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C27EA" w14:textId="562F81BB" w:rsidR="009A65F8" w:rsidRDefault="009A65F8" w:rsidP="008519AF">
      <w:pPr>
        <w:spacing w:before="100" w:beforeAutospacing="1" w:after="160" w:line="252" w:lineRule="auto"/>
        <w:jc w:val="center"/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br/>
      </w:r>
      <w:r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br/>
      </w:r>
      <w:r w:rsidR="00E53E67"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br/>
      </w:r>
      <w:r w:rsidR="00CE2338"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br/>
      </w:r>
      <w:r w:rsidR="00CE2338"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br/>
      </w:r>
      <w:r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br/>
      </w:r>
      <w:r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br/>
      </w:r>
      <w:r w:rsidR="00E53E67"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t>OPIS PRZEDMIOTU ZAMÓWIENIA</w:t>
      </w:r>
      <w:r w:rsidR="00E53E67"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br/>
      </w:r>
      <w:r>
        <w:rPr>
          <w:rFonts w:ascii="Verdana" w:eastAsia="Times New Roman" w:hAnsi="Verdana" w:cs="Times New Roman"/>
          <w:b/>
          <w:sz w:val="28"/>
          <w:szCs w:val="28"/>
        </w:rPr>
        <w:br/>
      </w:r>
      <w:r w:rsidR="00CE2338">
        <w:rPr>
          <w:rFonts w:ascii="Verdana" w:eastAsia="Times New Roman" w:hAnsi="Verdana" w:cs="Times New Roman"/>
          <w:b/>
          <w:sz w:val="28"/>
          <w:szCs w:val="28"/>
        </w:rPr>
        <w:br/>
      </w:r>
      <w:r w:rsidR="00CE2338">
        <w:rPr>
          <w:rFonts w:ascii="Verdana" w:eastAsia="Times New Roman" w:hAnsi="Verdana" w:cs="Times New Roman"/>
          <w:b/>
          <w:sz w:val="28"/>
          <w:szCs w:val="28"/>
        </w:rPr>
        <w:br/>
      </w:r>
      <w:r>
        <w:rPr>
          <w:rFonts w:ascii="Verdana" w:eastAsia="Times New Roman" w:hAnsi="Verdana" w:cs="Times New Roman"/>
          <w:b/>
          <w:sz w:val="28"/>
          <w:szCs w:val="28"/>
        </w:rPr>
        <w:br/>
      </w:r>
      <w:r w:rsidR="00E53E67" w:rsidRPr="00E53E67"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t xml:space="preserve">Remont stacji transformatorowej 15/0,4 </w:t>
      </w:r>
      <w:r w:rsidR="00E53E67"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t>kV</w:t>
      </w:r>
      <w:r w:rsidR="00E53E67"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br/>
      </w:r>
      <w:r w:rsidR="00E53E67" w:rsidRPr="00E53E67"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t>wraz z zabudową nowej rozdzielni nn 0,4kV</w:t>
      </w:r>
      <w:r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br/>
      </w:r>
      <w:r w:rsidR="00E53E67" w:rsidRPr="00E53E67"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t>na terenie Oczyszczalni Ścieków</w:t>
      </w:r>
      <w:r w:rsidR="00E53E67"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br/>
      </w:r>
      <w:r w:rsidR="00E53E67" w:rsidRPr="00E53E67"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t>w Nowym Targu.</w:t>
      </w:r>
      <w:r w:rsidR="008519AF"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br/>
      </w:r>
      <w:r w:rsidR="008519AF"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br/>
      </w:r>
      <w:r w:rsidR="008519AF"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br/>
      </w:r>
      <w:r w:rsidR="008519AF"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br/>
      </w:r>
      <w:r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br/>
      </w:r>
      <w:r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br w:type="page"/>
      </w:r>
    </w:p>
    <w:p w14:paraId="682410AD" w14:textId="77777777" w:rsidR="00BD48F5" w:rsidRPr="009A65F8" w:rsidRDefault="00A35EAD" w:rsidP="003C04C3">
      <w:pPr>
        <w:pStyle w:val="Nagwek3"/>
        <w:numPr>
          <w:ilvl w:val="0"/>
          <w:numId w:val="4"/>
        </w:numPr>
        <w:tabs>
          <w:tab w:val="clear" w:pos="284"/>
          <w:tab w:val="clear" w:pos="1134"/>
          <w:tab w:val="left" w:pos="426"/>
        </w:tabs>
        <w:ind w:left="426" w:hanging="426"/>
        <w:rPr>
          <w:rFonts w:ascii="Arial" w:hAnsi="Arial" w:cs="Arial"/>
          <w:b/>
          <w:sz w:val="20"/>
          <w:szCs w:val="20"/>
        </w:rPr>
      </w:pPr>
      <w:r w:rsidRPr="009A65F8">
        <w:rPr>
          <w:rFonts w:ascii="Arial" w:hAnsi="Arial" w:cs="Arial"/>
          <w:b/>
          <w:sz w:val="20"/>
          <w:szCs w:val="20"/>
          <w:lang w:val="pl-PL"/>
        </w:rPr>
        <w:lastRenderedPageBreak/>
        <w:t>Wstęp</w:t>
      </w:r>
    </w:p>
    <w:p w14:paraId="4AA0A06D" w14:textId="77777777" w:rsidR="009A65F8" w:rsidRDefault="00BD48F5" w:rsidP="00E77D08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9A65F8">
        <w:rPr>
          <w:rFonts w:ascii="Arial" w:hAnsi="Arial" w:cs="Arial"/>
          <w:sz w:val="20"/>
          <w:szCs w:val="20"/>
        </w:rPr>
        <w:t xml:space="preserve">Przedmiotem </w:t>
      </w:r>
      <w:r w:rsidR="009A65F8">
        <w:rPr>
          <w:rFonts w:ascii="Arial" w:hAnsi="Arial" w:cs="Arial"/>
          <w:sz w:val="20"/>
          <w:szCs w:val="20"/>
        </w:rPr>
        <w:t>zamówienia jest zaprojektowanie i wykonanie r</w:t>
      </w:r>
      <w:r w:rsidR="009A65F8" w:rsidRPr="009A65F8">
        <w:rPr>
          <w:rFonts w:ascii="Arial" w:hAnsi="Arial" w:cs="Arial"/>
          <w:sz w:val="20"/>
          <w:szCs w:val="20"/>
        </w:rPr>
        <w:t>emont</w:t>
      </w:r>
      <w:r w:rsidR="009A65F8">
        <w:rPr>
          <w:rFonts w:ascii="Arial" w:hAnsi="Arial" w:cs="Arial"/>
          <w:sz w:val="20"/>
          <w:szCs w:val="20"/>
        </w:rPr>
        <w:t>u</w:t>
      </w:r>
      <w:r w:rsidR="009A65F8" w:rsidRPr="009A65F8">
        <w:rPr>
          <w:rFonts w:ascii="Arial" w:hAnsi="Arial" w:cs="Arial"/>
          <w:sz w:val="20"/>
          <w:szCs w:val="20"/>
        </w:rPr>
        <w:t xml:space="preserve"> stacji transformatorowej 15/0,4 kV</w:t>
      </w:r>
      <w:r w:rsidR="009A65F8">
        <w:rPr>
          <w:rFonts w:ascii="Arial" w:hAnsi="Arial" w:cs="Arial"/>
          <w:sz w:val="20"/>
          <w:szCs w:val="20"/>
        </w:rPr>
        <w:t xml:space="preserve"> </w:t>
      </w:r>
      <w:r w:rsidR="009A65F8" w:rsidRPr="009A65F8">
        <w:rPr>
          <w:rFonts w:ascii="Arial" w:hAnsi="Arial" w:cs="Arial"/>
          <w:sz w:val="20"/>
          <w:szCs w:val="20"/>
        </w:rPr>
        <w:t>wraz z zabudową nowej rozdzielni nn 0,4kV</w:t>
      </w:r>
      <w:r w:rsidR="009A65F8">
        <w:rPr>
          <w:rFonts w:ascii="Arial" w:hAnsi="Arial" w:cs="Arial"/>
          <w:sz w:val="20"/>
          <w:szCs w:val="20"/>
        </w:rPr>
        <w:t xml:space="preserve"> </w:t>
      </w:r>
      <w:r w:rsidR="009A65F8" w:rsidRPr="009A65F8">
        <w:rPr>
          <w:rFonts w:ascii="Arial" w:hAnsi="Arial" w:cs="Arial"/>
          <w:sz w:val="20"/>
          <w:szCs w:val="20"/>
        </w:rPr>
        <w:t>na terenie Oczyszczalni Ścieków</w:t>
      </w:r>
      <w:r w:rsidR="009A65F8" w:rsidRPr="009A65F8">
        <w:rPr>
          <w:rFonts w:ascii="Arial" w:hAnsi="Arial" w:cs="Arial"/>
          <w:sz w:val="20"/>
          <w:szCs w:val="20"/>
        </w:rPr>
        <w:br/>
        <w:t>w Nowym Targu.</w:t>
      </w:r>
    </w:p>
    <w:p w14:paraId="6D383F03" w14:textId="4D0758EA" w:rsidR="00B25857" w:rsidRDefault="00B25857" w:rsidP="00B2585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9550B">
        <w:rPr>
          <w:rFonts w:ascii="Arial" w:hAnsi="Arial" w:cs="Arial"/>
          <w:sz w:val="20"/>
          <w:szCs w:val="20"/>
        </w:rPr>
        <w:t xml:space="preserve">Poglądowy rzut stacji transformatorowej przedstawia załączony do SIWZ rysunek. </w:t>
      </w:r>
    </w:p>
    <w:p w14:paraId="0F375ECD" w14:textId="77777777" w:rsidR="009A65F8" w:rsidRDefault="009A65F8" w:rsidP="009A65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A3C92D9" w14:textId="77777777" w:rsidR="009A65F8" w:rsidRPr="009A65F8" w:rsidRDefault="009A65F8" w:rsidP="003C04C3">
      <w:pPr>
        <w:pStyle w:val="Nagwek3"/>
        <w:numPr>
          <w:ilvl w:val="0"/>
          <w:numId w:val="4"/>
        </w:numPr>
        <w:tabs>
          <w:tab w:val="clear" w:pos="284"/>
          <w:tab w:val="clear" w:pos="1134"/>
          <w:tab w:val="left" w:pos="426"/>
        </w:tabs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pl-PL"/>
        </w:rPr>
        <w:t>Ogólny zakres zamówienia</w:t>
      </w:r>
      <w:bookmarkStart w:id="0" w:name="_GoBack"/>
      <w:bookmarkEnd w:id="0"/>
    </w:p>
    <w:p w14:paraId="60DA6765" w14:textId="77777777" w:rsidR="00A471FC" w:rsidRDefault="00F40E03" w:rsidP="00A471FC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ujęciu ogólnym z</w:t>
      </w:r>
      <w:r w:rsidR="00A471FC">
        <w:rPr>
          <w:rFonts w:ascii="Arial" w:hAnsi="Arial" w:cs="Arial"/>
          <w:sz w:val="20"/>
          <w:szCs w:val="20"/>
        </w:rPr>
        <w:t>amówienie obejmuje:</w:t>
      </w:r>
    </w:p>
    <w:p w14:paraId="35BD825B" w14:textId="77777777" w:rsidR="00A471FC" w:rsidRDefault="00A471FC" w:rsidP="00A471F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23EAFC8" w14:textId="77777777" w:rsidR="009A65F8" w:rsidRPr="00A471FC" w:rsidRDefault="009A65F8" w:rsidP="00A471F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19AF">
        <w:rPr>
          <w:rFonts w:ascii="Arial" w:hAnsi="Arial" w:cs="Arial"/>
          <w:b/>
          <w:sz w:val="20"/>
          <w:szCs w:val="20"/>
        </w:rPr>
        <w:t>ETAP 1</w:t>
      </w:r>
    </w:p>
    <w:p w14:paraId="79EA5382" w14:textId="77777777" w:rsidR="00F40E03" w:rsidRDefault="00F40E03" w:rsidP="00E77D0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Opracowanie kompleksowego Projektu Wykonawczego remontu istniejącej stacji transformatorowej wraz z zabudową nowej rozdzielni nn 0,4kV.</w:t>
      </w:r>
    </w:p>
    <w:p w14:paraId="2D92A9D9" w14:textId="77777777" w:rsidR="00A471FC" w:rsidRDefault="00A471FC" w:rsidP="00E77D0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E8ABAFA" w14:textId="77777777" w:rsidR="00F40E03" w:rsidRPr="008519AF" w:rsidRDefault="00F40E03" w:rsidP="00E77D0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519AF">
        <w:rPr>
          <w:rFonts w:ascii="Arial" w:hAnsi="Arial" w:cs="Arial"/>
          <w:b/>
          <w:sz w:val="20"/>
          <w:szCs w:val="20"/>
        </w:rPr>
        <w:t>ETAP 2</w:t>
      </w:r>
    </w:p>
    <w:p w14:paraId="5B33FE28" w14:textId="77777777" w:rsidR="00F40E03" w:rsidRDefault="00F40E03" w:rsidP="00E77D0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remontu stacji transformatorowej wraz z zabudową nowej rozdzielni nn 0,4kV w oparciu o opracowany w Etapie 1 Projekt Wykonawczy, zaakceptowany i skierowany do realizacji przez Zamawiającego.</w:t>
      </w:r>
    </w:p>
    <w:p w14:paraId="74AA2FC0" w14:textId="77777777" w:rsidR="00F40E03" w:rsidRDefault="00F40E03" w:rsidP="00E77D0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FF6D62E" w14:textId="77777777" w:rsidR="00F40E03" w:rsidRPr="009A65F8" w:rsidRDefault="00F40E03" w:rsidP="003C04C3">
      <w:pPr>
        <w:pStyle w:val="Nagwek3"/>
        <w:numPr>
          <w:ilvl w:val="0"/>
          <w:numId w:val="4"/>
        </w:numPr>
        <w:tabs>
          <w:tab w:val="clear" w:pos="284"/>
          <w:tab w:val="clear" w:pos="1134"/>
          <w:tab w:val="left" w:pos="426"/>
        </w:tabs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pl-PL"/>
        </w:rPr>
        <w:t>Szczegółowy zakres zamówienia</w:t>
      </w:r>
    </w:p>
    <w:p w14:paraId="7B837F3E" w14:textId="77777777" w:rsidR="00F40E03" w:rsidRDefault="00F40E03" w:rsidP="00F40E03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ujęciu szczegółowym zamówienie obejmuje:</w:t>
      </w:r>
    </w:p>
    <w:p w14:paraId="7EB57A3C" w14:textId="77777777" w:rsidR="0054602B" w:rsidRDefault="0054602B" w:rsidP="005460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31F54CC" w14:textId="77777777" w:rsidR="0054602B" w:rsidRPr="008519AF" w:rsidRDefault="00F40E03" w:rsidP="00E77D08">
      <w:p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8519AF">
        <w:rPr>
          <w:rFonts w:ascii="Arial" w:hAnsi="Arial" w:cs="Arial"/>
          <w:b/>
          <w:sz w:val="20"/>
          <w:szCs w:val="20"/>
        </w:rPr>
        <w:t>3.1</w:t>
      </w:r>
      <w:r w:rsidR="0054602B" w:rsidRPr="008519AF">
        <w:rPr>
          <w:rFonts w:ascii="Arial" w:hAnsi="Arial" w:cs="Arial"/>
          <w:b/>
          <w:sz w:val="20"/>
          <w:szCs w:val="20"/>
        </w:rPr>
        <w:tab/>
      </w:r>
      <w:r w:rsidRPr="008519AF">
        <w:rPr>
          <w:rFonts w:ascii="Arial" w:hAnsi="Arial" w:cs="Arial"/>
          <w:b/>
          <w:sz w:val="20"/>
          <w:szCs w:val="20"/>
        </w:rPr>
        <w:t>ETAP 1</w:t>
      </w:r>
    </w:p>
    <w:p w14:paraId="3404D979" w14:textId="77777777" w:rsidR="00F40E03" w:rsidRDefault="00F40E03" w:rsidP="00E77D08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Opracowanie kompleksowego Projektu Wykonawczego remontu istniejącej stacji transformatorowej wraz z zabudową nowej rozdzielni nn 0,4kV</w:t>
      </w:r>
      <w:r w:rsidR="0054602B">
        <w:rPr>
          <w:rFonts w:ascii="Arial" w:hAnsi="Arial" w:cs="Arial"/>
          <w:sz w:val="20"/>
          <w:szCs w:val="20"/>
        </w:rPr>
        <w:t>, w szczególności:</w:t>
      </w:r>
    </w:p>
    <w:p w14:paraId="3917B5BF" w14:textId="77777777" w:rsidR="00D230A8" w:rsidRDefault="00D230A8" w:rsidP="00D230A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A44277" w14:textId="77777777" w:rsidR="00A471FC" w:rsidRDefault="00A471FC" w:rsidP="00A471FC">
      <w:pPr>
        <w:pStyle w:val="Akapitzlist"/>
        <w:numPr>
          <w:ilvl w:val="2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inwentaryzacji</w:t>
      </w:r>
      <w:r w:rsidR="00CE2338" w:rsidRPr="00A471FC">
        <w:rPr>
          <w:rFonts w:ascii="Arial" w:hAnsi="Arial" w:cs="Arial"/>
          <w:sz w:val="20"/>
          <w:szCs w:val="20"/>
        </w:rPr>
        <w:t xml:space="preserve"> </w:t>
      </w:r>
      <w:r w:rsidR="0054602B" w:rsidRPr="00A471FC">
        <w:rPr>
          <w:rFonts w:ascii="Arial" w:hAnsi="Arial" w:cs="Arial"/>
          <w:sz w:val="20"/>
          <w:szCs w:val="20"/>
        </w:rPr>
        <w:t>i przygotowanie</w:t>
      </w:r>
      <w:r w:rsidR="00E77D08" w:rsidRPr="00A471FC">
        <w:rPr>
          <w:rFonts w:ascii="Arial" w:hAnsi="Arial" w:cs="Arial"/>
          <w:sz w:val="20"/>
          <w:szCs w:val="20"/>
        </w:rPr>
        <w:t xml:space="preserve"> </w:t>
      </w:r>
      <w:r w:rsidR="0054602B" w:rsidRPr="00A471FC">
        <w:rPr>
          <w:rFonts w:ascii="Arial" w:hAnsi="Arial" w:cs="Arial"/>
          <w:sz w:val="20"/>
          <w:szCs w:val="20"/>
        </w:rPr>
        <w:t xml:space="preserve">w formie elektronicznej </w:t>
      </w:r>
      <w:r w:rsidR="00E77D08" w:rsidRPr="00A471FC">
        <w:rPr>
          <w:rFonts w:ascii="Arial" w:hAnsi="Arial" w:cs="Arial"/>
          <w:sz w:val="20"/>
          <w:szCs w:val="20"/>
        </w:rPr>
        <w:t>(plik .</w:t>
      </w:r>
      <w:proofErr w:type="spellStart"/>
      <w:r w:rsidR="00E77D08" w:rsidRPr="00A471FC">
        <w:rPr>
          <w:rFonts w:ascii="Arial" w:hAnsi="Arial" w:cs="Arial"/>
          <w:sz w:val="20"/>
          <w:szCs w:val="20"/>
        </w:rPr>
        <w:t>dwg</w:t>
      </w:r>
      <w:proofErr w:type="spellEnd"/>
      <w:r w:rsidR="00E77D08" w:rsidRPr="00A471FC">
        <w:rPr>
          <w:rFonts w:ascii="Arial" w:hAnsi="Arial" w:cs="Arial"/>
          <w:sz w:val="20"/>
          <w:szCs w:val="20"/>
        </w:rPr>
        <w:t xml:space="preserve">) </w:t>
      </w:r>
      <w:r w:rsidR="0054602B" w:rsidRPr="00A471FC">
        <w:rPr>
          <w:rFonts w:ascii="Arial" w:hAnsi="Arial" w:cs="Arial"/>
          <w:sz w:val="20"/>
          <w:szCs w:val="20"/>
        </w:rPr>
        <w:t>podkładów architektonicznych pomieszczeń stacyjnych</w:t>
      </w:r>
      <w:r w:rsidR="00E77D08" w:rsidRPr="00A471FC">
        <w:rPr>
          <w:rFonts w:ascii="Arial" w:hAnsi="Arial" w:cs="Arial"/>
          <w:sz w:val="20"/>
          <w:szCs w:val="20"/>
        </w:rPr>
        <w:t xml:space="preserve"> wraz z </w:t>
      </w:r>
      <w:r w:rsidR="008519AF" w:rsidRPr="00A471FC">
        <w:rPr>
          <w:rFonts w:ascii="Arial" w:hAnsi="Arial" w:cs="Arial"/>
          <w:sz w:val="20"/>
          <w:szCs w:val="20"/>
        </w:rPr>
        <w:t xml:space="preserve">jej </w:t>
      </w:r>
      <w:r w:rsidR="00CE2338" w:rsidRPr="00A471FC">
        <w:rPr>
          <w:rFonts w:ascii="Arial" w:hAnsi="Arial" w:cs="Arial"/>
          <w:sz w:val="20"/>
          <w:szCs w:val="20"/>
        </w:rPr>
        <w:t>wymiarami.</w:t>
      </w:r>
    </w:p>
    <w:p w14:paraId="0196C685" w14:textId="77777777" w:rsidR="00B35467" w:rsidRPr="00B35467" w:rsidRDefault="00B35467" w:rsidP="00B3546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04A9664" w14:textId="77777777" w:rsidR="0054602B" w:rsidRDefault="00A471FC" w:rsidP="00A471FC">
      <w:pPr>
        <w:pStyle w:val="Akapitzlist"/>
        <w:numPr>
          <w:ilvl w:val="2"/>
          <w:numId w:val="41"/>
        </w:numPr>
        <w:spacing w:line="276" w:lineRule="auto"/>
        <w:ind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inwentaryzacji</w:t>
      </w:r>
      <w:r w:rsidR="0054602B" w:rsidRPr="00E77D08">
        <w:rPr>
          <w:rFonts w:ascii="Arial" w:hAnsi="Arial" w:cs="Arial"/>
          <w:sz w:val="20"/>
          <w:szCs w:val="20"/>
        </w:rPr>
        <w:t xml:space="preserve"> istniejącej w stacji infrastruktury elektroenergetycznej w tym, </w:t>
      </w:r>
      <w:r w:rsidR="00E77D08">
        <w:rPr>
          <w:rFonts w:ascii="Arial" w:hAnsi="Arial" w:cs="Arial"/>
          <w:sz w:val="20"/>
          <w:szCs w:val="20"/>
        </w:rPr>
        <w:t xml:space="preserve">wszystkich </w:t>
      </w:r>
      <w:r w:rsidR="00E77D08" w:rsidRPr="00E77D08">
        <w:rPr>
          <w:rFonts w:ascii="Arial" w:hAnsi="Arial" w:cs="Arial"/>
          <w:sz w:val="20"/>
          <w:szCs w:val="20"/>
        </w:rPr>
        <w:t xml:space="preserve">wyprowadzonych </w:t>
      </w:r>
      <w:r w:rsidR="0054602B" w:rsidRPr="00E77D08">
        <w:rPr>
          <w:rFonts w:ascii="Arial" w:hAnsi="Arial" w:cs="Arial"/>
          <w:sz w:val="20"/>
          <w:szCs w:val="20"/>
        </w:rPr>
        <w:t xml:space="preserve">ze stacji transformatorowej </w:t>
      </w:r>
      <w:r w:rsidR="00E77D08" w:rsidRPr="00E77D08">
        <w:rPr>
          <w:rFonts w:ascii="Arial" w:hAnsi="Arial" w:cs="Arial"/>
          <w:sz w:val="20"/>
          <w:szCs w:val="20"/>
        </w:rPr>
        <w:t xml:space="preserve">linii kablowych </w:t>
      </w:r>
      <w:r w:rsidR="0054602B" w:rsidRPr="00E77D08">
        <w:rPr>
          <w:rFonts w:ascii="Arial" w:hAnsi="Arial" w:cs="Arial"/>
          <w:sz w:val="20"/>
          <w:szCs w:val="20"/>
        </w:rPr>
        <w:t xml:space="preserve">nn </w:t>
      </w:r>
      <w:r w:rsidR="00CE2338">
        <w:rPr>
          <w:rFonts w:ascii="Arial" w:hAnsi="Arial" w:cs="Arial"/>
          <w:sz w:val="20"/>
          <w:szCs w:val="20"/>
        </w:rPr>
        <w:t>0,4kV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>która stanowić będzie podstawę do przeprowadzenia dalszych prac projektowych</w:t>
      </w:r>
      <w:r w:rsidR="00CE2338">
        <w:rPr>
          <w:rFonts w:ascii="Arial" w:hAnsi="Arial" w:cs="Arial"/>
          <w:sz w:val="20"/>
          <w:szCs w:val="20"/>
        </w:rPr>
        <w:t>.</w:t>
      </w:r>
    </w:p>
    <w:p w14:paraId="1878250B" w14:textId="77777777" w:rsidR="00B35467" w:rsidRPr="00B35467" w:rsidRDefault="00B35467" w:rsidP="00B3546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431C424" w14:textId="77777777" w:rsidR="00BE1329" w:rsidRPr="00BE1329" w:rsidRDefault="00BE1329" w:rsidP="00A471F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3.1.3</w:t>
      </w:r>
      <w:r>
        <w:rPr>
          <w:rFonts w:ascii="Arial" w:hAnsi="Arial" w:cs="Arial"/>
          <w:sz w:val="20"/>
          <w:szCs w:val="20"/>
        </w:rPr>
        <w:tab/>
        <w:t>Opracowanie kompleksowego projektu wykonawczego w zakresie instalacji elektrycznych z uwzględnieniem założeń:</w:t>
      </w:r>
    </w:p>
    <w:p w14:paraId="143E708F" w14:textId="77777777" w:rsidR="00BE1329" w:rsidRDefault="00BE1329" w:rsidP="00A471FC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istniejące, doprowadzone do stacji transformatorowej kable zasilające SN 15kV (własność: TAURON Dystrybucja) pozostają bez zmian w dalszej eksploatacji.</w:t>
      </w:r>
    </w:p>
    <w:p w14:paraId="3A70E714" w14:textId="77777777" w:rsidR="00BE1329" w:rsidRDefault="00BE1329" w:rsidP="00A471FC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Istniejąca </w:t>
      </w:r>
      <w:r w:rsidR="002B0A2D">
        <w:rPr>
          <w:rFonts w:ascii="Arial" w:hAnsi="Arial" w:cs="Arial"/>
          <w:sz w:val="20"/>
          <w:szCs w:val="20"/>
        </w:rPr>
        <w:t xml:space="preserve">dwusekcyjna </w:t>
      </w:r>
      <w:r>
        <w:rPr>
          <w:rFonts w:ascii="Arial" w:hAnsi="Arial" w:cs="Arial"/>
          <w:sz w:val="20"/>
          <w:szCs w:val="20"/>
        </w:rPr>
        <w:t>Rozdzielnia SN 15kV (część: TAURON Dystrybucja) pozostaje bez zmian w dalszej eksploatacji</w:t>
      </w:r>
      <w:r w:rsidR="002B0A2D">
        <w:rPr>
          <w:rFonts w:ascii="Arial" w:hAnsi="Arial" w:cs="Arial"/>
          <w:sz w:val="20"/>
          <w:szCs w:val="20"/>
        </w:rPr>
        <w:t>.</w:t>
      </w:r>
    </w:p>
    <w:p w14:paraId="185DCEE6" w14:textId="77777777" w:rsidR="002B0A2D" w:rsidRDefault="002B0A2D" w:rsidP="00A471FC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Istniejąca dwusekcyjna Rozdzielnia SN 15kV (część: ODBIORCA - </w:t>
      </w:r>
      <w:proofErr w:type="spellStart"/>
      <w:r>
        <w:rPr>
          <w:rFonts w:ascii="Arial" w:hAnsi="Arial" w:cs="Arial"/>
          <w:sz w:val="20"/>
          <w:szCs w:val="20"/>
        </w:rPr>
        <w:t>MZWiK</w:t>
      </w:r>
      <w:proofErr w:type="spellEnd"/>
      <w:r>
        <w:rPr>
          <w:rFonts w:ascii="Arial" w:hAnsi="Arial" w:cs="Arial"/>
          <w:sz w:val="20"/>
          <w:szCs w:val="20"/>
        </w:rPr>
        <w:t>) pozostaje bez zmian w dalszej eksploatacji.</w:t>
      </w:r>
    </w:p>
    <w:p w14:paraId="61D6FEDB" w14:textId="77777777" w:rsidR="002B0A2D" w:rsidRDefault="00286A8D" w:rsidP="00A471FC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Istniejące </w:t>
      </w:r>
      <w:r w:rsidR="009A1560">
        <w:rPr>
          <w:rFonts w:ascii="Arial" w:hAnsi="Arial" w:cs="Arial"/>
          <w:sz w:val="20"/>
          <w:szCs w:val="20"/>
        </w:rPr>
        <w:t xml:space="preserve">dwa </w:t>
      </w:r>
      <w:r>
        <w:rPr>
          <w:rFonts w:ascii="Arial" w:hAnsi="Arial" w:cs="Arial"/>
          <w:sz w:val="20"/>
          <w:szCs w:val="20"/>
        </w:rPr>
        <w:t>układy pomiarowo-rozliczeniowych z TAURON Dystrybucja podlegają remontowi</w:t>
      </w:r>
      <w:r>
        <w:rPr>
          <w:rFonts w:ascii="Arial" w:hAnsi="Arial" w:cs="Arial"/>
          <w:sz w:val="20"/>
          <w:szCs w:val="20"/>
        </w:rPr>
        <w:br/>
        <w:t>w zakresie:</w:t>
      </w:r>
    </w:p>
    <w:p w14:paraId="0FFC0555" w14:textId="77777777" w:rsidR="00286A8D" w:rsidRDefault="00286A8D" w:rsidP="00097F9B">
      <w:pPr>
        <w:pStyle w:val="Akapitzlist"/>
        <w:spacing w:line="276" w:lineRule="auto"/>
        <w:ind w:left="709" w:hanging="1"/>
        <w:jc w:val="both"/>
        <w:rPr>
          <w:rFonts w:ascii="Arial" w:hAnsi="Arial" w:cs="Arial"/>
          <w:sz w:val="20"/>
          <w:szCs w:val="20"/>
        </w:rPr>
      </w:pPr>
      <w:r w:rsidRPr="00F409D5">
        <w:rPr>
          <w:rFonts w:ascii="Arial" w:hAnsi="Arial" w:cs="Arial"/>
          <w:sz w:val="20"/>
          <w:szCs w:val="20"/>
        </w:rPr>
        <w:t>-</w:t>
      </w:r>
      <w:r w:rsidR="00A471FC">
        <w:rPr>
          <w:rFonts w:ascii="Arial" w:hAnsi="Arial" w:cs="Arial"/>
          <w:sz w:val="20"/>
          <w:szCs w:val="20"/>
        </w:rPr>
        <w:t xml:space="preserve"> </w:t>
      </w:r>
      <w:r w:rsidR="004C3CD2" w:rsidRPr="00F409D5">
        <w:rPr>
          <w:rFonts w:ascii="Arial" w:hAnsi="Arial" w:cs="Arial"/>
          <w:sz w:val="20"/>
          <w:szCs w:val="20"/>
        </w:rPr>
        <w:t>P</w:t>
      </w:r>
      <w:r w:rsidRPr="00F409D5">
        <w:rPr>
          <w:rFonts w:ascii="Arial" w:hAnsi="Arial" w:cs="Arial"/>
          <w:sz w:val="20"/>
          <w:szCs w:val="20"/>
        </w:rPr>
        <w:t>rzekładniki prądowe i napięciowe po stronie SN 15kV pozostają b</w:t>
      </w:r>
      <w:r w:rsidR="004C3CD2" w:rsidRPr="00F409D5">
        <w:rPr>
          <w:rFonts w:ascii="Arial" w:hAnsi="Arial" w:cs="Arial"/>
          <w:sz w:val="20"/>
          <w:szCs w:val="20"/>
        </w:rPr>
        <w:t>ez zmian w dalszej eksploatacji.</w:t>
      </w:r>
    </w:p>
    <w:p w14:paraId="52654553" w14:textId="77777777" w:rsidR="00286A8D" w:rsidRDefault="004C3CD2" w:rsidP="00097F9B">
      <w:pPr>
        <w:pStyle w:val="Akapitzlist"/>
        <w:spacing w:line="276" w:lineRule="auto"/>
        <w:ind w:left="709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A471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286A8D">
        <w:rPr>
          <w:rFonts w:ascii="Arial" w:hAnsi="Arial" w:cs="Arial"/>
          <w:sz w:val="20"/>
          <w:szCs w:val="20"/>
        </w:rPr>
        <w:t xml:space="preserve">bwody </w:t>
      </w:r>
      <w:r w:rsidR="00F409D5">
        <w:rPr>
          <w:rFonts w:ascii="Arial" w:hAnsi="Arial" w:cs="Arial"/>
          <w:sz w:val="20"/>
          <w:szCs w:val="20"/>
        </w:rPr>
        <w:t xml:space="preserve">pomiarowe </w:t>
      </w:r>
      <w:r w:rsidR="00286A8D">
        <w:rPr>
          <w:rFonts w:ascii="Arial" w:hAnsi="Arial" w:cs="Arial"/>
          <w:sz w:val="20"/>
          <w:szCs w:val="20"/>
        </w:rPr>
        <w:t>wtórne</w:t>
      </w:r>
      <w:r w:rsidR="00F409D5">
        <w:rPr>
          <w:rFonts w:ascii="Arial" w:hAnsi="Arial" w:cs="Arial"/>
          <w:sz w:val="20"/>
          <w:szCs w:val="20"/>
        </w:rPr>
        <w:t>:</w:t>
      </w:r>
      <w:r w:rsidR="00B63C54">
        <w:rPr>
          <w:rFonts w:ascii="Arial" w:hAnsi="Arial" w:cs="Arial"/>
          <w:sz w:val="20"/>
          <w:szCs w:val="20"/>
        </w:rPr>
        <w:t xml:space="preserve"> prądowe i napięciowe</w:t>
      </w:r>
      <w:r w:rsidR="00286A8D">
        <w:rPr>
          <w:rFonts w:ascii="Arial" w:hAnsi="Arial" w:cs="Arial"/>
          <w:sz w:val="20"/>
          <w:szCs w:val="20"/>
        </w:rPr>
        <w:t xml:space="preserve"> podlegają wymianie na nowe</w:t>
      </w:r>
      <w:r w:rsidR="00B63C54">
        <w:rPr>
          <w:rFonts w:ascii="Arial" w:hAnsi="Arial" w:cs="Arial"/>
          <w:sz w:val="20"/>
          <w:szCs w:val="20"/>
        </w:rPr>
        <w:t xml:space="preserve"> prowadzone</w:t>
      </w:r>
      <w:r w:rsidR="00A471FC">
        <w:rPr>
          <w:rFonts w:ascii="Arial" w:hAnsi="Arial" w:cs="Arial"/>
          <w:sz w:val="20"/>
          <w:szCs w:val="20"/>
        </w:rPr>
        <w:t xml:space="preserve"> </w:t>
      </w:r>
      <w:r w:rsidR="00B63C54">
        <w:rPr>
          <w:rFonts w:ascii="Arial" w:hAnsi="Arial" w:cs="Arial"/>
          <w:sz w:val="20"/>
          <w:szCs w:val="20"/>
        </w:rPr>
        <w:t>w rurkach instalacyjnych zgodnie z wymaganiami TAURON Dystrybucja</w:t>
      </w:r>
      <w:r>
        <w:rPr>
          <w:rFonts w:ascii="Arial" w:hAnsi="Arial" w:cs="Arial"/>
          <w:sz w:val="20"/>
          <w:szCs w:val="20"/>
        </w:rPr>
        <w:t>.</w:t>
      </w:r>
    </w:p>
    <w:p w14:paraId="12216AE1" w14:textId="77777777" w:rsidR="00A0040C" w:rsidRPr="00A471FC" w:rsidRDefault="004C3CD2" w:rsidP="00097F9B">
      <w:pPr>
        <w:pStyle w:val="Akapitzlist"/>
        <w:spacing w:line="276" w:lineRule="auto"/>
        <w:ind w:left="709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A471FC">
        <w:rPr>
          <w:rFonts w:ascii="Arial" w:hAnsi="Arial" w:cs="Arial"/>
          <w:sz w:val="20"/>
          <w:szCs w:val="20"/>
        </w:rPr>
        <w:t xml:space="preserve"> Kompletne t</w:t>
      </w:r>
      <w:r w:rsidR="00286A8D">
        <w:rPr>
          <w:rFonts w:ascii="Arial" w:hAnsi="Arial" w:cs="Arial"/>
          <w:sz w:val="20"/>
          <w:szCs w:val="20"/>
        </w:rPr>
        <w:t xml:space="preserve">ablice licznikowe </w:t>
      </w:r>
      <w:r w:rsidR="00F409D5">
        <w:rPr>
          <w:rFonts w:ascii="Arial" w:hAnsi="Arial" w:cs="Arial"/>
          <w:sz w:val="20"/>
          <w:szCs w:val="20"/>
        </w:rPr>
        <w:t xml:space="preserve">w tym liczniki oraz </w:t>
      </w:r>
      <w:r w:rsidR="00A471FC">
        <w:rPr>
          <w:rFonts w:ascii="Arial" w:hAnsi="Arial" w:cs="Arial"/>
          <w:sz w:val="20"/>
          <w:szCs w:val="20"/>
        </w:rPr>
        <w:t>pozostały</w:t>
      </w:r>
      <w:r w:rsidR="009A1560">
        <w:rPr>
          <w:rFonts w:ascii="Arial" w:hAnsi="Arial" w:cs="Arial"/>
          <w:sz w:val="20"/>
          <w:szCs w:val="20"/>
        </w:rPr>
        <w:t xml:space="preserve"> niezbędny</w:t>
      </w:r>
      <w:r w:rsidR="00F409D5">
        <w:rPr>
          <w:rFonts w:ascii="Arial" w:hAnsi="Arial" w:cs="Arial"/>
          <w:sz w:val="20"/>
          <w:szCs w:val="20"/>
        </w:rPr>
        <w:t xml:space="preserve"> osprzęt dodatkowy </w:t>
      </w:r>
      <w:r w:rsidR="00286A8D">
        <w:rPr>
          <w:rFonts w:ascii="Arial" w:hAnsi="Arial" w:cs="Arial"/>
          <w:sz w:val="20"/>
          <w:szCs w:val="20"/>
        </w:rPr>
        <w:t>podlegają wymianie na nowe</w:t>
      </w:r>
      <w:r>
        <w:rPr>
          <w:rFonts w:ascii="Arial" w:hAnsi="Arial" w:cs="Arial"/>
          <w:sz w:val="20"/>
          <w:szCs w:val="20"/>
        </w:rPr>
        <w:t>.</w:t>
      </w:r>
      <w:r w:rsidR="00A471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="00286A8D">
        <w:rPr>
          <w:rFonts w:ascii="Arial" w:hAnsi="Arial" w:cs="Arial"/>
          <w:sz w:val="20"/>
          <w:szCs w:val="20"/>
        </w:rPr>
        <w:t xml:space="preserve">szystkie niezbędne elementy układów pomiarowych w tym liczniki </w:t>
      </w:r>
      <w:r w:rsidR="00B97699">
        <w:rPr>
          <w:rFonts w:ascii="Arial" w:hAnsi="Arial" w:cs="Arial"/>
          <w:sz w:val="20"/>
          <w:szCs w:val="20"/>
        </w:rPr>
        <w:t xml:space="preserve">elektroniczne </w:t>
      </w:r>
      <w:r w:rsidR="00F409D5">
        <w:rPr>
          <w:rFonts w:ascii="Arial" w:hAnsi="Arial" w:cs="Arial"/>
          <w:sz w:val="20"/>
          <w:szCs w:val="20"/>
        </w:rPr>
        <w:t xml:space="preserve">muszą być </w:t>
      </w:r>
      <w:r w:rsidR="00286A8D">
        <w:rPr>
          <w:rFonts w:ascii="Arial" w:hAnsi="Arial" w:cs="Arial"/>
          <w:sz w:val="20"/>
          <w:szCs w:val="20"/>
        </w:rPr>
        <w:t>za</w:t>
      </w:r>
      <w:r w:rsidR="00B63C54">
        <w:rPr>
          <w:rFonts w:ascii="Arial" w:hAnsi="Arial" w:cs="Arial"/>
          <w:sz w:val="20"/>
          <w:szCs w:val="20"/>
        </w:rPr>
        <w:t>budowane</w:t>
      </w:r>
      <w:r w:rsidR="00286A8D">
        <w:rPr>
          <w:rFonts w:ascii="Arial" w:hAnsi="Arial" w:cs="Arial"/>
          <w:sz w:val="20"/>
          <w:szCs w:val="20"/>
        </w:rPr>
        <w:t xml:space="preserve"> w szczelnych </w:t>
      </w:r>
      <w:r w:rsidR="00B63C54">
        <w:rPr>
          <w:rFonts w:ascii="Arial" w:hAnsi="Arial" w:cs="Arial"/>
          <w:sz w:val="20"/>
          <w:szCs w:val="20"/>
        </w:rPr>
        <w:t xml:space="preserve">metalowych </w:t>
      </w:r>
      <w:r w:rsidR="00F409D5">
        <w:rPr>
          <w:rFonts w:ascii="Arial" w:hAnsi="Arial" w:cs="Arial"/>
          <w:sz w:val="20"/>
          <w:szCs w:val="20"/>
        </w:rPr>
        <w:t>szafkach</w:t>
      </w:r>
      <w:r w:rsidR="00286A8D">
        <w:rPr>
          <w:rFonts w:ascii="Arial" w:hAnsi="Arial" w:cs="Arial"/>
          <w:sz w:val="20"/>
          <w:szCs w:val="20"/>
        </w:rPr>
        <w:t xml:space="preserve"> </w:t>
      </w:r>
      <w:r w:rsidR="00286A8D">
        <w:rPr>
          <w:rFonts w:ascii="Arial" w:hAnsi="Arial" w:cs="Arial"/>
          <w:sz w:val="20"/>
          <w:szCs w:val="20"/>
        </w:rPr>
        <w:lastRenderedPageBreak/>
        <w:t>zamykanych</w:t>
      </w:r>
      <w:r w:rsidR="00F409D5">
        <w:rPr>
          <w:rFonts w:ascii="Arial" w:hAnsi="Arial" w:cs="Arial"/>
          <w:sz w:val="20"/>
          <w:szCs w:val="20"/>
        </w:rPr>
        <w:t xml:space="preserve"> </w:t>
      </w:r>
      <w:r w:rsidR="00286A8D">
        <w:rPr>
          <w:rFonts w:ascii="Arial" w:hAnsi="Arial" w:cs="Arial"/>
          <w:sz w:val="20"/>
          <w:szCs w:val="20"/>
        </w:rPr>
        <w:t>z drzwiami przeszklonymi</w:t>
      </w:r>
      <w:r w:rsidR="00F409D5">
        <w:rPr>
          <w:rFonts w:ascii="Arial" w:hAnsi="Arial" w:cs="Arial"/>
          <w:sz w:val="20"/>
          <w:szCs w:val="20"/>
        </w:rPr>
        <w:t>.</w:t>
      </w:r>
      <w:r w:rsidR="00A471FC">
        <w:rPr>
          <w:rFonts w:ascii="Arial" w:hAnsi="Arial" w:cs="Arial"/>
          <w:sz w:val="20"/>
          <w:szCs w:val="20"/>
        </w:rPr>
        <w:t xml:space="preserve"> </w:t>
      </w:r>
      <w:r w:rsidR="0021148F">
        <w:rPr>
          <w:rFonts w:ascii="Arial" w:hAnsi="Arial" w:cs="Arial"/>
          <w:sz w:val="20"/>
          <w:szCs w:val="20"/>
        </w:rPr>
        <w:t>Należy p</w:t>
      </w:r>
      <w:r w:rsidR="00B97699">
        <w:rPr>
          <w:rFonts w:ascii="Arial" w:hAnsi="Arial" w:cs="Arial"/>
          <w:sz w:val="20"/>
          <w:szCs w:val="20"/>
        </w:rPr>
        <w:t>rojektować l</w:t>
      </w:r>
      <w:r w:rsidR="00F409D5">
        <w:rPr>
          <w:rFonts w:ascii="Arial" w:hAnsi="Arial" w:cs="Arial"/>
          <w:sz w:val="20"/>
          <w:szCs w:val="20"/>
        </w:rPr>
        <w:t xml:space="preserve">iczniki </w:t>
      </w:r>
      <w:proofErr w:type="spellStart"/>
      <w:r w:rsidR="00A0040C">
        <w:rPr>
          <w:rFonts w:ascii="Arial" w:hAnsi="Arial" w:cs="Arial"/>
          <w:sz w:val="20"/>
          <w:szCs w:val="20"/>
        </w:rPr>
        <w:t>Landys+Gyr</w:t>
      </w:r>
      <w:proofErr w:type="spellEnd"/>
      <w:r w:rsidR="00A0040C">
        <w:rPr>
          <w:rFonts w:ascii="Arial" w:hAnsi="Arial" w:cs="Arial"/>
          <w:sz w:val="20"/>
          <w:szCs w:val="20"/>
        </w:rPr>
        <w:t xml:space="preserve"> typu: ZMD </w:t>
      </w:r>
      <w:r w:rsidR="00B97699">
        <w:rPr>
          <w:rFonts w:ascii="Arial" w:hAnsi="Arial" w:cs="Arial"/>
          <w:sz w:val="20"/>
          <w:szCs w:val="20"/>
        </w:rPr>
        <w:t xml:space="preserve">które </w:t>
      </w:r>
      <w:r w:rsidR="00A0040C">
        <w:rPr>
          <w:rFonts w:ascii="Arial" w:hAnsi="Arial" w:cs="Arial"/>
          <w:sz w:val="20"/>
          <w:szCs w:val="20"/>
        </w:rPr>
        <w:t>muszą spełniać wszystkie wymogi TAURON Dystrybucja.</w:t>
      </w:r>
      <w:r w:rsidR="00A471FC">
        <w:rPr>
          <w:rFonts w:ascii="Arial" w:hAnsi="Arial" w:cs="Arial"/>
          <w:sz w:val="20"/>
          <w:szCs w:val="20"/>
        </w:rPr>
        <w:t xml:space="preserve"> </w:t>
      </w:r>
      <w:r w:rsidR="00A0040C" w:rsidRPr="00A471FC">
        <w:rPr>
          <w:rFonts w:ascii="Arial" w:hAnsi="Arial" w:cs="Arial"/>
          <w:sz w:val="20"/>
          <w:szCs w:val="20"/>
        </w:rPr>
        <w:t xml:space="preserve">Należy </w:t>
      </w:r>
      <w:r w:rsidR="007A5064" w:rsidRPr="00A471FC">
        <w:rPr>
          <w:rFonts w:ascii="Arial" w:hAnsi="Arial" w:cs="Arial"/>
          <w:sz w:val="20"/>
          <w:szCs w:val="20"/>
        </w:rPr>
        <w:t xml:space="preserve">zweryfikować obciążalność prądową obwodów pomiarowych pod kątem </w:t>
      </w:r>
      <w:r w:rsidR="00CE2338" w:rsidRPr="00A471FC">
        <w:rPr>
          <w:rFonts w:ascii="Arial" w:hAnsi="Arial" w:cs="Arial"/>
          <w:sz w:val="20"/>
          <w:szCs w:val="20"/>
        </w:rPr>
        <w:t>potrzeby</w:t>
      </w:r>
      <w:r w:rsidR="00A471FC">
        <w:rPr>
          <w:rFonts w:ascii="Arial" w:hAnsi="Arial" w:cs="Arial"/>
          <w:sz w:val="20"/>
          <w:szCs w:val="20"/>
        </w:rPr>
        <w:t xml:space="preserve"> </w:t>
      </w:r>
      <w:r w:rsidR="007A5064" w:rsidRPr="00A471FC">
        <w:rPr>
          <w:rFonts w:ascii="Arial" w:hAnsi="Arial" w:cs="Arial"/>
          <w:sz w:val="20"/>
          <w:szCs w:val="20"/>
        </w:rPr>
        <w:t>ewentualne</w:t>
      </w:r>
      <w:r w:rsidR="00CE2338" w:rsidRPr="00A471FC">
        <w:rPr>
          <w:rFonts w:ascii="Arial" w:hAnsi="Arial" w:cs="Arial"/>
          <w:sz w:val="20"/>
          <w:szCs w:val="20"/>
        </w:rPr>
        <w:t>go</w:t>
      </w:r>
      <w:r w:rsidR="007A5064" w:rsidRPr="00A471FC">
        <w:rPr>
          <w:rFonts w:ascii="Arial" w:hAnsi="Arial" w:cs="Arial"/>
          <w:sz w:val="20"/>
          <w:szCs w:val="20"/>
        </w:rPr>
        <w:t xml:space="preserve"> </w:t>
      </w:r>
      <w:r w:rsidR="00097F9B">
        <w:rPr>
          <w:rFonts w:ascii="Arial" w:hAnsi="Arial" w:cs="Arial"/>
          <w:sz w:val="20"/>
          <w:szCs w:val="20"/>
        </w:rPr>
        <w:t xml:space="preserve">ich </w:t>
      </w:r>
      <w:r w:rsidR="007A5064" w:rsidRPr="00A471FC">
        <w:rPr>
          <w:rFonts w:ascii="Arial" w:hAnsi="Arial" w:cs="Arial"/>
          <w:sz w:val="20"/>
          <w:szCs w:val="20"/>
        </w:rPr>
        <w:t>dociążenia.</w:t>
      </w:r>
    </w:p>
    <w:p w14:paraId="270DF888" w14:textId="77777777" w:rsidR="00133249" w:rsidRDefault="004C3CD2" w:rsidP="00097F9B">
      <w:pPr>
        <w:pStyle w:val="Akapitzlist"/>
        <w:spacing w:line="276" w:lineRule="auto"/>
        <w:ind w:left="709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097F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="00133249">
        <w:rPr>
          <w:rFonts w:ascii="Arial" w:hAnsi="Arial" w:cs="Arial"/>
          <w:sz w:val="20"/>
          <w:szCs w:val="20"/>
        </w:rPr>
        <w:t xml:space="preserve">kłady pomiarowe muszą </w:t>
      </w:r>
      <w:r w:rsidR="00A0040C">
        <w:rPr>
          <w:rFonts w:ascii="Arial" w:hAnsi="Arial" w:cs="Arial"/>
          <w:sz w:val="20"/>
          <w:szCs w:val="20"/>
        </w:rPr>
        <w:t>zapewniać</w:t>
      </w:r>
      <w:r w:rsidR="00133249">
        <w:rPr>
          <w:rFonts w:ascii="Arial" w:hAnsi="Arial" w:cs="Arial"/>
          <w:sz w:val="20"/>
          <w:szCs w:val="20"/>
        </w:rPr>
        <w:t xml:space="preserve"> </w:t>
      </w:r>
      <w:r w:rsidR="00A0040C">
        <w:rPr>
          <w:rFonts w:ascii="Arial" w:hAnsi="Arial" w:cs="Arial"/>
          <w:sz w:val="20"/>
          <w:szCs w:val="20"/>
        </w:rPr>
        <w:t>zdalną</w:t>
      </w:r>
      <w:r w:rsidR="00F409D5">
        <w:rPr>
          <w:rFonts w:ascii="Arial" w:hAnsi="Arial" w:cs="Arial"/>
          <w:sz w:val="20"/>
          <w:szCs w:val="20"/>
        </w:rPr>
        <w:t xml:space="preserve"> </w:t>
      </w:r>
      <w:r w:rsidR="00133249">
        <w:rPr>
          <w:rFonts w:ascii="Arial" w:hAnsi="Arial" w:cs="Arial"/>
          <w:sz w:val="20"/>
          <w:szCs w:val="20"/>
        </w:rPr>
        <w:t xml:space="preserve">transmisję odczytu </w:t>
      </w:r>
      <w:r w:rsidR="00F409D5">
        <w:rPr>
          <w:rFonts w:ascii="Arial" w:hAnsi="Arial" w:cs="Arial"/>
          <w:sz w:val="20"/>
          <w:szCs w:val="20"/>
        </w:rPr>
        <w:t xml:space="preserve">do dystrybutora </w:t>
      </w:r>
      <w:r w:rsidR="00133249">
        <w:rPr>
          <w:rFonts w:ascii="Arial" w:hAnsi="Arial" w:cs="Arial"/>
          <w:sz w:val="20"/>
          <w:szCs w:val="20"/>
        </w:rPr>
        <w:t>zgodnie z aktualnymi wymog</w:t>
      </w:r>
      <w:r>
        <w:rPr>
          <w:rFonts w:ascii="Arial" w:hAnsi="Arial" w:cs="Arial"/>
          <w:sz w:val="20"/>
          <w:szCs w:val="20"/>
        </w:rPr>
        <w:t>ami TAURON Dystrybucja.</w:t>
      </w:r>
    </w:p>
    <w:p w14:paraId="5E04351F" w14:textId="77777777" w:rsidR="00133249" w:rsidRDefault="004C3CD2" w:rsidP="00097F9B">
      <w:pPr>
        <w:pStyle w:val="Akapitzlist"/>
        <w:spacing w:line="276" w:lineRule="auto"/>
        <w:ind w:left="709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097F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="00133249">
        <w:rPr>
          <w:rFonts w:ascii="Arial" w:hAnsi="Arial" w:cs="Arial"/>
          <w:sz w:val="20"/>
          <w:szCs w:val="20"/>
        </w:rPr>
        <w:t xml:space="preserve">kłady pomiarowe poza zdalną transmisją odczytów do TAURON Dystrybucja muszą </w:t>
      </w:r>
      <w:r w:rsidR="00A0040C">
        <w:rPr>
          <w:rFonts w:ascii="Arial" w:hAnsi="Arial" w:cs="Arial"/>
          <w:sz w:val="20"/>
          <w:szCs w:val="20"/>
        </w:rPr>
        <w:t xml:space="preserve">jednocześnie </w:t>
      </w:r>
      <w:r w:rsidR="00133249">
        <w:rPr>
          <w:rFonts w:ascii="Arial" w:hAnsi="Arial" w:cs="Arial"/>
          <w:sz w:val="20"/>
          <w:szCs w:val="20"/>
        </w:rPr>
        <w:t>zapewniać równoległe</w:t>
      </w:r>
      <w:r w:rsidR="00F409D5">
        <w:rPr>
          <w:rFonts w:ascii="Arial" w:hAnsi="Arial" w:cs="Arial"/>
          <w:sz w:val="20"/>
          <w:szCs w:val="20"/>
        </w:rPr>
        <w:t xml:space="preserve">, niezależne </w:t>
      </w:r>
      <w:r w:rsidR="00133249">
        <w:rPr>
          <w:rFonts w:ascii="Arial" w:hAnsi="Arial" w:cs="Arial"/>
          <w:sz w:val="20"/>
          <w:szCs w:val="20"/>
        </w:rPr>
        <w:t xml:space="preserve">połączenie i transmisję </w:t>
      </w:r>
      <w:r w:rsidR="00F409D5">
        <w:rPr>
          <w:rFonts w:ascii="Arial" w:hAnsi="Arial" w:cs="Arial"/>
          <w:sz w:val="20"/>
          <w:szCs w:val="20"/>
        </w:rPr>
        <w:t xml:space="preserve">ich </w:t>
      </w:r>
      <w:r w:rsidR="00133249">
        <w:rPr>
          <w:rFonts w:ascii="Arial" w:hAnsi="Arial" w:cs="Arial"/>
          <w:sz w:val="20"/>
          <w:szCs w:val="20"/>
        </w:rPr>
        <w:t>odczytów do zaprojektowanego</w:t>
      </w:r>
      <w:r>
        <w:rPr>
          <w:rFonts w:ascii="Arial" w:hAnsi="Arial" w:cs="Arial"/>
          <w:sz w:val="20"/>
          <w:szCs w:val="20"/>
        </w:rPr>
        <w:t xml:space="preserve"> (zgodnie z pozostałym zakresem zamówienia)</w:t>
      </w:r>
      <w:r w:rsidR="00133249">
        <w:rPr>
          <w:rFonts w:ascii="Arial" w:hAnsi="Arial" w:cs="Arial"/>
          <w:sz w:val="20"/>
          <w:szCs w:val="20"/>
        </w:rPr>
        <w:t>, centralnego systemu monitorowania i zarządzania siecią energetyczną Oczyszczalni Ścieków.</w:t>
      </w:r>
    </w:p>
    <w:p w14:paraId="6276DD8C" w14:textId="77777777" w:rsidR="00286A8D" w:rsidRDefault="004C3CD2" w:rsidP="00097F9B">
      <w:pPr>
        <w:pStyle w:val="Akapitzlist"/>
        <w:spacing w:line="276" w:lineRule="auto"/>
        <w:ind w:left="709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097F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Kompletny projekt remontu układów pomiarowo-rozliczeniowych należy uzgodnić </w:t>
      </w:r>
      <w:r w:rsidR="00097F9B">
        <w:rPr>
          <w:rFonts w:ascii="Arial" w:hAnsi="Arial" w:cs="Arial"/>
          <w:sz w:val="20"/>
          <w:szCs w:val="20"/>
        </w:rPr>
        <w:t xml:space="preserve">z </w:t>
      </w:r>
      <w:r w:rsidR="00A0040C">
        <w:rPr>
          <w:rFonts w:ascii="Arial" w:hAnsi="Arial" w:cs="Arial"/>
          <w:sz w:val="20"/>
          <w:szCs w:val="20"/>
        </w:rPr>
        <w:t xml:space="preserve">Wydziałem Pomiarów </w:t>
      </w:r>
      <w:r>
        <w:rPr>
          <w:rFonts w:ascii="Arial" w:hAnsi="Arial" w:cs="Arial"/>
          <w:sz w:val="20"/>
          <w:szCs w:val="20"/>
        </w:rPr>
        <w:t>TAURON Dystrybucja.</w:t>
      </w:r>
    </w:p>
    <w:p w14:paraId="051E244C" w14:textId="77777777" w:rsidR="009451C7" w:rsidRDefault="00097F9B" w:rsidP="00A471FC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Istniejące</w:t>
      </w:r>
      <w:r w:rsidR="009451C7">
        <w:rPr>
          <w:rFonts w:ascii="Arial" w:hAnsi="Arial" w:cs="Arial"/>
          <w:sz w:val="20"/>
          <w:szCs w:val="20"/>
        </w:rPr>
        <w:t xml:space="preserve"> linie zasilające SN 15kV pomiędz</w:t>
      </w:r>
      <w:r>
        <w:rPr>
          <w:rFonts w:ascii="Arial" w:hAnsi="Arial" w:cs="Arial"/>
          <w:sz w:val="20"/>
          <w:szCs w:val="20"/>
        </w:rPr>
        <w:t>y rozdzielnią</w:t>
      </w:r>
      <w:r w:rsidR="009451C7">
        <w:rPr>
          <w:rFonts w:ascii="Arial" w:hAnsi="Arial" w:cs="Arial"/>
          <w:sz w:val="20"/>
          <w:szCs w:val="20"/>
        </w:rPr>
        <w:t xml:space="preserve"> SN 15kV a transformatorami pozostają bez zmian w dalszej eksploatacji.</w:t>
      </w:r>
    </w:p>
    <w:p w14:paraId="70632251" w14:textId="77777777" w:rsidR="009451C7" w:rsidRDefault="009451C7" w:rsidP="00C21593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Istniejące dwa transformatory</w:t>
      </w:r>
      <w:r w:rsidR="00097F9B">
        <w:rPr>
          <w:rFonts w:ascii="Arial" w:hAnsi="Arial" w:cs="Arial"/>
          <w:sz w:val="20"/>
          <w:szCs w:val="20"/>
        </w:rPr>
        <w:t>, każdy</w:t>
      </w:r>
      <w:r>
        <w:rPr>
          <w:rFonts w:ascii="Arial" w:hAnsi="Arial" w:cs="Arial"/>
          <w:sz w:val="20"/>
          <w:szCs w:val="20"/>
        </w:rPr>
        <w:t xml:space="preserve"> o mocy S=630 kVA pozostają bez zmian w dalszej eksploatacji.</w:t>
      </w:r>
    </w:p>
    <w:p w14:paraId="26286BCC" w14:textId="77777777" w:rsidR="007A5064" w:rsidRDefault="007A5064" w:rsidP="00C21593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Istniejące </w:t>
      </w:r>
      <w:r w:rsidR="00097F9B">
        <w:rPr>
          <w:rFonts w:ascii="Arial" w:hAnsi="Arial" w:cs="Arial"/>
          <w:sz w:val="20"/>
          <w:szCs w:val="20"/>
        </w:rPr>
        <w:t xml:space="preserve">w komorach transformatorowych </w:t>
      </w:r>
      <w:proofErr w:type="spellStart"/>
      <w:r w:rsidR="00097F9B">
        <w:rPr>
          <w:rFonts w:ascii="Arial" w:hAnsi="Arial" w:cs="Arial"/>
          <w:sz w:val="20"/>
          <w:szCs w:val="20"/>
        </w:rPr>
        <w:t>oszynowanie</w:t>
      </w:r>
      <w:proofErr w:type="spellEnd"/>
      <w:r>
        <w:rPr>
          <w:rFonts w:ascii="Arial" w:hAnsi="Arial" w:cs="Arial"/>
          <w:sz w:val="20"/>
          <w:szCs w:val="20"/>
        </w:rPr>
        <w:t xml:space="preserve"> transformatorów po stronie nn 0,4kV </w:t>
      </w:r>
      <w:r w:rsidR="007139CE">
        <w:rPr>
          <w:rFonts w:ascii="Arial" w:hAnsi="Arial" w:cs="Arial"/>
          <w:sz w:val="20"/>
          <w:szCs w:val="20"/>
        </w:rPr>
        <w:t>pozostaje</w:t>
      </w:r>
      <w:r>
        <w:rPr>
          <w:rFonts w:ascii="Arial" w:hAnsi="Arial" w:cs="Arial"/>
          <w:sz w:val="20"/>
          <w:szCs w:val="20"/>
        </w:rPr>
        <w:t xml:space="preserve"> bez zmian w dalszej eksploatacji.</w:t>
      </w:r>
    </w:p>
    <w:p w14:paraId="77BC3A03" w14:textId="77777777" w:rsidR="00580C95" w:rsidRPr="00097F9B" w:rsidRDefault="007139CE" w:rsidP="00C21593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097F9B">
        <w:rPr>
          <w:rFonts w:ascii="Arial" w:hAnsi="Arial" w:cs="Arial"/>
          <w:sz w:val="20"/>
          <w:szCs w:val="20"/>
        </w:rPr>
        <w:t>Istniejące okablowanie pomiędzy mostem szynowym każdego z transformatorów po stronie</w:t>
      </w:r>
      <w:r w:rsidR="00097F9B" w:rsidRPr="00097F9B">
        <w:rPr>
          <w:rFonts w:ascii="Arial" w:hAnsi="Arial" w:cs="Arial"/>
          <w:sz w:val="20"/>
          <w:szCs w:val="20"/>
        </w:rPr>
        <w:t xml:space="preserve"> </w:t>
      </w:r>
      <w:r w:rsidRPr="00097F9B">
        <w:rPr>
          <w:rFonts w:ascii="Arial" w:hAnsi="Arial" w:cs="Arial"/>
          <w:sz w:val="20"/>
          <w:szCs w:val="20"/>
        </w:rPr>
        <w:t xml:space="preserve">nn 0,4kV </w:t>
      </w:r>
      <w:r w:rsidR="00097F9B" w:rsidRPr="00097F9B">
        <w:rPr>
          <w:rFonts w:ascii="Arial" w:hAnsi="Arial" w:cs="Arial"/>
          <w:sz w:val="20"/>
          <w:szCs w:val="20"/>
        </w:rPr>
        <w:t>i</w:t>
      </w:r>
      <w:r w:rsidRPr="00097F9B">
        <w:rPr>
          <w:rFonts w:ascii="Arial" w:hAnsi="Arial" w:cs="Arial"/>
          <w:sz w:val="20"/>
          <w:szCs w:val="20"/>
        </w:rPr>
        <w:t xml:space="preserve"> polami zasilającymi rozdzielni głównej nn 0,4kV należy wymienić na nowe</w:t>
      </w:r>
      <w:r w:rsidR="000641C3" w:rsidRPr="00097F9B">
        <w:rPr>
          <w:rFonts w:ascii="Arial" w:hAnsi="Arial" w:cs="Arial"/>
          <w:sz w:val="20"/>
          <w:szCs w:val="20"/>
        </w:rPr>
        <w:t>.</w:t>
      </w:r>
      <w:r w:rsidR="00097F9B" w:rsidRPr="00097F9B">
        <w:rPr>
          <w:rFonts w:ascii="Arial" w:hAnsi="Arial" w:cs="Arial"/>
          <w:sz w:val="20"/>
          <w:szCs w:val="20"/>
        </w:rPr>
        <w:t xml:space="preserve"> </w:t>
      </w:r>
      <w:r w:rsidR="000641C3" w:rsidRPr="00097F9B">
        <w:rPr>
          <w:rFonts w:ascii="Arial" w:hAnsi="Arial" w:cs="Arial"/>
          <w:sz w:val="20"/>
          <w:szCs w:val="20"/>
        </w:rPr>
        <w:t xml:space="preserve">Okablowanie projektować </w:t>
      </w:r>
      <w:r w:rsidRPr="00097F9B">
        <w:rPr>
          <w:rFonts w:ascii="Arial" w:hAnsi="Arial" w:cs="Arial"/>
          <w:sz w:val="20"/>
          <w:szCs w:val="20"/>
        </w:rPr>
        <w:t>z zapasem uwzględniającym możliwość zasilania rozdzielni z transformatora</w:t>
      </w:r>
      <w:r w:rsidR="000641C3" w:rsidRPr="00097F9B">
        <w:rPr>
          <w:rFonts w:ascii="Arial" w:hAnsi="Arial" w:cs="Arial"/>
          <w:sz w:val="20"/>
          <w:szCs w:val="20"/>
        </w:rPr>
        <w:t xml:space="preserve"> </w:t>
      </w:r>
      <w:r w:rsidRPr="00097F9B">
        <w:rPr>
          <w:rFonts w:ascii="Arial" w:hAnsi="Arial" w:cs="Arial"/>
          <w:sz w:val="20"/>
          <w:szCs w:val="20"/>
        </w:rPr>
        <w:t>o mocy S=1000 kVA</w:t>
      </w:r>
      <w:r w:rsidR="000641C3" w:rsidRPr="00097F9B">
        <w:rPr>
          <w:rFonts w:ascii="Arial" w:hAnsi="Arial" w:cs="Arial"/>
          <w:sz w:val="20"/>
          <w:szCs w:val="20"/>
        </w:rPr>
        <w:t>.</w:t>
      </w:r>
      <w:r w:rsidR="00097F9B" w:rsidRPr="00097F9B">
        <w:rPr>
          <w:rFonts w:ascii="Arial" w:hAnsi="Arial" w:cs="Arial"/>
          <w:sz w:val="20"/>
          <w:szCs w:val="20"/>
        </w:rPr>
        <w:t xml:space="preserve"> </w:t>
      </w:r>
      <w:r w:rsidR="000641C3" w:rsidRPr="00097F9B">
        <w:rPr>
          <w:rFonts w:ascii="Arial" w:hAnsi="Arial" w:cs="Arial"/>
          <w:sz w:val="20"/>
          <w:szCs w:val="20"/>
        </w:rPr>
        <w:t>Projektować okablowanie z zastosowaniem kabli jednożyłowych</w:t>
      </w:r>
      <w:r w:rsidR="00580C95" w:rsidRPr="00097F9B">
        <w:rPr>
          <w:rFonts w:ascii="Arial" w:hAnsi="Arial" w:cs="Arial"/>
          <w:sz w:val="20"/>
          <w:szCs w:val="20"/>
        </w:rPr>
        <w:t xml:space="preserve"> w izolacji i powłoce polwinitowej.</w:t>
      </w:r>
      <w:r w:rsidR="00097F9B">
        <w:rPr>
          <w:rFonts w:ascii="Arial" w:hAnsi="Arial" w:cs="Arial"/>
          <w:sz w:val="20"/>
          <w:szCs w:val="20"/>
        </w:rPr>
        <w:t xml:space="preserve"> </w:t>
      </w:r>
      <w:r w:rsidR="00580C95" w:rsidRPr="00097F9B">
        <w:rPr>
          <w:rFonts w:ascii="Arial" w:hAnsi="Arial" w:cs="Arial"/>
          <w:sz w:val="20"/>
          <w:szCs w:val="20"/>
        </w:rPr>
        <w:t>Dopuszcza się możliwość zastosowania szynoprzewodów.</w:t>
      </w:r>
    </w:p>
    <w:p w14:paraId="0B0A7B2E" w14:textId="77777777" w:rsidR="0013025C" w:rsidRPr="0013025C" w:rsidRDefault="00AA7FC2" w:rsidP="00AF7204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3025C">
        <w:rPr>
          <w:rFonts w:ascii="Arial" w:hAnsi="Arial" w:cs="Arial"/>
          <w:sz w:val="20"/>
          <w:szCs w:val="20"/>
        </w:rPr>
        <w:t xml:space="preserve">Rozdzielnię Główną nn 0,4kV należy projektować jako dwusekcyjną z </w:t>
      </w:r>
      <w:r w:rsidR="00845557" w:rsidRPr="0013025C">
        <w:rPr>
          <w:rFonts w:ascii="Arial" w:hAnsi="Arial" w:cs="Arial"/>
          <w:sz w:val="20"/>
          <w:szCs w:val="20"/>
        </w:rPr>
        <w:t xml:space="preserve">samoczynnie załączającym się </w:t>
      </w:r>
      <w:r w:rsidRPr="0013025C">
        <w:rPr>
          <w:rFonts w:ascii="Arial" w:hAnsi="Arial" w:cs="Arial"/>
          <w:sz w:val="20"/>
          <w:szCs w:val="20"/>
        </w:rPr>
        <w:t>łącznikiem sekcji</w:t>
      </w:r>
      <w:r w:rsidR="00845557" w:rsidRPr="0013025C">
        <w:rPr>
          <w:rFonts w:ascii="Arial" w:hAnsi="Arial" w:cs="Arial"/>
          <w:sz w:val="20"/>
          <w:szCs w:val="20"/>
        </w:rPr>
        <w:t xml:space="preserve"> w układzie SZR</w:t>
      </w:r>
      <w:r w:rsidRPr="0013025C">
        <w:rPr>
          <w:rFonts w:ascii="Arial" w:hAnsi="Arial" w:cs="Arial"/>
          <w:sz w:val="20"/>
          <w:szCs w:val="20"/>
        </w:rPr>
        <w:t>.</w:t>
      </w:r>
      <w:r w:rsidR="00097F9B" w:rsidRPr="0013025C">
        <w:rPr>
          <w:rFonts w:ascii="Arial" w:hAnsi="Arial" w:cs="Arial"/>
          <w:sz w:val="20"/>
          <w:szCs w:val="20"/>
        </w:rPr>
        <w:t xml:space="preserve"> </w:t>
      </w:r>
      <w:r w:rsidRPr="0013025C">
        <w:rPr>
          <w:rFonts w:ascii="Arial" w:hAnsi="Arial" w:cs="Arial"/>
          <w:sz w:val="20"/>
          <w:szCs w:val="20"/>
        </w:rPr>
        <w:t xml:space="preserve">Każda z sekcji </w:t>
      </w:r>
      <w:r w:rsidR="008273ED" w:rsidRPr="0013025C">
        <w:rPr>
          <w:rFonts w:ascii="Arial" w:hAnsi="Arial" w:cs="Arial"/>
          <w:sz w:val="20"/>
          <w:szCs w:val="20"/>
        </w:rPr>
        <w:t xml:space="preserve">musi posiadać niezależne zasilanie </w:t>
      </w:r>
      <w:r w:rsidRPr="0013025C">
        <w:rPr>
          <w:rFonts w:ascii="Arial" w:hAnsi="Arial" w:cs="Arial"/>
          <w:sz w:val="20"/>
          <w:szCs w:val="20"/>
        </w:rPr>
        <w:t>z oddzielnego transformatora.</w:t>
      </w:r>
      <w:r w:rsidR="0013025C" w:rsidRPr="0013025C">
        <w:rPr>
          <w:rFonts w:ascii="Arial" w:hAnsi="Arial" w:cs="Arial"/>
          <w:sz w:val="20"/>
          <w:szCs w:val="20"/>
        </w:rPr>
        <w:t xml:space="preserve"> Wyklucza się możliwość zasilania rozdzielni w układzie pracy równoległej transformatorów.</w:t>
      </w:r>
    </w:p>
    <w:p w14:paraId="2C245161" w14:textId="77777777" w:rsidR="00845557" w:rsidRDefault="00845557" w:rsidP="00C21593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273ED">
        <w:rPr>
          <w:rFonts w:ascii="Arial" w:hAnsi="Arial" w:cs="Arial"/>
          <w:sz w:val="20"/>
          <w:szCs w:val="20"/>
        </w:rPr>
        <w:t>Rozdzielni</w:t>
      </w:r>
      <w:r w:rsidR="001A0152">
        <w:rPr>
          <w:rFonts w:ascii="Arial" w:hAnsi="Arial" w:cs="Arial"/>
          <w:sz w:val="20"/>
          <w:szCs w:val="20"/>
        </w:rPr>
        <w:t>a</w:t>
      </w:r>
      <w:r w:rsidRPr="008273ED">
        <w:rPr>
          <w:rFonts w:ascii="Arial" w:hAnsi="Arial" w:cs="Arial"/>
          <w:sz w:val="20"/>
          <w:szCs w:val="20"/>
        </w:rPr>
        <w:t xml:space="preserve"> Główna nn 0,4kV </w:t>
      </w:r>
      <w:r w:rsidR="008273ED">
        <w:rPr>
          <w:rFonts w:ascii="Arial" w:hAnsi="Arial" w:cs="Arial"/>
          <w:sz w:val="20"/>
          <w:szCs w:val="20"/>
        </w:rPr>
        <w:t xml:space="preserve">o </w:t>
      </w:r>
      <w:r w:rsidR="001A0152">
        <w:rPr>
          <w:rFonts w:ascii="Arial" w:hAnsi="Arial" w:cs="Arial"/>
          <w:sz w:val="20"/>
          <w:szCs w:val="20"/>
        </w:rPr>
        <w:t>parametrach nie gorszych niż:</w:t>
      </w:r>
    </w:p>
    <w:p w14:paraId="0852BC86" w14:textId="77777777" w:rsidR="001A0152" w:rsidRPr="001A0152" w:rsidRDefault="008273ED" w:rsidP="0013025C">
      <w:pPr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8273ED">
        <w:rPr>
          <w:rFonts w:ascii="Arial" w:hAnsi="Arial" w:cs="Arial"/>
          <w:sz w:val="20"/>
          <w:szCs w:val="20"/>
        </w:rPr>
        <w:t>-</w:t>
      </w:r>
      <w:r w:rsidR="001A0152">
        <w:rPr>
          <w:rFonts w:ascii="Arial" w:hAnsi="Arial" w:cs="Arial"/>
          <w:sz w:val="20"/>
          <w:szCs w:val="20"/>
        </w:rPr>
        <w:t xml:space="preserve"> </w:t>
      </w:r>
      <w:r w:rsidR="001A0152" w:rsidRPr="001A0152">
        <w:rPr>
          <w:rFonts w:ascii="Arial" w:hAnsi="Arial" w:cs="Arial"/>
          <w:sz w:val="20"/>
          <w:szCs w:val="20"/>
        </w:rPr>
        <w:t>Napięcie znamionowe robocze</w:t>
      </w:r>
      <w:r w:rsidR="001A0152">
        <w:rPr>
          <w:rFonts w:ascii="Arial" w:hAnsi="Arial" w:cs="Arial"/>
          <w:sz w:val="20"/>
          <w:szCs w:val="20"/>
        </w:rPr>
        <w:t>:</w:t>
      </w:r>
      <w:r w:rsidR="001A0152">
        <w:rPr>
          <w:rFonts w:ascii="Arial" w:hAnsi="Arial" w:cs="Arial"/>
          <w:sz w:val="20"/>
          <w:szCs w:val="20"/>
        </w:rPr>
        <w:tab/>
      </w:r>
      <w:r w:rsidR="00C21593">
        <w:rPr>
          <w:rFonts w:ascii="Arial" w:hAnsi="Arial" w:cs="Arial"/>
          <w:sz w:val="20"/>
          <w:szCs w:val="20"/>
        </w:rPr>
        <w:t>400V (</w:t>
      </w:r>
      <w:r w:rsidR="001A0152" w:rsidRPr="001A0152">
        <w:rPr>
          <w:rFonts w:ascii="Arial" w:hAnsi="Arial" w:cs="Arial"/>
          <w:sz w:val="20"/>
          <w:szCs w:val="20"/>
        </w:rPr>
        <w:t>50Hz</w:t>
      </w:r>
      <w:r w:rsidR="00C21593">
        <w:rPr>
          <w:rFonts w:ascii="Arial" w:hAnsi="Arial" w:cs="Arial"/>
          <w:sz w:val="20"/>
          <w:szCs w:val="20"/>
        </w:rPr>
        <w:t>)</w:t>
      </w:r>
    </w:p>
    <w:p w14:paraId="691722B0" w14:textId="77777777" w:rsidR="00661654" w:rsidRDefault="001A0152" w:rsidP="0013025C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A0152">
        <w:rPr>
          <w:rFonts w:ascii="Arial" w:hAnsi="Arial" w:cs="Arial"/>
          <w:sz w:val="20"/>
          <w:szCs w:val="20"/>
        </w:rPr>
        <w:t>Napięcie znamionowe izolacji</w:t>
      </w:r>
      <w:r>
        <w:rPr>
          <w:rFonts w:ascii="Arial" w:hAnsi="Arial" w:cs="Arial"/>
          <w:sz w:val="20"/>
          <w:szCs w:val="20"/>
        </w:rPr>
        <w:t>:</w:t>
      </w:r>
      <w:r w:rsidRPr="001A0152">
        <w:rPr>
          <w:rFonts w:ascii="Arial" w:hAnsi="Arial" w:cs="Arial"/>
          <w:sz w:val="20"/>
          <w:szCs w:val="20"/>
        </w:rPr>
        <w:tab/>
      </w:r>
      <w:r w:rsidRPr="001A0152">
        <w:rPr>
          <w:rFonts w:ascii="Arial" w:hAnsi="Arial" w:cs="Arial"/>
          <w:sz w:val="20"/>
          <w:szCs w:val="20"/>
        </w:rPr>
        <w:tab/>
        <w:t>1000V</w:t>
      </w:r>
      <w:r>
        <w:rPr>
          <w:rFonts w:ascii="Arial" w:hAnsi="Arial" w:cs="Arial"/>
          <w:sz w:val="20"/>
          <w:szCs w:val="20"/>
        </w:rPr>
        <w:br/>
        <w:t xml:space="preserve">- </w:t>
      </w:r>
      <w:r w:rsidR="00C21593">
        <w:rPr>
          <w:rFonts w:ascii="Arial" w:hAnsi="Arial" w:cs="Arial"/>
          <w:sz w:val="20"/>
          <w:szCs w:val="20"/>
        </w:rPr>
        <w:t>Układ</w:t>
      </w:r>
      <w:r w:rsidRPr="001A0152">
        <w:rPr>
          <w:rFonts w:ascii="Arial" w:hAnsi="Arial" w:cs="Arial"/>
          <w:sz w:val="20"/>
          <w:szCs w:val="20"/>
        </w:rPr>
        <w:t xml:space="preserve"> siec</w:t>
      </w:r>
      <w:r>
        <w:rPr>
          <w:rFonts w:ascii="Arial" w:hAnsi="Arial" w:cs="Arial"/>
          <w:sz w:val="20"/>
          <w:szCs w:val="20"/>
        </w:rPr>
        <w:t>iowy:</w:t>
      </w:r>
      <w:r w:rsidR="00C21593">
        <w:rPr>
          <w:rFonts w:ascii="Arial" w:hAnsi="Arial" w:cs="Arial"/>
          <w:sz w:val="20"/>
          <w:szCs w:val="20"/>
        </w:rPr>
        <w:tab/>
      </w:r>
      <w:r w:rsidR="00C21593">
        <w:rPr>
          <w:rFonts w:ascii="Arial" w:hAnsi="Arial" w:cs="Arial"/>
          <w:sz w:val="20"/>
          <w:szCs w:val="20"/>
        </w:rPr>
        <w:tab/>
      </w:r>
      <w:r w:rsidR="00C2159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TN-</w:t>
      </w:r>
      <w:r w:rsidRPr="001A0152">
        <w:rPr>
          <w:rFonts w:ascii="Arial" w:hAnsi="Arial" w:cs="Arial"/>
          <w:sz w:val="20"/>
          <w:szCs w:val="20"/>
        </w:rPr>
        <w:t>C-S</w:t>
      </w:r>
      <w:r>
        <w:rPr>
          <w:rFonts w:ascii="Arial" w:hAnsi="Arial" w:cs="Arial"/>
          <w:sz w:val="20"/>
          <w:szCs w:val="20"/>
        </w:rPr>
        <w:br/>
        <w:t xml:space="preserve">- </w:t>
      </w:r>
      <w:r w:rsidRPr="001A0152">
        <w:rPr>
          <w:rFonts w:ascii="Arial" w:hAnsi="Arial" w:cs="Arial"/>
          <w:sz w:val="20"/>
          <w:szCs w:val="20"/>
        </w:rPr>
        <w:t>Prąd znam</w:t>
      </w:r>
      <w:r>
        <w:rPr>
          <w:rFonts w:ascii="Arial" w:hAnsi="Arial" w:cs="Arial"/>
          <w:sz w:val="20"/>
          <w:szCs w:val="20"/>
        </w:rPr>
        <w:t>ionowy</w:t>
      </w:r>
      <w:r w:rsidRPr="001A0152">
        <w:rPr>
          <w:rFonts w:ascii="Arial" w:hAnsi="Arial" w:cs="Arial"/>
          <w:sz w:val="20"/>
          <w:szCs w:val="20"/>
        </w:rPr>
        <w:t xml:space="preserve"> szyn głównych</w:t>
      </w:r>
      <w:r>
        <w:rPr>
          <w:rFonts w:ascii="Arial" w:hAnsi="Arial" w:cs="Arial"/>
          <w:sz w:val="20"/>
          <w:szCs w:val="20"/>
        </w:rPr>
        <w:t>:</w:t>
      </w:r>
      <w:r w:rsidRPr="001A0152">
        <w:rPr>
          <w:rFonts w:ascii="Arial" w:hAnsi="Arial" w:cs="Arial"/>
          <w:sz w:val="20"/>
          <w:szCs w:val="20"/>
        </w:rPr>
        <w:tab/>
        <w:t>1600A</w:t>
      </w:r>
      <w:r>
        <w:rPr>
          <w:rFonts w:ascii="Arial" w:hAnsi="Arial" w:cs="Arial"/>
          <w:sz w:val="20"/>
          <w:szCs w:val="20"/>
        </w:rPr>
        <w:br/>
        <w:t xml:space="preserve">- </w:t>
      </w:r>
      <w:r w:rsidRPr="001A0152">
        <w:rPr>
          <w:rFonts w:ascii="Arial" w:hAnsi="Arial" w:cs="Arial"/>
          <w:sz w:val="20"/>
          <w:szCs w:val="20"/>
        </w:rPr>
        <w:t xml:space="preserve">Wytrzymałość zwarciowa </w:t>
      </w:r>
      <w:proofErr w:type="spellStart"/>
      <w:r w:rsidRPr="001A0152">
        <w:rPr>
          <w:rFonts w:ascii="Arial" w:hAnsi="Arial" w:cs="Arial"/>
          <w:sz w:val="20"/>
          <w:szCs w:val="20"/>
        </w:rPr>
        <w:t>Icw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Pr="001A0152">
        <w:rPr>
          <w:rFonts w:ascii="Arial" w:hAnsi="Arial" w:cs="Arial"/>
          <w:sz w:val="20"/>
          <w:szCs w:val="20"/>
        </w:rPr>
        <w:tab/>
      </w:r>
      <w:r w:rsidRPr="001A0152">
        <w:rPr>
          <w:rFonts w:ascii="Arial" w:hAnsi="Arial" w:cs="Arial"/>
          <w:sz w:val="20"/>
          <w:szCs w:val="20"/>
        </w:rPr>
        <w:tab/>
        <w:t>50kA</w:t>
      </w:r>
      <w:r>
        <w:rPr>
          <w:rFonts w:ascii="Arial" w:hAnsi="Arial" w:cs="Arial"/>
          <w:sz w:val="20"/>
          <w:szCs w:val="20"/>
        </w:rPr>
        <w:br/>
      </w:r>
      <w:r w:rsidRPr="003046CA">
        <w:rPr>
          <w:rFonts w:ascii="Arial" w:hAnsi="Arial" w:cs="Arial"/>
          <w:sz w:val="20"/>
          <w:szCs w:val="20"/>
        </w:rPr>
        <w:t xml:space="preserve">- </w:t>
      </w:r>
      <w:r w:rsidR="00905DE8" w:rsidRPr="003046CA">
        <w:rPr>
          <w:rFonts w:ascii="Arial" w:hAnsi="Arial" w:cs="Arial"/>
          <w:sz w:val="20"/>
          <w:szCs w:val="20"/>
        </w:rPr>
        <w:t>Obwody</w:t>
      </w:r>
      <w:r w:rsidRPr="003046CA">
        <w:rPr>
          <w:rFonts w:ascii="Arial" w:hAnsi="Arial" w:cs="Arial"/>
          <w:sz w:val="20"/>
          <w:szCs w:val="20"/>
        </w:rPr>
        <w:t xml:space="preserve"> zasilające:</w:t>
      </w:r>
      <w:r w:rsidRPr="003046CA">
        <w:rPr>
          <w:rFonts w:ascii="Arial" w:hAnsi="Arial" w:cs="Arial"/>
          <w:sz w:val="20"/>
          <w:szCs w:val="20"/>
        </w:rPr>
        <w:tab/>
      </w:r>
      <w:r w:rsidRPr="003046CA">
        <w:rPr>
          <w:rFonts w:ascii="Arial" w:hAnsi="Arial" w:cs="Arial"/>
          <w:sz w:val="20"/>
          <w:szCs w:val="20"/>
        </w:rPr>
        <w:tab/>
      </w:r>
      <w:r w:rsidRPr="003046CA">
        <w:rPr>
          <w:rFonts w:ascii="Arial" w:hAnsi="Arial" w:cs="Arial"/>
          <w:sz w:val="20"/>
          <w:szCs w:val="20"/>
        </w:rPr>
        <w:tab/>
        <w:t>kablowe od dołu</w:t>
      </w:r>
      <w:r w:rsidRPr="003046CA">
        <w:rPr>
          <w:rFonts w:ascii="Arial" w:hAnsi="Arial" w:cs="Arial"/>
          <w:sz w:val="20"/>
          <w:szCs w:val="20"/>
        </w:rPr>
        <w:br/>
        <w:t xml:space="preserve">- </w:t>
      </w:r>
      <w:r w:rsidR="00905DE8" w:rsidRPr="003046CA">
        <w:rPr>
          <w:rFonts w:ascii="Arial" w:hAnsi="Arial" w:cs="Arial"/>
          <w:sz w:val="20"/>
          <w:szCs w:val="20"/>
        </w:rPr>
        <w:t>Obwody</w:t>
      </w:r>
      <w:r w:rsidRPr="003046CA">
        <w:rPr>
          <w:rFonts w:ascii="Arial" w:hAnsi="Arial" w:cs="Arial"/>
          <w:sz w:val="20"/>
          <w:szCs w:val="20"/>
        </w:rPr>
        <w:t xml:space="preserve"> odpływowe:</w:t>
      </w:r>
      <w:r w:rsidRPr="003046CA">
        <w:rPr>
          <w:rFonts w:ascii="Arial" w:hAnsi="Arial" w:cs="Arial"/>
          <w:sz w:val="20"/>
          <w:szCs w:val="20"/>
        </w:rPr>
        <w:tab/>
      </w:r>
      <w:r w:rsidRPr="003046CA">
        <w:rPr>
          <w:rFonts w:ascii="Arial" w:hAnsi="Arial" w:cs="Arial"/>
          <w:sz w:val="20"/>
          <w:szCs w:val="20"/>
        </w:rPr>
        <w:tab/>
      </w:r>
      <w:r w:rsidRPr="003046CA">
        <w:rPr>
          <w:rFonts w:ascii="Arial" w:hAnsi="Arial" w:cs="Arial"/>
          <w:sz w:val="20"/>
          <w:szCs w:val="20"/>
        </w:rPr>
        <w:tab/>
        <w:t>kablowe od dołu</w:t>
      </w:r>
      <w:r w:rsidRPr="003046CA">
        <w:rPr>
          <w:rFonts w:ascii="Arial" w:hAnsi="Arial" w:cs="Arial"/>
          <w:sz w:val="20"/>
          <w:szCs w:val="20"/>
        </w:rPr>
        <w:br/>
        <w:t xml:space="preserve">- </w:t>
      </w:r>
      <w:r w:rsidR="00661654">
        <w:rPr>
          <w:rFonts w:ascii="Arial" w:hAnsi="Arial" w:cs="Arial"/>
          <w:sz w:val="20"/>
          <w:szCs w:val="20"/>
        </w:rPr>
        <w:t>Obudowa rozdzielni wraz z jej kompletnym wyposażeniem muszą tworzyć system i pochodzić od jednego Producenta</w:t>
      </w:r>
      <w:r w:rsidR="006F4AE2">
        <w:rPr>
          <w:rFonts w:ascii="Arial" w:hAnsi="Arial" w:cs="Arial"/>
          <w:sz w:val="20"/>
          <w:szCs w:val="20"/>
        </w:rPr>
        <w:t>.</w:t>
      </w:r>
    </w:p>
    <w:p w14:paraId="379ABB1D" w14:textId="77777777" w:rsidR="00C21593" w:rsidRDefault="00661654" w:rsidP="0013025C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A0152" w:rsidRPr="003046CA">
        <w:rPr>
          <w:rFonts w:ascii="Arial" w:hAnsi="Arial" w:cs="Arial"/>
          <w:sz w:val="20"/>
          <w:szCs w:val="20"/>
        </w:rPr>
        <w:t>Rozdzielnia powinna posiadać weryfikację projektową zgodnie z normą PN-EN 61439–1 potwierdzoną stosownym dokumentem.</w:t>
      </w:r>
      <w:r w:rsidR="001A0152" w:rsidRPr="003046CA">
        <w:rPr>
          <w:rFonts w:ascii="Arial" w:hAnsi="Arial" w:cs="Arial"/>
          <w:sz w:val="20"/>
          <w:szCs w:val="20"/>
        </w:rPr>
        <w:br/>
        <w:t>- Rozdzielnia w zabudowie stałej, wolnostojąca na kanale kablowym</w:t>
      </w:r>
      <w:r w:rsidR="00905DE8" w:rsidRPr="003046CA">
        <w:rPr>
          <w:rFonts w:ascii="Arial" w:hAnsi="Arial" w:cs="Arial"/>
          <w:sz w:val="20"/>
          <w:szCs w:val="20"/>
        </w:rPr>
        <w:t>.</w:t>
      </w:r>
      <w:r w:rsidR="00905DE8" w:rsidRPr="003046CA">
        <w:rPr>
          <w:rFonts w:ascii="Arial" w:hAnsi="Arial" w:cs="Arial"/>
          <w:sz w:val="20"/>
          <w:szCs w:val="20"/>
        </w:rPr>
        <w:br/>
        <w:t xml:space="preserve">- Podłączenia </w:t>
      </w:r>
      <w:r w:rsidR="00C21593">
        <w:rPr>
          <w:rFonts w:ascii="Arial" w:hAnsi="Arial" w:cs="Arial"/>
          <w:sz w:val="20"/>
          <w:szCs w:val="20"/>
        </w:rPr>
        <w:t xml:space="preserve">odpływów </w:t>
      </w:r>
      <w:r w:rsidR="00905DE8" w:rsidRPr="003046CA">
        <w:rPr>
          <w:rFonts w:ascii="Arial" w:hAnsi="Arial" w:cs="Arial"/>
          <w:sz w:val="20"/>
          <w:szCs w:val="20"/>
        </w:rPr>
        <w:t>w rozdzielni od przodu</w:t>
      </w:r>
      <w:r w:rsidR="001A0152" w:rsidRPr="003046CA">
        <w:rPr>
          <w:rFonts w:ascii="Arial" w:hAnsi="Arial" w:cs="Arial"/>
          <w:sz w:val="20"/>
          <w:szCs w:val="20"/>
        </w:rPr>
        <w:t xml:space="preserve"> z przedział</w:t>
      </w:r>
      <w:r w:rsidR="00F26EBC" w:rsidRPr="003046CA">
        <w:rPr>
          <w:rFonts w:ascii="Arial" w:hAnsi="Arial" w:cs="Arial"/>
          <w:sz w:val="20"/>
          <w:szCs w:val="20"/>
        </w:rPr>
        <w:t>u kablowego</w:t>
      </w:r>
      <w:r w:rsidR="00905DE8" w:rsidRPr="003046CA">
        <w:rPr>
          <w:rFonts w:ascii="Arial" w:hAnsi="Arial" w:cs="Arial"/>
          <w:sz w:val="20"/>
          <w:szCs w:val="20"/>
        </w:rPr>
        <w:t xml:space="preserve"> z boku.</w:t>
      </w:r>
      <w:r w:rsidR="002C4AFE" w:rsidRPr="003046CA">
        <w:rPr>
          <w:rFonts w:ascii="Arial" w:hAnsi="Arial" w:cs="Arial"/>
          <w:sz w:val="20"/>
          <w:szCs w:val="20"/>
        </w:rPr>
        <w:br/>
        <w:t xml:space="preserve">- </w:t>
      </w:r>
      <w:r w:rsidR="001A0152" w:rsidRPr="003046CA">
        <w:rPr>
          <w:rFonts w:ascii="Arial" w:hAnsi="Arial" w:cs="Arial"/>
          <w:sz w:val="20"/>
          <w:szCs w:val="20"/>
        </w:rPr>
        <w:t xml:space="preserve">Stopień ochrony obudowy </w:t>
      </w:r>
      <w:r w:rsidR="00905DE8" w:rsidRPr="003046CA">
        <w:rPr>
          <w:rFonts w:ascii="Arial" w:hAnsi="Arial" w:cs="Arial"/>
          <w:sz w:val="20"/>
          <w:szCs w:val="20"/>
        </w:rPr>
        <w:t xml:space="preserve">min. </w:t>
      </w:r>
      <w:r w:rsidR="001A0152" w:rsidRPr="003046CA">
        <w:rPr>
          <w:rFonts w:ascii="Arial" w:hAnsi="Arial" w:cs="Arial"/>
          <w:sz w:val="20"/>
          <w:szCs w:val="20"/>
        </w:rPr>
        <w:t>IP41</w:t>
      </w:r>
      <w:r w:rsidR="00C21593">
        <w:rPr>
          <w:rFonts w:ascii="Arial" w:hAnsi="Arial" w:cs="Arial"/>
          <w:sz w:val="20"/>
          <w:szCs w:val="20"/>
        </w:rPr>
        <w:t>.</w:t>
      </w:r>
    </w:p>
    <w:p w14:paraId="46092712" w14:textId="77777777" w:rsidR="008519AF" w:rsidRDefault="00905DE8" w:rsidP="0013025C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A0152" w:rsidRPr="00905DE8">
        <w:rPr>
          <w:rFonts w:ascii="Arial" w:hAnsi="Arial" w:cs="Arial"/>
          <w:sz w:val="20"/>
          <w:szCs w:val="20"/>
        </w:rPr>
        <w:t>Mosty szynowe rozdzielnicy bezobsługowe z dożywotnią gwarancją</w:t>
      </w:r>
      <w:r>
        <w:rPr>
          <w:rFonts w:ascii="Arial" w:hAnsi="Arial" w:cs="Arial"/>
          <w:sz w:val="20"/>
          <w:szCs w:val="20"/>
        </w:rPr>
        <w:t xml:space="preserve"> </w:t>
      </w:r>
      <w:r w:rsidR="00C21593">
        <w:rPr>
          <w:rFonts w:ascii="Arial" w:hAnsi="Arial" w:cs="Arial"/>
          <w:sz w:val="20"/>
          <w:szCs w:val="20"/>
        </w:rPr>
        <w:t>(scalenia</w:t>
      </w:r>
      <w:r w:rsidR="001A0152" w:rsidRPr="00905DE8">
        <w:rPr>
          <w:rFonts w:ascii="Arial" w:hAnsi="Arial" w:cs="Arial"/>
          <w:sz w:val="20"/>
          <w:szCs w:val="20"/>
        </w:rPr>
        <w:t xml:space="preserve"> rozdzielni</w:t>
      </w:r>
      <w:r w:rsidR="00C21593">
        <w:rPr>
          <w:rFonts w:ascii="Arial" w:hAnsi="Arial" w:cs="Arial"/>
          <w:sz w:val="20"/>
          <w:szCs w:val="20"/>
        </w:rPr>
        <w:t xml:space="preserve"> </w:t>
      </w:r>
      <w:r w:rsidR="001A0152" w:rsidRPr="00905DE8">
        <w:rPr>
          <w:rFonts w:ascii="Arial" w:hAnsi="Arial" w:cs="Arial"/>
          <w:sz w:val="20"/>
          <w:szCs w:val="20"/>
        </w:rPr>
        <w:t xml:space="preserve">musi </w:t>
      </w:r>
      <w:r w:rsidR="00C21593">
        <w:rPr>
          <w:rFonts w:ascii="Arial" w:hAnsi="Arial" w:cs="Arial"/>
          <w:sz w:val="20"/>
          <w:szCs w:val="20"/>
        </w:rPr>
        <w:t>wykonać</w:t>
      </w:r>
      <w:r w:rsidR="001A0152" w:rsidRPr="00905DE8">
        <w:rPr>
          <w:rFonts w:ascii="Arial" w:hAnsi="Arial" w:cs="Arial"/>
          <w:sz w:val="20"/>
          <w:szCs w:val="20"/>
        </w:rPr>
        <w:t xml:space="preserve"> autoryzowany </w:t>
      </w:r>
      <w:r w:rsidR="00C21593">
        <w:rPr>
          <w:rFonts w:ascii="Arial" w:hAnsi="Arial" w:cs="Arial"/>
          <w:sz w:val="20"/>
          <w:szCs w:val="20"/>
        </w:rPr>
        <w:t xml:space="preserve">przez jej producenta </w:t>
      </w:r>
      <w:r w:rsidR="001A0152" w:rsidRPr="00905DE8">
        <w:rPr>
          <w:rFonts w:ascii="Arial" w:hAnsi="Arial" w:cs="Arial"/>
          <w:sz w:val="20"/>
          <w:szCs w:val="20"/>
        </w:rPr>
        <w:t>dostawca</w:t>
      </w:r>
      <w:r w:rsidR="00C21593">
        <w:rPr>
          <w:rFonts w:ascii="Arial" w:hAnsi="Arial" w:cs="Arial"/>
          <w:sz w:val="20"/>
          <w:szCs w:val="20"/>
        </w:rPr>
        <w:t xml:space="preserve"> / prefabrykator</w:t>
      </w:r>
      <w:r w:rsidR="001A0152" w:rsidRPr="00905DE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  <w:t xml:space="preserve">- </w:t>
      </w:r>
      <w:r w:rsidR="001A0152" w:rsidRPr="001A0152">
        <w:rPr>
          <w:rFonts w:ascii="Arial" w:hAnsi="Arial" w:cs="Arial"/>
          <w:sz w:val="20"/>
          <w:szCs w:val="20"/>
        </w:rPr>
        <w:t>Zaciski odpływowe w przedziale kablowym osłonięte materiałem nieprzewodzącym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  <w:t xml:space="preserve">- </w:t>
      </w:r>
      <w:r w:rsidR="001A0152" w:rsidRPr="001A0152">
        <w:rPr>
          <w:rFonts w:ascii="Arial" w:hAnsi="Arial" w:cs="Arial"/>
          <w:sz w:val="20"/>
          <w:szCs w:val="20"/>
        </w:rPr>
        <w:t>Forma wewnętrznego wygrodzenia 3B/4B</w:t>
      </w:r>
      <w:r w:rsidR="00F26EBC">
        <w:rPr>
          <w:rFonts w:ascii="Arial" w:hAnsi="Arial" w:cs="Arial"/>
          <w:sz w:val="20"/>
          <w:szCs w:val="20"/>
        </w:rPr>
        <w:t xml:space="preserve"> zgodnie z normą </w:t>
      </w:r>
      <w:r w:rsidR="001A0152" w:rsidRPr="001A0152">
        <w:rPr>
          <w:rFonts w:ascii="Arial" w:hAnsi="Arial" w:cs="Arial"/>
          <w:sz w:val="20"/>
          <w:szCs w:val="20"/>
        </w:rPr>
        <w:t xml:space="preserve">PN-EN 61439 </w:t>
      </w:r>
      <w:r w:rsidR="00F26EBC">
        <w:rPr>
          <w:rFonts w:ascii="Arial" w:hAnsi="Arial" w:cs="Arial"/>
          <w:sz w:val="20"/>
          <w:szCs w:val="20"/>
        </w:rPr>
        <w:t>–</w:t>
      </w:r>
      <w:r w:rsidR="001A0152" w:rsidRPr="001A0152">
        <w:rPr>
          <w:rFonts w:ascii="Arial" w:hAnsi="Arial" w:cs="Arial"/>
          <w:sz w:val="20"/>
          <w:szCs w:val="20"/>
        </w:rPr>
        <w:t xml:space="preserve"> 1</w:t>
      </w:r>
      <w:r w:rsidR="00F26EBC">
        <w:rPr>
          <w:rFonts w:ascii="Arial" w:hAnsi="Arial" w:cs="Arial"/>
          <w:sz w:val="20"/>
          <w:szCs w:val="20"/>
        </w:rPr>
        <w:t>.</w:t>
      </w:r>
      <w:r w:rsidR="00F26EBC">
        <w:rPr>
          <w:rFonts w:ascii="Arial" w:hAnsi="Arial" w:cs="Arial"/>
          <w:sz w:val="20"/>
          <w:szCs w:val="20"/>
        </w:rPr>
        <w:br/>
        <w:t xml:space="preserve">- </w:t>
      </w:r>
      <w:r w:rsidR="001A0152" w:rsidRPr="00F26EBC">
        <w:rPr>
          <w:rFonts w:ascii="Arial" w:hAnsi="Arial" w:cs="Arial"/>
          <w:sz w:val="20"/>
          <w:szCs w:val="20"/>
        </w:rPr>
        <w:t>Wytrzymałość mechaniczna o stopniu min. IK10 zgodnie z normą IEC 62262</w:t>
      </w:r>
      <w:r w:rsidR="00F26EBC">
        <w:rPr>
          <w:rFonts w:ascii="Arial" w:hAnsi="Arial" w:cs="Arial"/>
          <w:sz w:val="20"/>
          <w:szCs w:val="20"/>
        </w:rPr>
        <w:t>.</w:t>
      </w:r>
      <w:r w:rsidR="00F26EBC">
        <w:rPr>
          <w:rFonts w:ascii="Arial" w:hAnsi="Arial" w:cs="Arial"/>
          <w:sz w:val="20"/>
          <w:szCs w:val="20"/>
        </w:rPr>
        <w:br/>
        <w:t xml:space="preserve">- </w:t>
      </w:r>
      <w:r w:rsidR="001A0152" w:rsidRPr="00F26EBC">
        <w:rPr>
          <w:rFonts w:ascii="Arial" w:hAnsi="Arial" w:cs="Arial"/>
          <w:sz w:val="20"/>
          <w:szCs w:val="20"/>
        </w:rPr>
        <w:t xml:space="preserve">Pola zasilające oraz sprzęgłowe wyposażone w wyłączniki wysuwne z napędem silnikowym </w:t>
      </w:r>
      <w:r w:rsidR="00F26EBC">
        <w:rPr>
          <w:rFonts w:ascii="Arial" w:hAnsi="Arial" w:cs="Arial"/>
          <w:sz w:val="20"/>
          <w:szCs w:val="20"/>
        </w:rPr>
        <w:t>oraz</w:t>
      </w:r>
      <w:r w:rsidR="00F26EBC" w:rsidRPr="00F26EBC">
        <w:rPr>
          <w:rFonts w:ascii="Arial" w:hAnsi="Arial" w:cs="Arial"/>
          <w:sz w:val="20"/>
          <w:szCs w:val="20"/>
        </w:rPr>
        <w:t xml:space="preserve"> modułami</w:t>
      </w:r>
      <w:r w:rsidR="00F26EBC">
        <w:rPr>
          <w:rFonts w:ascii="Arial" w:hAnsi="Arial" w:cs="Arial"/>
          <w:sz w:val="20"/>
          <w:szCs w:val="20"/>
        </w:rPr>
        <w:t xml:space="preserve"> </w:t>
      </w:r>
      <w:r w:rsidR="00F26EBC" w:rsidRPr="00F26EBC">
        <w:rPr>
          <w:rFonts w:ascii="Arial" w:hAnsi="Arial" w:cs="Arial"/>
          <w:sz w:val="20"/>
          <w:szCs w:val="20"/>
        </w:rPr>
        <w:t xml:space="preserve">komunikacyjnymi </w:t>
      </w:r>
      <w:r w:rsidR="00F26EBC">
        <w:rPr>
          <w:rFonts w:ascii="Arial" w:hAnsi="Arial" w:cs="Arial"/>
          <w:sz w:val="20"/>
          <w:szCs w:val="20"/>
        </w:rPr>
        <w:t>z centralnym system monitorowania i zarządzania siecią energetyczną.</w:t>
      </w:r>
      <w:r w:rsidR="00F26EBC">
        <w:rPr>
          <w:rFonts w:ascii="Arial" w:hAnsi="Arial" w:cs="Arial"/>
          <w:sz w:val="20"/>
          <w:szCs w:val="20"/>
        </w:rPr>
        <w:br/>
        <w:t xml:space="preserve">- </w:t>
      </w:r>
      <w:r w:rsidR="001A0152" w:rsidRPr="001A0152">
        <w:rPr>
          <w:rFonts w:ascii="Arial" w:hAnsi="Arial" w:cs="Arial"/>
          <w:sz w:val="20"/>
          <w:szCs w:val="20"/>
        </w:rPr>
        <w:t>Na dopływach musi istnieć możliwość z</w:t>
      </w:r>
      <w:r w:rsidR="00C21593">
        <w:rPr>
          <w:rFonts w:ascii="Arial" w:hAnsi="Arial" w:cs="Arial"/>
          <w:sz w:val="20"/>
          <w:szCs w:val="20"/>
        </w:rPr>
        <w:t>ałożenia przenośnych uziemiaczy,</w:t>
      </w:r>
      <w:r w:rsidR="001A0152" w:rsidRPr="001A0152">
        <w:rPr>
          <w:rFonts w:ascii="Arial" w:hAnsi="Arial" w:cs="Arial"/>
          <w:sz w:val="20"/>
          <w:szCs w:val="20"/>
        </w:rPr>
        <w:t xml:space="preserve"> </w:t>
      </w:r>
      <w:r w:rsidR="00C21593">
        <w:rPr>
          <w:rFonts w:ascii="Arial" w:hAnsi="Arial" w:cs="Arial"/>
          <w:sz w:val="20"/>
          <w:szCs w:val="20"/>
        </w:rPr>
        <w:t>(</w:t>
      </w:r>
      <w:r w:rsidR="001A0152" w:rsidRPr="001A0152">
        <w:rPr>
          <w:rFonts w:ascii="Arial" w:hAnsi="Arial" w:cs="Arial"/>
          <w:sz w:val="20"/>
          <w:szCs w:val="20"/>
        </w:rPr>
        <w:t xml:space="preserve">rozdzielnia </w:t>
      </w:r>
      <w:r w:rsidR="00C21593">
        <w:rPr>
          <w:rFonts w:ascii="Arial" w:hAnsi="Arial" w:cs="Arial"/>
          <w:sz w:val="20"/>
          <w:szCs w:val="20"/>
        </w:rPr>
        <w:t xml:space="preserve">musi </w:t>
      </w:r>
      <w:r w:rsidR="001A0152" w:rsidRPr="001A0152">
        <w:rPr>
          <w:rFonts w:ascii="Arial" w:hAnsi="Arial" w:cs="Arial"/>
          <w:sz w:val="20"/>
          <w:szCs w:val="20"/>
        </w:rPr>
        <w:t xml:space="preserve"> </w:t>
      </w:r>
      <w:r w:rsidR="001A0152" w:rsidRPr="001A0152">
        <w:rPr>
          <w:rFonts w:ascii="Arial" w:hAnsi="Arial" w:cs="Arial"/>
          <w:sz w:val="20"/>
          <w:szCs w:val="20"/>
        </w:rPr>
        <w:lastRenderedPageBreak/>
        <w:t>zostać wyposażona w 2 komplety uziemiaczy</w:t>
      </w:r>
      <w:r w:rsidR="00C21593">
        <w:rPr>
          <w:rFonts w:ascii="Arial" w:hAnsi="Arial" w:cs="Arial"/>
          <w:sz w:val="20"/>
          <w:szCs w:val="20"/>
        </w:rPr>
        <w:t xml:space="preserve"> przenośnych)</w:t>
      </w:r>
      <w:r w:rsidR="001A0152" w:rsidRPr="001A0152">
        <w:rPr>
          <w:rFonts w:ascii="Arial" w:hAnsi="Arial" w:cs="Arial"/>
          <w:sz w:val="20"/>
          <w:szCs w:val="20"/>
        </w:rPr>
        <w:t>.</w:t>
      </w:r>
      <w:r w:rsidR="00F26EBC">
        <w:rPr>
          <w:rFonts w:ascii="Arial" w:hAnsi="Arial" w:cs="Arial"/>
          <w:sz w:val="20"/>
          <w:szCs w:val="20"/>
        </w:rPr>
        <w:br/>
        <w:t>- W p</w:t>
      </w:r>
      <w:r w:rsidR="001A0152" w:rsidRPr="00F26EBC">
        <w:rPr>
          <w:rFonts w:ascii="Arial" w:hAnsi="Arial" w:cs="Arial"/>
          <w:sz w:val="20"/>
          <w:szCs w:val="20"/>
        </w:rPr>
        <w:t>ola</w:t>
      </w:r>
      <w:r w:rsidR="00F26EBC">
        <w:rPr>
          <w:rFonts w:ascii="Arial" w:hAnsi="Arial" w:cs="Arial"/>
          <w:sz w:val="20"/>
          <w:szCs w:val="20"/>
        </w:rPr>
        <w:t xml:space="preserve">ch </w:t>
      </w:r>
      <w:r w:rsidR="003046CA">
        <w:rPr>
          <w:rFonts w:ascii="Arial" w:hAnsi="Arial" w:cs="Arial"/>
          <w:sz w:val="20"/>
          <w:szCs w:val="20"/>
        </w:rPr>
        <w:t xml:space="preserve">odpływowych analogicznie jak w polach zasilających zastosować wyłączniki elektroniczne wyposażone w </w:t>
      </w:r>
      <w:r w:rsidR="001A0152" w:rsidRPr="00F26EBC">
        <w:rPr>
          <w:rFonts w:ascii="Arial" w:hAnsi="Arial" w:cs="Arial"/>
          <w:sz w:val="20"/>
          <w:szCs w:val="20"/>
        </w:rPr>
        <w:t>system analizy sieci umożliwiające pomiar podstawowych parametrów sieci takich jak: napięcie, prąd, moc czynna i bierna, asymetria napięć, obecność wyższych harmonicznych, alarmy i zakłóce</w:t>
      </w:r>
      <w:r w:rsidR="003046CA">
        <w:rPr>
          <w:rFonts w:ascii="Arial" w:hAnsi="Arial" w:cs="Arial"/>
          <w:sz w:val="20"/>
          <w:szCs w:val="20"/>
        </w:rPr>
        <w:t>nia</w:t>
      </w:r>
      <w:r w:rsidR="00C21593">
        <w:rPr>
          <w:rFonts w:ascii="Arial" w:hAnsi="Arial" w:cs="Arial"/>
          <w:sz w:val="20"/>
          <w:szCs w:val="20"/>
        </w:rPr>
        <w:t>, całość</w:t>
      </w:r>
      <w:r w:rsidR="003046CA">
        <w:rPr>
          <w:rFonts w:ascii="Arial" w:hAnsi="Arial" w:cs="Arial"/>
          <w:sz w:val="20"/>
          <w:szCs w:val="20"/>
        </w:rPr>
        <w:t xml:space="preserve"> z możliwością komunikacji z centralnym system monitorowania i zarządzania siecią energetyczną.</w:t>
      </w:r>
    </w:p>
    <w:p w14:paraId="682CA7B7" w14:textId="38B284B8" w:rsidR="00720959" w:rsidRDefault="008519AF" w:rsidP="0013025C">
      <w:pPr>
        <w:pStyle w:val="Akapitzlist"/>
        <w:spacing w:line="276" w:lineRule="auto"/>
        <w:ind w:left="709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Należy założyć, że </w:t>
      </w:r>
      <w:r w:rsidR="00C21593">
        <w:rPr>
          <w:rFonts w:ascii="Arial" w:hAnsi="Arial" w:cs="Arial"/>
          <w:sz w:val="20"/>
          <w:szCs w:val="20"/>
        </w:rPr>
        <w:t xml:space="preserve">łącznie </w:t>
      </w:r>
      <w:r w:rsidR="00720959">
        <w:rPr>
          <w:rFonts w:ascii="Arial" w:hAnsi="Arial" w:cs="Arial"/>
          <w:sz w:val="20"/>
          <w:szCs w:val="20"/>
        </w:rPr>
        <w:t>pola odpływowe</w:t>
      </w:r>
      <w:r w:rsidR="00C21593">
        <w:rPr>
          <w:rFonts w:ascii="Arial" w:hAnsi="Arial" w:cs="Arial"/>
          <w:sz w:val="20"/>
          <w:szCs w:val="20"/>
        </w:rPr>
        <w:t xml:space="preserve"> </w:t>
      </w:r>
      <w:r w:rsidR="00D03EAF">
        <w:rPr>
          <w:rFonts w:ascii="Arial" w:hAnsi="Arial" w:cs="Arial"/>
          <w:sz w:val="20"/>
          <w:szCs w:val="20"/>
        </w:rPr>
        <w:t>całej</w:t>
      </w:r>
      <w:r w:rsidR="007209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rozdzielni głównej należy wyposażyć w </w:t>
      </w:r>
      <w:r w:rsidR="00636D6E">
        <w:rPr>
          <w:rFonts w:ascii="Arial" w:hAnsi="Arial" w:cs="Arial"/>
          <w:sz w:val="20"/>
          <w:szCs w:val="20"/>
        </w:rPr>
        <w:t xml:space="preserve">niezbędną liczbę </w:t>
      </w:r>
      <w:r w:rsidR="00720959">
        <w:rPr>
          <w:rFonts w:ascii="Arial" w:hAnsi="Arial" w:cs="Arial"/>
          <w:sz w:val="20"/>
          <w:szCs w:val="20"/>
        </w:rPr>
        <w:t>wyłącznik</w:t>
      </w:r>
      <w:r w:rsidR="00636D6E">
        <w:rPr>
          <w:rFonts w:ascii="Arial" w:hAnsi="Arial" w:cs="Arial"/>
          <w:sz w:val="20"/>
          <w:szCs w:val="20"/>
        </w:rPr>
        <w:t>ów</w:t>
      </w:r>
      <w:r w:rsidR="00C21593">
        <w:rPr>
          <w:rFonts w:ascii="Arial" w:hAnsi="Arial" w:cs="Arial"/>
          <w:sz w:val="20"/>
          <w:szCs w:val="20"/>
        </w:rPr>
        <w:t xml:space="preserve"> </w:t>
      </w:r>
      <w:r w:rsidR="00720959">
        <w:rPr>
          <w:rFonts w:ascii="Arial" w:hAnsi="Arial" w:cs="Arial"/>
          <w:sz w:val="20"/>
          <w:szCs w:val="20"/>
        </w:rPr>
        <w:t>mocy</w:t>
      </w:r>
      <w:r w:rsidR="00636D6E">
        <w:rPr>
          <w:rFonts w:ascii="Arial" w:hAnsi="Arial" w:cs="Arial"/>
          <w:sz w:val="20"/>
          <w:szCs w:val="20"/>
        </w:rPr>
        <w:t xml:space="preserve">, </w:t>
      </w:r>
      <w:r w:rsidR="006F4AE2">
        <w:rPr>
          <w:rFonts w:ascii="Arial" w:hAnsi="Arial" w:cs="Arial"/>
          <w:sz w:val="20"/>
          <w:szCs w:val="20"/>
        </w:rPr>
        <w:t>w ilości jednak nie mniejszej niż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</w:r>
      <w:r w:rsidR="00720959">
        <w:rPr>
          <w:rFonts w:ascii="Arial" w:hAnsi="Arial" w:cs="Arial"/>
          <w:sz w:val="20"/>
          <w:szCs w:val="20"/>
        </w:rPr>
        <w:tab/>
        <w:t xml:space="preserve">- </w:t>
      </w:r>
      <w:r w:rsidR="00FF0948">
        <w:rPr>
          <w:rFonts w:ascii="Arial" w:hAnsi="Arial" w:cs="Arial"/>
          <w:sz w:val="20"/>
          <w:szCs w:val="20"/>
        </w:rPr>
        <w:t xml:space="preserve">wyłącznik 400A </w:t>
      </w:r>
      <w:r w:rsidR="00FF0948">
        <w:rPr>
          <w:rFonts w:ascii="Arial" w:hAnsi="Arial" w:cs="Arial"/>
          <w:sz w:val="20"/>
          <w:szCs w:val="20"/>
        </w:rPr>
        <w:tab/>
        <w:t>12</w:t>
      </w:r>
      <w:r w:rsidR="00720959">
        <w:rPr>
          <w:rFonts w:ascii="Arial" w:hAnsi="Arial" w:cs="Arial"/>
          <w:sz w:val="20"/>
          <w:szCs w:val="20"/>
        </w:rPr>
        <w:t xml:space="preserve"> szt.</w:t>
      </w:r>
    </w:p>
    <w:p w14:paraId="142B10F1" w14:textId="77777777" w:rsidR="00720959" w:rsidRDefault="00720959" w:rsidP="0013025C">
      <w:pPr>
        <w:pStyle w:val="Akapitzlist"/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2159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- wyłącznik </w:t>
      </w:r>
      <w:r w:rsidR="00FF0948">
        <w:rPr>
          <w:rFonts w:ascii="Arial" w:hAnsi="Arial" w:cs="Arial"/>
          <w:sz w:val="20"/>
          <w:szCs w:val="20"/>
        </w:rPr>
        <w:t>250A</w:t>
      </w:r>
      <w:r w:rsidR="00FF0948">
        <w:rPr>
          <w:rFonts w:ascii="Arial" w:hAnsi="Arial" w:cs="Arial"/>
          <w:sz w:val="20"/>
          <w:szCs w:val="20"/>
        </w:rPr>
        <w:tab/>
        <w:t>16</w:t>
      </w:r>
      <w:r>
        <w:rPr>
          <w:rFonts w:ascii="Arial" w:hAnsi="Arial" w:cs="Arial"/>
          <w:sz w:val="20"/>
          <w:szCs w:val="20"/>
        </w:rPr>
        <w:t xml:space="preserve"> szt.</w:t>
      </w:r>
    </w:p>
    <w:p w14:paraId="5335B1E2" w14:textId="77777777" w:rsidR="0099553F" w:rsidRDefault="00720959" w:rsidP="0013025C">
      <w:pPr>
        <w:pStyle w:val="Akapitzlist"/>
        <w:spacing w:line="276" w:lineRule="auto"/>
        <w:ind w:left="709" w:firstLine="7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wyłącznik 160A</w:t>
      </w:r>
      <w:r>
        <w:rPr>
          <w:rFonts w:ascii="Arial" w:hAnsi="Arial" w:cs="Arial"/>
          <w:sz w:val="20"/>
          <w:szCs w:val="20"/>
        </w:rPr>
        <w:tab/>
      </w:r>
      <w:r w:rsidR="00FF0948">
        <w:rPr>
          <w:rFonts w:ascii="Arial" w:hAnsi="Arial" w:cs="Arial"/>
          <w:sz w:val="20"/>
          <w:szCs w:val="20"/>
        </w:rPr>
        <w:t>16 szt.</w:t>
      </w:r>
      <w:r>
        <w:rPr>
          <w:rFonts w:ascii="Arial" w:hAnsi="Arial" w:cs="Arial"/>
          <w:sz w:val="20"/>
          <w:szCs w:val="20"/>
        </w:rPr>
        <w:br/>
      </w:r>
      <w:r w:rsidR="00D03EAF">
        <w:rPr>
          <w:rFonts w:ascii="Arial" w:hAnsi="Arial" w:cs="Arial"/>
          <w:sz w:val="20"/>
          <w:szCs w:val="20"/>
        </w:rPr>
        <w:tab/>
        <w:t>- wyłącznik 100A</w:t>
      </w:r>
      <w:r w:rsidR="00D03EAF">
        <w:rPr>
          <w:rFonts w:ascii="Arial" w:hAnsi="Arial" w:cs="Arial"/>
          <w:sz w:val="20"/>
          <w:szCs w:val="20"/>
        </w:rPr>
        <w:tab/>
        <w:t xml:space="preserve">  4 szt.</w:t>
      </w:r>
    </w:p>
    <w:p w14:paraId="4DF61E1E" w14:textId="77777777" w:rsidR="0020016B" w:rsidRPr="008519AF" w:rsidRDefault="0099553F" w:rsidP="0099553F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Należy założyć min 20% rezerwę miejsca w polach odpływowych pod zabudowę dodatkowych wyłączników mocy.</w:t>
      </w:r>
      <w:r w:rsidR="00D03EAF">
        <w:rPr>
          <w:rFonts w:ascii="Arial" w:hAnsi="Arial" w:cs="Arial"/>
          <w:sz w:val="20"/>
          <w:szCs w:val="20"/>
        </w:rPr>
        <w:br/>
      </w:r>
      <w:r w:rsidR="003046CA" w:rsidRPr="008519AF">
        <w:rPr>
          <w:rFonts w:ascii="Arial" w:hAnsi="Arial" w:cs="Arial"/>
          <w:sz w:val="20"/>
          <w:szCs w:val="20"/>
        </w:rPr>
        <w:t xml:space="preserve">- </w:t>
      </w:r>
      <w:r w:rsidR="001A0152" w:rsidRPr="008519AF">
        <w:rPr>
          <w:rFonts w:ascii="Arial" w:hAnsi="Arial" w:cs="Arial"/>
          <w:sz w:val="20"/>
          <w:szCs w:val="20"/>
        </w:rPr>
        <w:t xml:space="preserve">Rozdzielnię wyposażyć w układ SZR z ukrytą rezerwą i z samopowrotem, tzn. w stanie normalnym rozdzielnia zasilana jest poprzez </w:t>
      </w:r>
      <w:r w:rsidR="0013025C">
        <w:rPr>
          <w:rFonts w:ascii="Arial" w:hAnsi="Arial" w:cs="Arial"/>
          <w:sz w:val="20"/>
          <w:szCs w:val="20"/>
        </w:rPr>
        <w:t>dwa</w:t>
      </w:r>
      <w:r w:rsidR="001A0152" w:rsidRPr="008519AF">
        <w:rPr>
          <w:rFonts w:ascii="Arial" w:hAnsi="Arial" w:cs="Arial"/>
          <w:sz w:val="20"/>
          <w:szCs w:val="20"/>
        </w:rPr>
        <w:t xml:space="preserve"> transformatory, wyłączniki w polach transformatorowych zamknięte, wyłącznik </w:t>
      </w:r>
      <w:r w:rsidR="00136B27" w:rsidRPr="008519AF">
        <w:rPr>
          <w:rFonts w:ascii="Arial" w:hAnsi="Arial" w:cs="Arial"/>
          <w:sz w:val="20"/>
          <w:szCs w:val="20"/>
        </w:rPr>
        <w:t>w polu łącznika sekcji otwarty.</w:t>
      </w:r>
      <w:r w:rsidR="0013025C">
        <w:rPr>
          <w:rFonts w:ascii="Arial" w:hAnsi="Arial" w:cs="Arial"/>
          <w:sz w:val="20"/>
          <w:szCs w:val="20"/>
        </w:rPr>
        <w:t xml:space="preserve"> </w:t>
      </w:r>
      <w:r w:rsidR="0020016B" w:rsidRPr="008519AF">
        <w:rPr>
          <w:rFonts w:ascii="Arial" w:hAnsi="Arial" w:cs="Arial"/>
          <w:sz w:val="20"/>
          <w:szCs w:val="20"/>
        </w:rPr>
        <w:t>Układ SZR musi współpracować z centralnym system monitorowania i zarządzania siecią energetyczną.</w:t>
      </w:r>
    </w:p>
    <w:p w14:paraId="75EE37C4" w14:textId="77777777" w:rsidR="006002B4" w:rsidRDefault="006002B4" w:rsidP="00CF6ADB">
      <w:pPr>
        <w:pStyle w:val="Akapitzlist"/>
        <w:spacing w:line="276" w:lineRule="auto"/>
        <w:ind w:left="709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Należy zapewnić możliwość blokady układu SZR i przejścia na ręczne sterowanie położeniem wyłączników głównych.</w:t>
      </w:r>
      <w:r w:rsidR="0013025C">
        <w:rPr>
          <w:rFonts w:ascii="Arial" w:hAnsi="Arial" w:cs="Arial"/>
          <w:sz w:val="20"/>
          <w:szCs w:val="20"/>
        </w:rPr>
        <w:t xml:space="preserve"> Przełącznik i przyciski ręcznego sterowania zabudowane na elewacji rozdzielni głównej.</w:t>
      </w:r>
    </w:p>
    <w:p w14:paraId="4EDE565C" w14:textId="77777777" w:rsidR="00631AC0" w:rsidRDefault="006002B4" w:rsidP="00CF6ADB">
      <w:pPr>
        <w:pStyle w:val="Akapitzlist"/>
        <w:spacing w:line="276" w:lineRule="auto"/>
        <w:ind w:left="709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Zarówno w pracy automatycznej jak i ręcznej układ blokad musi uniemożliwić pracę równoległą transformatorów na szyny Rozdzielni Głównej nn.</w:t>
      </w:r>
    </w:p>
    <w:p w14:paraId="42A3E083" w14:textId="77777777" w:rsidR="00631AC0" w:rsidRDefault="00631AC0" w:rsidP="00CF6ADB">
      <w:pPr>
        <w:pStyle w:val="Akapitzlist"/>
        <w:spacing w:line="276" w:lineRule="auto"/>
        <w:ind w:left="709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 elewacji rozdzielni należy zabudować przycisk głównego wyłącznika prądu zapewniający całkowite wyłączenie rozdzielni</w:t>
      </w:r>
      <w:r w:rsidR="0013025C">
        <w:rPr>
          <w:rFonts w:ascii="Arial" w:hAnsi="Arial" w:cs="Arial"/>
          <w:sz w:val="20"/>
          <w:szCs w:val="20"/>
        </w:rPr>
        <w:t xml:space="preserve"> nn 0,4kV</w:t>
      </w:r>
      <w:r>
        <w:rPr>
          <w:rFonts w:ascii="Arial" w:hAnsi="Arial" w:cs="Arial"/>
          <w:sz w:val="20"/>
          <w:szCs w:val="20"/>
        </w:rPr>
        <w:t xml:space="preserve">. Konstrukcja przycisku winna uniemożliwiać </w:t>
      </w:r>
      <w:r w:rsidR="00CF6ADB">
        <w:rPr>
          <w:rFonts w:ascii="Arial" w:hAnsi="Arial" w:cs="Arial"/>
          <w:sz w:val="20"/>
          <w:szCs w:val="20"/>
        </w:rPr>
        <w:t xml:space="preserve">jego </w:t>
      </w:r>
      <w:r>
        <w:rPr>
          <w:rFonts w:ascii="Arial" w:hAnsi="Arial" w:cs="Arial"/>
          <w:sz w:val="20"/>
          <w:szCs w:val="20"/>
        </w:rPr>
        <w:t xml:space="preserve">przypadkowe </w:t>
      </w:r>
      <w:r w:rsidR="00CF6ADB">
        <w:rPr>
          <w:rFonts w:ascii="Arial" w:hAnsi="Arial" w:cs="Arial"/>
          <w:sz w:val="20"/>
          <w:szCs w:val="20"/>
        </w:rPr>
        <w:t>użycie (zastosować tzw. osłonę grzybka)</w:t>
      </w:r>
      <w:r>
        <w:rPr>
          <w:rFonts w:ascii="Arial" w:hAnsi="Arial" w:cs="Arial"/>
          <w:sz w:val="20"/>
          <w:szCs w:val="20"/>
        </w:rPr>
        <w:t>.</w:t>
      </w:r>
    </w:p>
    <w:p w14:paraId="23E8DA4F" w14:textId="77777777" w:rsidR="00845557" w:rsidRPr="00CF6ADB" w:rsidRDefault="00136B27" w:rsidP="00D717C0">
      <w:pPr>
        <w:spacing w:line="276" w:lineRule="auto"/>
        <w:ind w:left="709" w:hanging="1"/>
        <w:rPr>
          <w:rFonts w:ascii="Arial" w:hAnsi="Arial" w:cs="Arial"/>
          <w:sz w:val="20"/>
          <w:szCs w:val="20"/>
        </w:rPr>
      </w:pPr>
      <w:r w:rsidRPr="00CF1574">
        <w:rPr>
          <w:rFonts w:ascii="Arial" w:hAnsi="Arial" w:cs="Arial"/>
          <w:sz w:val="20"/>
          <w:szCs w:val="20"/>
        </w:rPr>
        <w:t xml:space="preserve">- </w:t>
      </w:r>
      <w:r w:rsidR="00CF1574" w:rsidRPr="00CF1574">
        <w:rPr>
          <w:rFonts w:ascii="Arial" w:hAnsi="Arial" w:cs="Arial"/>
          <w:sz w:val="20"/>
          <w:szCs w:val="20"/>
        </w:rPr>
        <w:t>Wyposażenie i konfiguracja r</w:t>
      </w:r>
      <w:r w:rsidR="001A0152" w:rsidRPr="00CF1574">
        <w:rPr>
          <w:rFonts w:ascii="Arial" w:hAnsi="Arial" w:cs="Arial"/>
          <w:sz w:val="20"/>
          <w:szCs w:val="20"/>
        </w:rPr>
        <w:t>ozdzielni</w:t>
      </w:r>
      <w:r w:rsidR="00CF1574" w:rsidRPr="00CF1574">
        <w:rPr>
          <w:rFonts w:ascii="Arial" w:hAnsi="Arial" w:cs="Arial"/>
          <w:sz w:val="20"/>
          <w:szCs w:val="20"/>
        </w:rPr>
        <w:t xml:space="preserve"> winna umożliwić </w:t>
      </w:r>
      <w:r w:rsidR="00631AC0">
        <w:rPr>
          <w:rFonts w:ascii="Arial" w:hAnsi="Arial" w:cs="Arial"/>
          <w:sz w:val="20"/>
          <w:szCs w:val="20"/>
        </w:rPr>
        <w:t xml:space="preserve">w przyszłości </w:t>
      </w:r>
      <w:r w:rsidR="00CF1574" w:rsidRPr="00CF1574">
        <w:rPr>
          <w:rFonts w:ascii="Arial" w:hAnsi="Arial" w:cs="Arial"/>
          <w:sz w:val="20"/>
          <w:szCs w:val="20"/>
        </w:rPr>
        <w:t xml:space="preserve">zastosowanie </w:t>
      </w:r>
      <w:r w:rsidR="001A0152" w:rsidRPr="00CF1574">
        <w:rPr>
          <w:rFonts w:ascii="Arial" w:hAnsi="Arial" w:cs="Arial"/>
          <w:sz w:val="20"/>
          <w:szCs w:val="20"/>
        </w:rPr>
        <w:t>blokad elektryczn</w:t>
      </w:r>
      <w:r w:rsidR="00CF1574" w:rsidRPr="00CF1574">
        <w:rPr>
          <w:rFonts w:ascii="Arial" w:hAnsi="Arial" w:cs="Arial"/>
          <w:sz w:val="20"/>
          <w:szCs w:val="20"/>
        </w:rPr>
        <w:t>ych</w:t>
      </w:r>
      <w:r w:rsidR="001A0152" w:rsidRPr="00CF1574">
        <w:rPr>
          <w:rFonts w:ascii="Arial" w:hAnsi="Arial" w:cs="Arial"/>
          <w:sz w:val="20"/>
          <w:szCs w:val="20"/>
        </w:rPr>
        <w:t xml:space="preserve"> w </w:t>
      </w:r>
      <w:r w:rsidR="00CF1574" w:rsidRPr="00CF1574">
        <w:rPr>
          <w:rFonts w:ascii="Arial" w:hAnsi="Arial" w:cs="Arial"/>
          <w:sz w:val="20"/>
          <w:szCs w:val="20"/>
        </w:rPr>
        <w:t xml:space="preserve">przypadku jej współpracy z dodatkowymi źródłami zasilania w postaci fotowoltaiki i/lub kogeneracji </w:t>
      </w:r>
      <w:r w:rsidR="001A0152" w:rsidRPr="00CF1574">
        <w:rPr>
          <w:rFonts w:ascii="Arial" w:hAnsi="Arial" w:cs="Arial"/>
          <w:sz w:val="20"/>
          <w:szCs w:val="20"/>
        </w:rPr>
        <w:t>(blokada pomiędzy wyłącznikami głównymi, a wyłącznik</w:t>
      </w:r>
      <w:r w:rsidR="00CF1574" w:rsidRPr="00CF1574">
        <w:rPr>
          <w:rFonts w:ascii="Arial" w:hAnsi="Arial" w:cs="Arial"/>
          <w:sz w:val="20"/>
          <w:szCs w:val="20"/>
        </w:rPr>
        <w:t>ami</w:t>
      </w:r>
      <w:r w:rsidR="001A0152" w:rsidRPr="00CF1574">
        <w:rPr>
          <w:rFonts w:ascii="Arial" w:hAnsi="Arial" w:cs="Arial"/>
          <w:sz w:val="20"/>
          <w:szCs w:val="20"/>
        </w:rPr>
        <w:t xml:space="preserve"> zasilania z</w:t>
      </w:r>
      <w:r w:rsidR="00CF1574" w:rsidRPr="00CF1574">
        <w:rPr>
          <w:rFonts w:ascii="Arial" w:hAnsi="Arial" w:cs="Arial"/>
          <w:sz w:val="20"/>
          <w:szCs w:val="20"/>
        </w:rPr>
        <w:t xml:space="preserve"> kogeneracji i fotowoltaiki</w:t>
      </w:r>
      <w:r w:rsidR="001A0152" w:rsidRPr="00CF1574">
        <w:rPr>
          <w:rFonts w:ascii="Arial" w:hAnsi="Arial" w:cs="Arial"/>
          <w:sz w:val="20"/>
          <w:szCs w:val="20"/>
        </w:rPr>
        <w:t>)</w:t>
      </w:r>
      <w:r w:rsidR="00CF1574" w:rsidRPr="00CF1574">
        <w:rPr>
          <w:rFonts w:ascii="Arial" w:hAnsi="Arial" w:cs="Arial"/>
          <w:sz w:val="20"/>
          <w:szCs w:val="20"/>
        </w:rPr>
        <w:t>.</w:t>
      </w:r>
      <w:r w:rsidR="00FF0948">
        <w:rPr>
          <w:rFonts w:ascii="Arial" w:hAnsi="Arial" w:cs="Arial"/>
          <w:sz w:val="20"/>
          <w:szCs w:val="20"/>
        </w:rPr>
        <w:br/>
        <w:t>- Konstrukcja szaf rozdzielni głównej i sposób jej oszynowania musi zapewniać możliwość jej rozbudowy o dodatkowe pola odpływowe lub zasilające.</w:t>
      </w:r>
      <w:r w:rsidR="00CF6ADB">
        <w:rPr>
          <w:rFonts w:ascii="Arial" w:hAnsi="Arial" w:cs="Arial"/>
          <w:sz w:val="20"/>
          <w:szCs w:val="20"/>
        </w:rPr>
        <w:br/>
      </w:r>
      <w:r w:rsidR="00CF6ADB" w:rsidRPr="00CF6ADB">
        <w:rPr>
          <w:rFonts w:ascii="Arial" w:hAnsi="Arial" w:cs="Arial"/>
          <w:sz w:val="20"/>
          <w:szCs w:val="20"/>
        </w:rPr>
        <w:t xml:space="preserve">- </w:t>
      </w:r>
      <w:r w:rsidR="00CF1574" w:rsidRPr="00CF6ADB">
        <w:rPr>
          <w:rFonts w:ascii="Arial" w:hAnsi="Arial" w:cs="Arial"/>
          <w:sz w:val="20"/>
          <w:szCs w:val="20"/>
        </w:rPr>
        <w:t xml:space="preserve">Każda z sekcji Rozdzielni Głównej nn 0,4kV musi posiadać </w:t>
      </w:r>
      <w:r w:rsidR="00CF6ADB" w:rsidRPr="00CF6ADB">
        <w:rPr>
          <w:rFonts w:ascii="Arial" w:hAnsi="Arial" w:cs="Arial"/>
          <w:sz w:val="20"/>
          <w:szCs w:val="20"/>
        </w:rPr>
        <w:t xml:space="preserve">niezależne </w:t>
      </w:r>
      <w:r w:rsidR="0020016B" w:rsidRPr="00CF6ADB">
        <w:rPr>
          <w:rFonts w:ascii="Arial" w:hAnsi="Arial" w:cs="Arial"/>
          <w:sz w:val="20"/>
          <w:szCs w:val="20"/>
        </w:rPr>
        <w:t xml:space="preserve">dwustopniowe hybrydowe </w:t>
      </w:r>
      <w:r w:rsidR="00CF1574" w:rsidRPr="00CF6ADB">
        <w:rPr>
          <w:rFonts w:ascii="Arial" w:hAnsi="Arial" w:cs="Arial"/>
          <w:sz w:val="20"/>
          <w:szCs w:val="20"/>
        </w:rPr>
        <w:t xml:space="preserve">zabezpieczenie przeciwprzepięciowe </w:t>
      </w:r>
      <w:r w:rsidR="0020016B" w:rsidRPr="00CF6ADB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20016B" w:rsidRPr="00CF6ADB">
        <w:rPr>
          <w:rFonts w:ascii="Arial" w:hAnsi="Arial" w:cs="Arial"/>
          <w:sz w:val="20"/>
          <w:szCs w:val="20"/>
        </w:rPr>
        <w:t>i</w:t>
      </w:r>
      <w:proofErr w:type="spellEnd"/>
      <w:r w:rsidR="0020016B" w:rsidRPr="00CF6ADB">
        <w:rPr>
          <w:rFonts w:ascii="Arial" w:hAnsi="Arial" w:cs="Arial"/>
          <w:sz w:val="20"/>
          <w:szCs w:val="20"/>
        </w:rPr>
        <w:t xml:space="preserve"> II stopnia.</w:t>
      </w:r>
      <w:r w:rsidR="00CF6ADB" w:rsidRPr="00CF6ADB">
        <w:rPr>
          <w:rFonts w:ascii="Arial" w:hAnsi="Arial" w:cs="Arial"/>
          <w:sz w:val="20"/>
          <w:szCs w:val="20"/>
        </w:rPr>
        <w:t xml:space="preserve"> Stan zabezpieczenia musi być monitorowany w centralnym system monitorowania i zarządzania siecią energetyczną.</w:t>
      </w:r>
      <w:r w:rsidR="00CF6ADB">
        <w:rPr>
          <w:rFonts w:ascii="Arial" w:hAnsi="Arial" w:cs="Arial"/>
          <w:sz w:val="20"/>
          <w:szCs w:val="20"/>
        </w:rPr>
        <w:br/>
        <w:t xml:space="preserve">- </w:t>
      </w:r>
      <w:r w:rsidR="0020016B" w:rsidRPr="00CF6ADB">
        <w:rPr>
          <w:rFonts w:ascii="Arial" w:hAnsi="Arial" w:cs="Arial"/>
          <w:sz w:val="20"/>
          <w:szCs w:val="20"/>
        </w:rPr>
        <w:t xml:space="preserve">Każda z sekcji Rozdzielni Głównej nn 0,4kV na zasilaniu musi być wyposażona w analizator parametrów sieci </w:t>
      </w:r>
      <w:r w:rsidR="006002B4" w:rsidRPr="00CF6ADB">
        <w:rPr>
          <w:rFonts w:ascii="Arial" w:hAnsi="Arial" w:cs="Arial"/>
          <w:sz w:val="20"/>
          <w:szCs w:val="20"/>
        </w:rPr>
        <w:t xml:space="preserve">(zabudowa na elewacji rozdzielni) </w:t>
      </w:r>
      <w:r w:rsidR="0020016B" w:rsidRPr="00CF6ADB">
        <w:rPr>
          <w:rFonts w:ascii="Arial" w:hAnsi="Arial" w:cs="Arial"/>
          <w:sz w:val="20"/>
          <w:szCs w:val="20"/>
        </w:rPr>
        <w:t>który musi współpracować z centralnym system monitorowania i zarządzania siecią energetyczną.</w:t>
      </w:r>
    </w:p>
    <w:p w14:paraId="370BBE93" w14:textId="77777777" w:rsidR="000748CD" w:rsidRDefault="000748CD" w:rsidP="00D717C0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Każda z sekcji Rozdzielni Głównej nn 0,4 kV musi współpracować z centralną</w:t>
      </w:r>
      <w:r w:rsidR="00D717C0">
        <w:rPr>
          <w:rFonts w:ascii="Arial" w:hAnsi="Arial" w:cs="Arial"/>
          <w:sz w:val="20"/>
          <w:szCs w:val="20"/>
        </w:rPr>
        <w:t xml:space="preserve">, sekcyjną </w:t>
      </w:r>
      <w:r>
        <w:rPr>
          <w:rFonts w:ascii="Arial" w:hAnsi="Arial" w:cs="Arial"/>
          <w:sz w:val="20"/>
          <w:szCs w:val="20"/>
        </w:rPr>
        <w:t>baterią kompensacyjną o parametrach:</w:t>
      </w:r>
    </w:p>
    <w:p w14:paraId="589AD7E1" w14:textId="77777777" w:rsidR="006F4AE2" w:rsidRPr="00DA0BEA" w:rsidRDefault="006F4AE2" w:rsidP="00DA0BEA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DA0BEA">
        <w:rPr>
          <w:rFonts w:ascii="Arial" w:hAnsi="Arial" w:cs="Arial"/>
          <w:sz w:val="20"/>
          <w:szCs w:val="20"/>
        </w:rPr>
        <w:t xml:space="preserve">- Obudowa </w:t>
      </w:r>
      <w:r>
        <w:rPr>
          <w:rFonts w:ascii="Arial" w:hAnsi="Arial" w:cs="Arial"/>
          <w:sz w:val="20"/>
          <w:szCs w:val="20"/>
        </w:rPr>
        <w:t xml:space="preserve">baterii </w:t>
      </w:r>
      <w:r w:rsidRPr="00DA0BEA">
        <w:rPr>
          <w:rFonts w:ascii="Arial" w:hAnsi="Arial" w:cs="Arial"/>
          <w:sz w:val="20"/>
          <w:szCs w:val="20"/>
        </w:rPr>
        <w:t xml:space="preserve">wraz z jej kompletnym wyposażeniem muszą </w:t>
      </w:r>
      <w:r>
        <w:rPr>
          <w:rFonts w:ascii="Arial" w:hAnsi="Arial" w:cs="Arial"/>
          <w:sz w:val="20"/>
          <w:szCs w:val="20"/>
        </w:rPr>
        <w:t xml:space="preserve">tworzyć system </w:t>
      </w:r>
      <w:r w:rsidR="00D805E6">
        <w:rPr>
          <w:rFonts w:ascii="Arial" w:hAnsi="Arial" w:cs="Arial"/>
          <w:sz w:val="20"/>
          <w:szCs w:val="20"/>
        </w:rPr>
        <w:t>wraz z R</w:t>
      </w:r>
      <w:r>
        <w:rPr>
          <w:rFonts w:ascii="Arial" w:hAnsi="Arial" w:cs="Arial"/>
          <w:sz w:val="20"/>
          <w:szCs w:val="20"/>
        </w:rPr>
        <w:t xml:space="preserve">ozdzielnią </w:t>
      </w:r>
      <w:r w:rsidR="00D805E6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łówną i</w:t>
      </w:r>
      <w:r w:rsidRPr="00DA0BEA">
        <w:rPr>
          <w:rFonts w:ascii="Arial" w:hAnsi="Arial" w:cs="Arial"/>
          <w:sz w:val="20"/>
          <w:szCs w:val="20"/>
        </w:rPr>
        <w:t xml:space="preserve"> pochodzić od </w:t>
      </w:r>
      <w:r>
        <w:rPr>
          <w:rFonts w:ascii="Arial" w:hAnsi="Arial" w:cs="Arial"/>
          <w:sz w:val="20"/>
          <w:szCs w:val="20"/>
        </w:rPr>
        <w:t>tego samego P</w:t>
      </w:r>
      <w:r w:rsidRPr="00DA0BEA">
        <w:rPr>
          <w:rFonts w:ascii="Arial" w:hAnsi="Arial" w:cs="Arial"/>
          <w:sz w:val="20"/>
          <w:szCs w:val="20"/>
        </w:rPr>
        <w:t>roducenta</w:t>
      </w:r>
      <w:r>
        <w:rPr>
          <w:rFonts w:ascii="Arial" w:hAnsi="Arial" w:cs="Arial"/>
          <w:sz w:val="20"/>
          <w:szCs w:val="20"/>
        </w:rPr>
        <w:t>.</w:t>
      </w:r>
    </w:p>
    <w:p w14:paraId="330C16F8" w14:textId="77777777" w:rsidR="00B81030" w:rsidRDefault="000748CD" w:rsidP="00D717C0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Kompletna</w:t>
      </w:r>
      <w:r w:rsidR="00392DED">
        <w:rPr>
          <w:rFonts w:ascii="Arial" w:hAnsi="Arial" w:cs="Arial"/>
          <w:sz w:val="20"/>
          <w:szCs w:val="20"/>
        </w:rPr>
        <w:t xml:space="preserve">, trójfazowa </w:t>
      </w:r>
      <w:r>
        <w:rPr>
          <w:rFonts w:ascii="Arial" w:hAnsi="Arial" w:cs="Arial"/>
          <w:sz w:val="20"/>
          <w:szCs w:val="20"/>
        </w:rPr>
        <w:t>bateria kompensacyjna musi zapewnić</w:t>
      </w:r>
      <w:r w:rsidR="00392DED">
        <w:rPr>
          <w:rFonts w:ascii="Arial" w:hAnsi="Arial" w:cs="Arial"/>
          <w:sz w:val="20"/>
          <w:szCs w:val="20"/>
        </w:rPr>
        <w:t xml:space="preserve"> automatyczne</w:t>
      </w:r>
      <w:r>
        <w:rPr>
          <w:rFonts w:ascii="Arial" w:hAnsi="Arial" w:cs="Arial"/>
          <w:sz w:val="20"/>
          <w:szCs w:val="20"/>
        </w:rPr>
        <w:t xml:space="preserve"> utrzymanie </w:t>
      </w:r>
      <w:r w:rsidR="00B81030">
        <w:rPr>
          <w:rFonts w:ascii="Arial" w:hAnsi="Arial" w:cs="Arial"/>
          <w:sz w:val="20"/>
          <w:szCs w:val="20"/>
        </w:rPr>
        <w:t>wymaganego przez TAURON Dyst</w:t>
      </w:r>
      <w:r w:rsidR="00392DED">
        <w:rPr>
          <w:rFonts w:ascii="Arial" w:hAnsi="Arial" w:cs="Arial"/>
          <w:sz w:val="20"/>
          <w:szCs w:val="20"/>
        </w:rPr>
        <w:t xml:space="preserve">rybucja współczynnika mocy </w:t>
      </w:r>
      <w:proofErr w:type="spellStart"/>
      <w:r w:rsidR="00392DED">
        <w:rPr>
          <w:rFonts w:ascii="Arial" w:hAnsi="Arial" w:cs="Arial"/>
          <w:sz w:val="20"/>
          <w:szCs w:val="20"/>
        </w:rPr>
        <w:t>tg</w:t>
      </w:r>
      <w:proofErr w:type="spellEnd"/>
      <w:r w:rsidR="00392DED">
        <w:rPr>
          <w:rFonts w:ascii="Arial" w:hAnsi="Arial" w:cs="Arial"/>
          <w:sz w:val="20"/>
          <w:szCs w:val="20"/>
        </w:rPr>
        <w:t xml:space="preserve"> φ&lt; 0,4.</w:t>
      </w:r>
    </w:p>
    <w:p w14:paraId="71D9F63E" w14:textId="77777777" w:rsidR="00392DED" w:rsidRDefault="00392DED" w:rsidP="00D717C0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81030">
        <w:rPr>
          <w:rFonts w:ascii="Arial" w:hAnsi="Arial" w:cs="Arial"/>
          <w:sz w:val="20"/>
          <w:szCs w:val="20"/>
        </w:rPr>
        <w:t>W celu skompensowania mocy biernej instalacji należy zastosować bateri</w:t>
      </w:r>
      <w:r w:rsidR="00D717C0">
        <w:rPr>
          <w:rFonts w:ascii="Arial" w:hAnsi="Arial" w:cs="Arial"/>
          <w:sz w:val="20"/>
          <w:szCs w:val="20"/>
        </w:rPr>
        <w:t>ę</w:t>
      </w:r>
      <w:r w:rsidRPr="00B81030">
        <w:rPr>
          <w:rFonts w:ascii="Arial" w:hAnsi="Arial" w:cs="Arial"/>
          <w:sz w:val="20"/>
          <w:szCs w:val="20"/>
        </w:rPr>
        <w:t xml:space="preserve"> kondensatorów.</w:t>
      </w:r>
    </w:p>
    <w:p w14:paraId="51C893AC" w14:textId="77777777" w:rsidR="00981C51" w:rsidRDefault="00B81030" w:rsidP="00D717C0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</w:t>
      </w:r>
      <w:r w:rsidR="000748CD">
        <w:rPr>
          <w:rFonts w:ascii="Arial" w:hAnsi="Arial" w:cs="Arial"/>
          <w:sz w:val="20"/>
          <w:szCs w:val="20"/>
        </w:rPr>
        <w:t xml:space="preserve">oc baterii kompensacyjnej </w:t>
      </w:r>
      <w:r w:rsidR="00392DED">
        <w:rPr>
          <w:rFonts w:ascii="Arial" w:hAnsi="Arial" w:cs="Arial"/>
          <w:sz w:val="20"/>
          <w:szCs w:val="20"/>
        </w:rPr>
        <w:t>(</w:t>
      </w:r>
      <w:r w:rsidR="00D02354">
        <w:rPr>
          <w:rFonts w:ascii="Arial" w:hAnsi="Arial" w:cs="Arial"/>
          <w:sz w:val="20"/>
          <w:szCs w:val="20"/>
        </w:rPr>
        <w:t>baterii</w:t>
      </w:r>
      <w:r w:rsidR="00981C51">
        <w:rPr>
          <w:rFonts w:ascii="Arial" w:hAnsi="Arial" w:cs="Arial"/>
          <w:sz w:val="20"/>
          <w:szCs w:val="20"/>
        </w:rPr>
        <w:t xml:space="preserve"> kondensatorów) </w:t>
      </w:r>
      <w:r w:rsidR="000748CD">
        <w:rPr>
          <w:rFonts w:ascii="Arial" w:hAnsi="Arial" w:cs="Arial"/>
          <w:sz w:val="20"/>
          <w:szCs w:val="20"/>
        </w:rPr>
        <w:t>należy założyć na poziomie 200k</w:t>
      </w:r>
      <w:r>
        <w:rPr>
          <w:rFonts w:ascii="Arial" w:hAnsi="Arial" w:cs="Arial"/>
          <w:sz w:val="20"/>
          <w:szCs w:val="20"/>
        </w:rPr>
        <w:t>var</w:t>
      </w:r>
      <w:r w:rsidR="00981C51">
        <w:rPr>
          <w:rFonts w:ascii="Arial" w:hAnsi="Arial" w:cs="Arial"/>
          <w:sz w:val="20"/>
          <w:szCs w:val="20"/>
        </w:rPr>
        <w:t>.</w:t>
      </w:r>
    </w:p>
    <w:p w14:paraId="16D5FDBC" w14:textId="77777777" w:rsidR="00D02354" w:rsidRDefault="00392DED" w:rsidP="00D717C0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Ilość i wartość poszczególnych stopni kompensacji winna </w:t>
      </w:r>
      <w:r w:rsidR="00D02354">
        <w:rPr>
          <w:rFonts w:ascii="Arial" w:hAnsi="Arial" w:cs="Arial"/>
          <w:sz w:val="20"/>
          <w:szCs w:val="20"/>
        </w:rPr>
        <w:t xml:space="preserve">zapewniać </w:t>
      </w:r>
      <w:r>
        <w:rPr>
          <w:rFonts w:ascii="Arial" w:hAnsi="Arial" w:cs="Arial"/>
          <w:sz w:val="20"/>
          <w:szCs w:val="20"/>
        </w:rPr>
        <w:t>p</w:t>
      </w:r>
      <w:r w:rsidR="00D02354">
        <w:rPr>
          <w:rFonts w:ascii="Arial" w:hAnsi="Arial" w:cs="Arial"/>
          <w:sz w:val="20"/>
          <w:szCs w:val="20"/>
        </w:rPr>
        <w:t>łynną</w:t>
      </w:r>
      <w:r>
        <w:rPr>
          <w:rFonts w:ascii="Arial" w:hAnsi="Arial" w:cs="Arial"/>
          <w:sz w:val="20"/>
          <w:szCs w:val="20"/>
        </w:rPr>
        <w:t xml:space="preserve"> kompensację </w:t>
      </w:r>
      <w:r w:rsidR="00D02354">
        <w:rPr>
          <w:rFonts w:ascii="Arial" w:hAnsi="Arial" w:cs="Arial"/>
          <w:sz w:val="20"/>
          <w:szCs w:val="20"/>
        </w:rPr>
        <w:t>w całym zakresie mocowym baterii.</w:t>
      </w:r>
    </w:p>
    <w:p w14:paraId="2A73DD61" w14:textId="77777777" w:rsidR="00D02354" w:rsidRDefault="00D02354" w:rsidP="00D717C0">
      <w:pPr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Bateria musi posiadać dławiki wyższych harmonicznych.</w:t>
      </w:r>
    </w:p>
    <w:p w14:paraId="3A00A20A" w14:textId="77777777" w:rsidR="00D02354" w:rsidRDefault="00D02354" w:rsidP="00D717C0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Bateria musi posiadać regulator </w:t>
      </w:r>
      <w:r w:rsidR="00131556">
        <w:rPr>
          <w:rFonts w:ascii="Arial" w:hAnsi="Arial" w:cs="Arial"/>
          <w:sz w:val="20"/>
          <w:szCs w:val="20"/>
        </w:rPr>
        <w:t xml:space="preserve">(zabudowa na elewacji szafy) </w:t>
      </w:r>
      <w:r>
        <w:rPr>
          <w:rFonts w:ascii="Arial" w:hAnsi="Arial" w:cs="Arial"/>
          <w:sz w:val="20"/>
          <w:szCs w:val="20"/>
        </w:rPr>
        <w:t>współpracujący z centralnym system monitorowania i zarządzania siecią energetyczną.</w:t>
      </w:r>
    </w:p>
    <w:p w14:paraId="45551E44" w14:textId="45845F59" w:rsidR="00131556" w:rsidRDefault="00D02354" w:rsidP="00D717C0">
      <w:pPr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Kompletna bateria musi się mieścić w zamkniętej obudowie / szafie jako wolnostojąca odstawiona od </w:t>
      </w:r>
      <w:r w:rsidR="00D805E6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ozdzielni </w:t>
      </w:r>
      <w:r w:rsidR="00D805E6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łównej</w:t>
      </w:r>
      <w:r w:rsidR="00131556">
        <w:rPr>
          <w:rFonts w:ascii="Arial" w:hAnsi="Arial" w:cs="Arial"/>
          <w:sz w:val="20"/>
          <w:szCs w:val="20"/>
        </w:rPr>
        <w:t>.</w:t>
      </w:r>
    </w:p>
    <w:p w14:paraId="6D76FF3A" w14:textId="0763A9AD" w:rsidR="00D02354" w:rsidRDefault="00D02354" w:rsidP="00D717C0">
      <w:pPr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Dopuszcza się </w:t>
      </w:r>
      <w:r w:rsidR="00131556">
        <w:rPr>
          <w:rFonts w:ascii="Arial" w:hAnsi="Arial" w:cs="Arial"/>
          <w:sz w:val="20"/>
          <w:szCs w:val="20"/>
        </w:rPr>
        <w:t xml:space="preserve">rozwiązania z zastosowaniem zabudowy </w:t>
      </w:r>
      <w:r>
        <w:rPr>
          <w:rFonts w:ascii="Arial" w:hAnsi="Arial" w:cs="Arial"/>
          <w:sz w:val="20"/>
          <w:szCs w:val="20"/>
        </w:rPr>
        <w:t xml:space="preserve">baterii </w:t>
      </w:r>
      <w:r w:rsidR="00131556">
        <w:rPr>
          <w:rFonts w:ascii="Arial" w:hAnsi="Arial" w:cs="Arial"/>
          <w:sz w:val="20"/>
          <w:szCs w:val="20"/>
        </w:rPr>
        <w:t xml:space="preserve">kompensacyjnej </w:t>
      </w:r>
      <w:r>
        <w:rPr>
          <w:rFonts w:ascii="Arial" w:hAnsi="Arial" w:cs="Arial"/>
          <w:sz w:val="20"/>
          <w:szCs w:val="20"/>
        </w:rPr>
        <w:t xml:space="preserve">w ciągu sekcji </w:t>
      </w:r>
      <w:r w:rsidR="00D805E6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ozdzielni </w:t>
      </w:r>
      <w:r w:rsidR="00D805E6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łównej.</w:t>
      </w:r>
    </w:p>
    <w:p w14:paraId="092A3CD3" w14:textId="77777777" w:rsidR="00131556" w:rsidRDefault="00131556" w:rsidP="00D717C0">
      <w:pPr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Szafa z zabudowaną baterią kompensacyjną winna mieć system wentylacyjny (oraz ewentualnego ogrzewania) dostosowany do warunków klimatycznych panujących w pomieszczeniu Rozdzielni Głównej nn 0,4kV.</w:t>
      </w:r>
    </w:p>
    <w:p w14:paraId="346C1BBB" w14:textId="77777777" w:rsidR="00131556" w:rsidRDefault="00D02354" w:rsidP="00D717C0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131556">
        <w:rPr>
          <w:rFonts w:ascii="Arial" w:hAnsi="Arial" w:cs="Arial"/>
          <w:sz w:val="20"/>
          <w:szCs w:val="20"/>
        </w:rPr>
        <w:t xml:space="preserve"> Temperatura wewnątrz baterii kompensacyjnej winna być monitorowana w centralnym systemie monitorowania i zarządzania siecią energetyczną.</w:t>
      </w:r>
    </w:p>
    <w:p w14:paraId="3270ADCD" w14:textId="77777777" w:rsidR="00E611ED" w:rsidRDefault="00D717C0" w:rsidP="00D717C0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Istniejące linie kablowe</w:t>
      </w:r>
      <w:r w:rsidR="00E611ED">
        <w:rPr>
          <w:rFonts w:ascii="Arial" w:hAnsi="Arial" w:cs="Arial"/>
          <w:sz w:val="20"/>
          <w:szCs w:val="20"/>
        </w:rPr>
        <w:t xml:space="preserve"> nn 0,4kV</w:t>
      </w:r>
      <w:r>
        <w:rPr>
          <w:rFonts w:ascii="Arial" w:hAnsi="Arial" w:cs="Arial"/>
          <w:sz w:val="20"/>
          <w:szCs w:val="20"/>
        </w:rPr>
        <w:t xml:space="preserve"> </w:t>
      </w:r>
      <w:r w:rsidR="00E611ED">
        <w:rPr>
          <w:rFonts w:ascii="Arial" w:hAnsi="Arial" w:cs="Arial"/>
          <w:sz w:val="20"/>
          <w:szCs w:val="20"/>
        </w:rPr>
        <w:t xml:space="preserve">zasilane z Rozdzielni Głównej przed ich podłączeniem </w:t>
      </w:r>
      <w:r>
        <w:rPr>
          <w:rFonts w:ascii="Arial" w:hAnsi="Arial" w:cs="Arial"/>
          <w:sz w:val="20"/>
          <w:szCs w:val="20"/>
        </w:rPr>
        <w:t>należy przedłu</w:t>
      </w:r>
      <w:r w:rsidR="00E611ED">
        <w:rPr>
          <w:rFonts w:ascii="Arial" w:hAnsi="Arial" w:cs="Arial"/>
          <w:sz w:val="20"/>
          <w:szCs w:val="20"/>
        </w:rPr>
        <w:t>żyć odcinkami kabli tego samego typu stosując odpowiednie mufy kablowe.</w:t>
      </w:r>
    </w:p>
    <w:p w14:paraId="66D2A8C6" w14:textId="77777777" w:rsidR="004C5B1B" w:rsidRDefault="004C5B1B" w:rsidP="004C5B1B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założyć mufowania wszystkich istniejących linii kablowych nn 0,4kV współpracujących z remontowaną stacją transformatorową i ułożenie nowych odcinków kabli na niezbędnych do podłączenia odcinkach.</w:t>
      </w:r>
    </w:p>
    <w:p w14:paraId="266B9118" w14:textId="3AA1A1ED" w:rsidR="001A0852" w:rsidRDefault="001A0852" w:rsidP="001A0852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Należy przyjąć, że przedłużeniu średnio po ok. 12m i </w:t>
      </w:r>
      <w:proofErr w:type="spellStart"/>
      <w:r>
        <w:rPr>
          <w:rFonts w:ascii="Arial" w:hAnsi="Arial" w:cs="Arial"/>
          <w:sz w:val="20"/>
          <w:szCs w:val="20"/>
        </w:rPr>
        <w:t>mufowaniu</w:t>
      </w:r>
      <w:proofErr w:type="spellEnd"/>
      <w:r>
        <w:rPr>
          <w:rFonts w:ascii="Arial" w:hAnsi="Arial" w:cs="Arial"/>
          <w:sz w:val="20"/>
          <w:szCs w:val="20"/>
        </w:rPr>
        <w:t xml:space="preserve"> podlegają</w:t>
      </w:r>
      <w:r w:rsidR="004C5B1B">
        <w:rPr>
          <w:rFonts w:ascii="Arial" w:hAnsi="Arial" w:cs="Arial"/>
          <w:sz w:val="20"/>
          <w:szCs w:val="20"/>
        </w:rPr>
        <w:t xml:space="preserve"> co najmniej</w:t>
      </w:r>
      <w:r>
        <w:rPr>
          <w:rFonts w:ascii="Arial" w:hAnsi="Arial" w:cs="Arial"/>
          <w:sz w:val="20"/>
          <w:szCs w:val="20"/>
        </w:rPr>
        <w:t xml:space="preserve"> kable:</w:t>
      </w:r>
    </w:p>
    <w:p w14:paraId="369C86A9" w14:textId="35C24D2B" w:rsidR="001A0852" w:rsidRDefault="001A0852" w:rsidP="004C5B1B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kabel typu YAKY 4*185 mm</w:t>
      </w:r>
      <w:r w:rsidRPr="004C5B1B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4C5B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– 4 szt.</w:t>
      </w:r>
    </w:p>
    <w:p w14:paraId="79545C01" w14:textId="7A1740A3" w:rsidR="001A0852" w:rsidRDefault="001A0852" w:rsidP="001A0852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kabel typu YAKY 4*120 mm</w:t>
      </w:r>
      <w:r w:rsidRPr="001F4053">
        <w:rPr>
          <w:rFonts w:ascii="Arial" w:hAnsi="Arial" w:cs="Arial"/>
          <w:sz w:val="20"/>
          <w:szCs w:val="20"/>
          <w:vertAlign w:val="superscript"/>
        </w:rPr>
        <w:t>2</w:t>
      </w:r>
      <w:r w:rsidR="004C5B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– 7 szt.</w:t>
      </w:r>
    </w:p>
    <w:p w14:paraId="7C5E5C1C" w14:textId="68F9BB92" w:rsidR="001A0852" w:rsidRDefault="001A0852" w:rsidP="001A0852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kabel typu YAKY 4*95 mm</w:t>
      </w:r>
      <w:r w:rsidRPr="001F4053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4C5B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–</w:t>
      </w:r>
      <w:r w:rsidR="004C5B1B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 szt.</w:t>
      </w:r>
    </w:p>
    <w:p w14:paraId="49A7532C" w14:textId="1A852743" w:rsidR="004C5B1B" w:rsidRDefault="004C5B1B" w:rsidP="004C5B1B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kabel typu YAKY 4*35 mm</w:t>
      </w:r>
      <w:r w:rsidRPr="001F4053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– 8 szt.</w:t>
      </w:r>
    </w:p>
    <w:p w14:paraId="7093EA8F" w14:textId="3909CD5C" w:rsidR="004C5B1B" w:rsidRDefault="004C5B1B" w:rsidP="004C5B1B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kabel typu </w:t>
      </w:r>
      <w:proofErr w:type="spellStart"/>
      <w:r>
        <w:rPr>
          <w:rFonts w:ascii="Arial" w:hAnsi="Arial" w:cs="Arial"/>
          <w:sz w:val="20"/>
          <w:szCs w:val="20"/>
        </w:rPr>
        <w:t>YKYżo</w:t>
      </w:r>
      <w:proofErr w:type="spellEnd"/>
      <w:r>
        <w:rPr>
          <w:rFonts w:ascii="Arial" w:hAnsi="Arial" w:cs="Arial"/>
          <w:sz w:val="20"/>
          <w:szCs w:val="20"/>
        </w:rPr>
        <w:t xml:space="preserve"> 5*120 mm</w:t>
      </w:r>
      <w:r w:rsidRPr="001F4053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– 3 szt.</w:t>
      </w:r>
    </w:p>
    <w:p w14:paraId="5EE754AF" w14:textId="1E8E7F6F" w:rsidR="004C5B1B" w:rsidRDefault="004C5B1B" w:rsidP="004C5B1B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kabel typu </w:t>
      </w:r>
      <w:proofErr w:type="spellStart"/>
      <w:r>
        <w:rPr>
          <w:rFonts w:ascii="Arial" w:hAnsi="Arial" w:cs="Arial"/>
          <w:sz w:val="20"/>
          <w:szCs w:val="20"/>
        </w:rPr>
        <w:t>YKYżo</w:t>
      </w:r>
      <w:proofErr w:type="spellEnd"/>
      <w:r>
        <w:rPr>
          <w:rFonts w:ascii="Arial" w:hAnsi="Arial" w:cs="Arial"/>
          <w:sz w:val="20"/>
          <w:szCs w:val="20"/>
        </w:rPr>
        <w:t xml:space="preserve"> 5*50 mm</w:t>
      </w:r>
      <w:r w:rsidRPr="001F4053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– 2 szt.</w:t>
      </w:r>
    </w:p>
    <w:p w14:paraId="4709C91D" w14:textId="72A3E905" w:rsidR="004C5B1B" w:rsidRDefault="004C5B1B" w:rsidP="004C5B1B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kabel typu </w:t>
      </w:r>
      <w:proofErr w:type="spellStart"/>
      <w:r>
        <w:rPr>
          <w:rFonts w:ascii="Arial" w:hAnsi="Arial" w:cs="Arial"/>
          <w:sz w:val="20"/>
          <w:szCs w:val="20"/>
        </w:rPr>
        <w:t>YKYżo</w:t>
      </w:r>
      <w:proofErr w:type="spellEnd"/>
      <w:r>
        <w:rPr>
          <w:rFonts w:ascii="Arial" w:hAnsi="Arial" w:cs="Arial"/>
          <w:sz w:val="20"/>
          <w:szCs w:val="20"/>
        </w:rPr>
        <w:t xml:space="preserve"> 5*16 mm</w:t>
      </w:r>
      <w:r w:rsidRPr="001F4053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– 2 szt.</w:t>
      </w:r>
    </w:p>
    <w:p w14:paraId="27C85549" w14:textId="4CEB6C3D" w:rsidR="008F2BDE" w:rsidRDefault="004C5B1B" w:rsidP="00D717C0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8F2BDE">
        <w:rPr>
          <w:rFonts w:ascii="Arial" w:hAnsi="Arial" w:cs="Arial"/>
          <w:sz w:val="20"/>
          <w:szCs w:val="20"/>
        </w:rPr>
        <w:t>szystkie mufowania należy wykonać przed stacją transformatorową z zabudową muf bezpośrednio w gruncie.</w:t>
      </w:r>
      <w:r w:rsidR="00661654">
        <w:rPr>
          <w:rFonts w:ascii="Arial" w:hAnsi="Arial" w:cs="Arial"/>
          <w:sz w:val="20"/>
          <w:szCs w:val="20"/>
        </w:rPr>
        <w:t xml:space="preserve"> Nie dopuszcza się mufowania kabli w kanałach kablowych stacji transformatorowej.</w:t>
      </w:r>
    </w:p>
    <w:p w14:paraId="053D42D6" w14:textId="77777777" w:rsidR="00A937A2" w:rsidRDefault="00A937A2" w:rsidP="00697ECE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Istniejące </w:t>
      </w:r>
      <w:r w:rsidR="00661654">
        <w:rPr>
          <w:rFonts w:ascii="Arial" w:hAnsi="Arial" w:cs="Arial"/>
          <w:sz w:val="20"/>
          <w:szCs w:val="20"/>
        </w:rPr>
        <w:t xml:space="preserve">w stacji transformatorowej </w:t>
      </w:r>
      <w:r>
        <w:rPr>
          <w:rFonts w:ascii="Arial" w:hAnsi="Arial" w:cs="Arial"/>
          <w:sz w:val="20"/>
          <w:szCs w:val="20"/>
        </w:rPr>
        <w:t>instalacje oświetlenia i gniazd wtyczkowych podlegają remontowi w zakresie:</w:t>
      </w:r>
    </w:p>
    <w:p w14:paraId="1A39B88D" w14:textId="77777777" w:rsidR="00845557" w:rsidRDefault="00A937A2" w:rsidP="00697ECE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F409D5">
        <w:rPr>
          <w:rFonts w:ascii="Arial" w:hAnsi="Arial" w:cs="Arial"/>
          <w:sz w:val="20"/>
          <w:szCs w:val="20"/>
        </w:rPr>
        <w:t>-</w:t>
      </w:r>
      <w:r w:rsidR="00697ECE">
        <w:rPr>
          <w:rFonts w:ascii="Arial" w:hAnsi="Arial" w:cs="Arial"/>
          <w:sz w:val="20"/>
          <w:szCs w:val="20"/>
        </w:rPr>
        <w:t xml:space="preserve"> </w:t>
      </w:r>
      <w:r w:rsidR="008342F1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szystkie istniejące </w:t>
      </w:r>
      <w:r w:rsidR="00845557">
        <w:rPr>
          <w:rFonts w:ascii="Arial" w:hAnsi="Arial" w:cs="Arial"/>
          <w:sz w:val="20"/>
          <w:szCs w:val="20"/>
        </w:rPr>
        <w:t xml:space="preserve">instalacje oświetlenia i gniazd wtyczkowych </w:t>
      </w:r>
      <w:r w:rsidR="008342F1">
        <w:rPr>
          <w:rFonts w:ascii="Arial" w:hAnsi="Arial" w:cs="Arial"/>
          <w:sz w:val="20"/>
          <w:szCs w:val="20"/>
        </w:rPr>
        <w:t>należy zdemontować.</w:t>
      </w:r>
    </w:p>
    <w:p w14:paraId="3369C487" w14:textId="77777777" w:rsidR="00845557" w:rsidRDefault="00845557" w:rsidP="00697ECE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97ECE">
        <w:rPr>
          <w:rFonts w:ascii="Arial" w:hAnsi="Arial" w:cs="Arial"/>
          <w:sz w:val="20"/>
          <w:szCs w:val="20"/>
        </w:rPr>
        <w:t xml:space="preserve"> </w:t>
      </w:r>
      <w:r w:rsidR="008342F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ależy zaprojektować całkowicie nowe instalacje </w:t>
      </w:r>
      <w:r w:rsidR="00F934E2">
        <w:rPr>
          <w:rFonts w:ascii="Arial" w:hAnsi="Arial" w:cs="Arial"/>
          <w:sz w:val="20"/>
          <w:szCs w:val="20"/>
        </w:rPr>
        <w:t xml:space="preserve">wykonane przewodami typu: YDY </w:t>
      </w:r>
      <w:r>
        <w:rPr>
          <w:rFonts w:ascii="Arial" w:hAnsi="Arial" w:cs="Arial"/>
          <w:sz w:val="20"/>
          <w:szCs w:val="20"/>
        </w:rPr>
        <w:t>prowadzon</w:t>
      </w:r>
      <w:r w:rsidR="00F934E2">
        <w:rPr>
          <w:rFonts w:ascii="Arial" w:hAnsi="Arial" w:cs="Arial"/>
          <w:sz w:val="20"/>
          <w:szCs w:val="20"/>
        </w:rPr>
        <w:t>ymi</w:t>
      </w:r>
      <w:r>
        <w:rPr>
          <w:rFonts w:ascii="Arial" w:hAnsi="Arial" w:cs="Arial"/>
          <w:sz w:val="20"/>
          <w:szCs w:val="20"/>
        </w:rPr>
        <w:t xml:space="preserve"> natynkowo w rurkach instalacyjnych </w:t>
      </w:r>
      <w:r w:rsidR="00F934E2">
        <w:rPr>
          <w:rFonts w:ascii="Arial" w:hAnsi="Arial" w:cs="Arial"/>
          <w:sz w:val="20"/>
          <w:szCs w:val="20"/>
        </w:rPr>
        <w:t>mocowanych</w:t>
      </w:r>
      <w:r w:rsidR="008342F1">
        <w:rPr>
          <w:rFonts w:ascii="Arial" w:hAnsi="Arial" w:cs="Arial"/>
          <w:sz w:val="20"/>
          <w:szCs w:val="20"/>
        </w:rPr>
        <w:t xml:space="preserve"> na uchwytach.</w:t>
      </w:r>
    </w:p>
    <w:p w14:paraId="7BA53792" w14:textId="77777777" w:rsidR="00F934E2" w:rsidRDefault="008342F1" w:rsidP="00697ECE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97E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="00845557">
        <w:rPr>
          <w:rFonts w:ascii="Arial" w:hAnsi="Arial" w:cs="Arial"/>
          <w:sz w:val="20"/>
          <w:szCs w:val="20"/>
        </w:rPr>
        <w:t xml:space="preserve">ampy oświetlenia podstawowego </w:t>
      </w:r>
      <w:r w:rsidR="00F934E2">
        <w:rPr>
          <w:rFonts w:ascii="Arial" w:hAnsi="Arial" w:cs="Arial"/>
          <w:sz w:val="20"/>
          <w:szCs w:val="20"/>
        </w:rPr>
        <w:t xml:space="preserve">wyłącznie </w:t>
      </w:r>
      <w:r>
        <w:rPr>
          <w:rFonts w:ascii="Arial" w:hAnsi="Arial" w:cs="Arial"/>
          <w:sz w:val="20"/>
          <w:szCs w:val="20"/>
        </w:rPr>
        <w:t xml:space="preserve">ze źródłami światła </w:t>
      </w:r>
      <w:r w:rsidR="00F934E2">
        <w:rPr>
          <w:rFonts w:ascii="Arial" w:hAnsi="Arial" w:cs="Arial"/>
          <w:sz w:val="20"/>
          <w:szCs w:val="20"/>
        </w:rPr>
        <w:t>t</w:t>
      </w:r>
      <w:r w:rsidR="00845557">
        <w:rPr>
          <w:rFonts w:ascii="Arial" w:hAnsi="Arial" w:cs="Arial"/>
          <w:sz w:val="20"/>
          <w:szCs w:val="20"/>
        </w:rPr>
        <w:t xml:space="preserve">ypu: LED </w:t>
      </w:r>
      <w:r w:rsidR="00F934E2">
        <w:rPr>
          <w:rFonts w:ascii="Arial" w:hAnsi="Arial" w:cs="Arial"/>
          <w:sz w:val="20"/>
          <w:szCs w:val="20"/>
        </w:rPr>
        <w:t>o jednolitej, neutralnej barwie światła</w:t>
      </w:r>
      <w:r>
        <w:rPr>
          <w:rFonts w:ascii="Arial" w:hAnsi="Arial" w:cs="Arial"/>
          <w:sz w:val="20"/>
          <w:szCs w:val="20"/>
        </w:rPr>
        <w:t xml:space="preserve"> </w:t>
      </w:r>
      <w:r w:rsidR="00845557">
        <w:rPr>
          <w:rFonts w:ascii="Arial" w:hAnsi="Arial" w:cs="Arial"/>
          <w:sz w:val="20"/>
          <w:szCs w:val="20"/>
        </w:rPr>
        <w:t xml:space="preserve">w obudowach hermetycznych </w:t>
      </w:r>
      <w:r w:rsidR="00F934E2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min. </w:t>
      </w:r>
      <w:r w:rsidR="00F934E2">
        <w:rPr>
          <w:rFonts w:ascii="Arial" w:hAnsi="Arial" w:cs="Arial"/>
          <w:sz w:val="20"/>
          <w:szCs w:val="20"/>
        </w:rPr>
        <w:t>IP55.</w:t>
      </w:r>
    </w:p>
    <w:p w14:paraId="0C51D5A7" w14:textId="77777777" w:rsidR="008342F1" w:rsidRDefault="00697ECE" w:rsidP="00697ECE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934E2">
        <w:rPr>
          <w:rFonts w:ascii="Arial" w:hAnsi="Arial" w:cs="Arial"/>
          <w:sz w:val="20"/>
          <w:szCs w:val="20"/>
        </w:rPr>
        <w:t xml:space="preserve">W wydzielonych pomieszczeniach rozdzielni SN i nn stosować oprawy podłużne o długości </w:t>
      </w:r>
      <w:r w:rsidR="008342F1">
        <w:rPr>
          <w:rFonts w:ascii="Arial" w:hAnsi="Arial" w:cs="Arial"/>
          <w:sz w:val="20"/>
          <w:szCs w:val="20"/>
        </w:rPr>
        <w:t>min. 1,2m. Należy założyć montaż min. 3 opraw w rozdzielni SN oraz 3 opraw w rozdzielni nn.</w:t>
      </w:r>
    </w:p>
    <w:p w14:paraId="3A7E13A7" w14:textId="77777777" w:rsidR="00F67E2F" w:rsidRDefault="0099553F" w:rsidP="00697ECE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342F1">
        <w:rPr>
          <w:rFonts w:ascii="Arial" w:hAnsi="Arial" w:cs="Arial"/>
          <w:sz w:val="20"/>
          <w:szCs w:val="20"/>
        </w:rPr>
        <w:t>W</w:t>
      </w:r>
      <w:r w:rsidR="00F934E2">
        <w:rPr>
          <w:rFonts w:ascii="Arial" w:hAnsi="Arial" w:cs="Arial"/>
          <w:sz w:val="20"/>
          <w:szCs w:val="20"/>
        </w:rPr>
        <w:t xml:space="preserve"> komorach transformatorowych dopuszcza się zastosowanie lamp typu plafoniera</w:t>
      </w:r>
      <w:r w:rsidR="008342F1">
        <w:rPr>
          <w:rFonts w:ascii="Arial" w:hAnsi="Arial" w:cs="Arial"/>
          <w:sz w:val="20"/>
          <w:szCs w:val="20"/>
        </w:rPr>
        <w:t xml:space="preserve">. Należy założyć </w:t>
      </w:r>
      <w:r w:rsidR="00F67E2F">
        <w:rPr>
          <w:rFonts w:ascii="Arial" w:hAnsi="Arial" w:cs="Arial"/>
          <w:sz w:val="20"/>
          <w:szCs w:val="20"/>
        </w:rPr>
        <w:t>min. 2</w:t>
      </w:r>
      <w:r w:rsidR="008342F1">
        <w:rPr>
          <w:rFonts w:ascii="Arial" w:hAnsi="Arial" w:cs="Arial"/>
          <w:sz w:val="20"/>
          <w:szCs w:val="20"/>
        </w:rPr>
        <w:t xml:space="preserve"> oprawy</w:t>
      </w:r>
      <w:r w:rsidR="00F67E2F">
        <w:rPr>
          <w:rFonts w:ascii="Arial" w:hAnsi="Arial" w:cs="Arial"/>
          <w:sz w:val="20"/>
          <w:szCs w:val="20"/>
        </w:rPr>
        <w:t xml:space="preserve"> w każdej z </w:t>
      </w:r>
      <w:r w:rsidR="008342F1">
        <w:rPr>
          <w:rFonts w:ascii="Arial" w:hAnsi="Arial" w:cs="Arial"/>
          <w:sz w:val="20"/>
          <w:szCs w:val="20"/>
        </w:rPr>
        <w:t>komór</w:t>
      </w:r>
      <w:r w:rsidR="00F67E2F">
        <w:rPr>
          <w:rFonts w:ascii="Arial" w:hAnsi="Arial" w:cs="Arial"/>
          <w:sz w:val="20"/>
          <w:szCs w:val="20"/>
        </w:rPr>
        <w:t xml:space="preserve"> transformato</w:t>
      </w:r>
      <w:r w:rsidR="008342F1">
        <w:rPr>
          <w:rFonts w:ascii="Arial" w:hAnsi="Arial" w:cs="Arial"/>
          <w:sz w:val="20"/>
          <w:szCs w:val="20"/>
        </w:rPr>
        <w:t>rowych</w:t>
      </w:r>
      <w:r w:rsidR="00F67E2F">
        <w:rPr>
          <w:rFonts w:ascii="Arial" w:hAnsi="Arial" w:cs="Arial"/>
          <w:sz w:val="20"/>
          <w:szCs w:val="20"/>
        </w:rPr>
        <w:t>.</w:t>
      </w:r>
    </w:p>
    <w:p w14:paraId="11C4B90D" w14:textId="77777777" w:rsidR="00F934E2" w:rsidRDefault="0099553F" w:rsidP="00697ECE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934E2">
        <w:rPr>
          <w:rFonts w:ascii="Arial" w:hAnsi="Arial" w:cs="Arial"/>
          <w:sz w:val="20"/>
          <w:szCs w:val="20"/>
        </w:rPr>
        <w:t xml:space="preserve">Wszystkie lampy dla zapewnienia jednolitej barwy światła </w:t>
      </w:r>
      <w:r w:rsidR="008342F1">
        <w:rPr>
          <w:rFonts w:ascii="Arial" w:hAnsi="Arial" w:cs="Arial"/>
          <w:sz w:val="20"/>
          <w:szCs w:val="20"/>
        </w:rPr>
        <w:t>winny</w:t>
      </w:r>
      <w:r w:rsidR="00F934E2">
        <w:rPr>
          <w:rFonts w:ascii="Arial" w:hAnsi="Arial" w:cs="Arial"/>
          <w:sz w:val="20"/>
          <w:szCs w:val="20"/>
        </w:rPr>
        <w:t xml:space="preserve"> pochodzić od jednego producenta.</w:t>
      </w:r>
    </w:p>
    <w:p w14:paraId="42FBD0DC" w14:textId="77777777" w:rsidR="00F67E2F" w:rsidRDefault="0099553F" w:rsidP="00697ECE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67E2F">
        <w:rPr>
          <w:rFonts w:ascii="Arial" w:hAnsi="Arial" w:cs="Arial"/>
          <w:sz w:val="20"/>
          <w:szCs w:val="20"/>
        </w:rPr>
        <w:t xml:space="preserve">Oświetlenie podstawowe winno zapewniać natężenie </w:t>
      </w:r>
      <w:r w:rsidR="008342F1">
        <w:rPr>
          <w:rFonts w:ascii="Arial" w:hAnsi="Arial" w:cs="Arial"/>
          <w:sz w:val="20"/>
          <w:szCs w:val="20"/>
        </w:rPr>
        <w:t xml:space="preserve">zgodnie z przepisami jednak nie mniej niż </w:t>
      </w:r>
      <w:r w:rsidR="00EF0A70">
        <w:rPr>
          <w:rFonts w:ascii="Arial" w:hAnsi="Arial" w:cs="Arial"/>
          <w:sz w:val="20"/>
          <w:szCs w:val="20"/>
        </w:rPr>
        <w:t>2</w:t>
      </w:r>
      <w:r w:rsidR="00F67E2F">
        <w:rPr>
          <w:rFonts w:ascii="Arial" w:hAnsi="Arial" w:cs="Arial"/>
          <w:sz w:val="20"/>
          <w:szCs w:val="20"/>
        </w:rPr>
        <w:t>00 lx na poziomie podłogi</w:t>
      </w:r>
      <w:r w:rsidR="00EF0A70">
        <w:rPr>
          <w:rFonts w:ascii="Arial" w:hAnsi="Arial" w:cs="Arial"/>
          <w:sz w:val="20"/>
          <w:szCs w:val="20"/>
        </w:rPr>
        <w:t xml:space="preserve"> każdego z pomieszczeń stacji transformatorowej.</w:t>
      </w:r>
    </w:p>
    <w:p w14:paraId="5188570C" w14:textId="77777777" w:rsidR="00EF0A70" w:rsidRDefault="008342F1" w:rsidP="00697ECE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9553F">
        <w:rPr>
          <w:rFonts w:ascii="Arial" w:hAnsi="Arial" w:cs="Arial"/>
          <w:sz w:val="20"/>
          <w:szCs w:val="20"/>
        </w:rPr>
        <w:t xml:space="preserve"> </w:t>
      </w:r>
      <w:r w:rsidR="00F67E2F">
        <w:rPr>
          <w:rFonts w:ascii="Arial" w:hAnsi="Arial" w:cs="Arial"/>
          <w:sz w:val="20"/>
          <w:szCs w:val="20"/>
        </w:rPr>
        <w:t>W wydzielonych pomieszczeniach rozdzielni SN i nn</w:t>
      </w:r>
      <w:r w:rsidR="00EF0A70">
        <w:rPr>
          <w:rFonts w:ascii="Arial" w:hAnsi="Arial" w:cs="Arial"/>
          <w:sz w:val="20"/>
          <w:szCs w:val="20"/>
        </w:rPr>
        <w:t xml:space="preserve"> stosować dodatkowe lampy oświetlenia awaryjnego. </w:t>
      </w:r>
      <w:r w:rsidR="0099553F">
        <w:rPr>
          <w:rFonts w:ascii="Arial" w:hAnsi="Arial" w:cs="Arial"/>
          <w:sz w:val="20"/>
          <w:szCs w:val="20"/>
        </w:rPr>
        <w:t>Stosować l</w:t>
      </w:r>
      <w:r w:rsidR="00EF0A70">
        <w:rPr>
          <w:rFonts w:ascii="Arial" w:hAnsi="Arial" w:cs="Arial"/>
          <w:sz w:val="20"/>
          <w:szCs w:val="20"/>
        </w:rPr>
        <w:t xml:space="preserve">ampy do montażu na niskich wysokościach w wykonaniu hermetycznym </w:t>
      </w:r>
      <w:r>
        <w:rPr>
          <w:rFonts w:ascii="Arial" w:hAnsi="Arial" w:cs="Arial"/>
          <w:sz w:val="20"/>
          <w:szCs w:val="20"/>
        </w:rPr>
        <w:t>o</w:t>
      </w:r>
      <w:r w:rsidR="00EF0A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min. IP5</w:t>
      </w:r>
      <w:r w:rsidR="00EF0A70">
        <w:rPr>
          <w:rFonts w:ascii="Arial" w:hAnsi="Arial" w:cs="Arial"/>
          <w:sz w:val="20"/>
          <w:szCs w:val="20"/>
        </w:rPr>
        <w:t>5 przystosowane do pracy w niskich temperaturach z funkcją auto</w:t>
      </w:r>
      <w:r>
        <w:rPr>
          <w:rFonts w:ascii="Arial" w:hAnsi="Arial" w:cs="Arial"/>
          <w:sz w:val="20"/>
          <w:szCs w:val="20"/>
        </w:rPr>
        <w:t>-</w:t>
      </w:r>
      <w:r w:rsidR="00EF0A70">
        <w:rPr>
          <w:rFonts w:ascii="Arial" w:hAnsi="Arial" w:cs="Arial"/>
          <w:sz w:val="20"/>
          <w:szCs w:val="20"/>
        </w:rPr>
        <w:t>testu.</w:t>
      </w:r>
      <w:r w:rsidR="0099553F">
        <w:rPr>
          <w:rFonts w:ascii="Arial" w:hAnsi="Arial" w:cs="Arial"/>
          <w:sz w:val="20"/>
          <w:szCs w:val="20"/>
        </w:rPr>
        <w:t xml:space="preserve"> </w:t>
      </w:r>
      <w:r w:rsidR="00EF0A70">
        <w:rPr>
          <w:rFonts w:ascii="Arial" w:hAnsi="Arial" w:cs="Arial"/>
          <w:sz w:val="20"/>
          <w:szCs w:val="20"/>
        </w:rPr>
        <w:t>Należy założyć montaż min. 3 opraw w rozdzielni SN oraz 3 opraw w rozdzielni nn.</w:t>
      </w:r>
    </w:p>
    <w:p w14:paraId="76803A01" w14:textId="77777777" w:rsidR="00F67E2F" w:rsidRDefault="008342F1" w:rsidP="00697ECE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9553F">
        <w:rPr>
          <w:rFonts w:ascii="Arial" w:hAnsi="Arial" w:cs="Arial"/>
          <w:sz w:val="20"/>
          <w:szCs w:val="20"/>
        </w:rPr>
        <w:t xml:space="preserve"> </w:t>
      </w:r>
      <w:r w:rsidR="00F67E2F">
        <w:rPr>
          <w:rFonts w:ascii="Arial" w:hAnsi="Arial" w:cs="Arial"/>
          <w:sz w:val="20"/>
          <w:szCs w:val="20"/>
        </w:rPr>
        <w:t xml:space="preserve">Łączniki </w:t>
      </w:r>
      <w:r w:rsidR="0099553F">
        <w:rPr>
          <w:rFonts w:ascii="Arial" w:hAnsi="Arial" w:cs="Arial"/>
          <w:sz w:val="20"/>
          <w:szCs w:val="20"/>
        </w:rPr>
        <w:t xml:space="preserve">oświetlenia </w:t>
      </w:r>
      <w:r w:rsidR="00F67E2F">
        <w:rPr>
          <w:rFonts w:ascii="Arial" w:hAnsi="Arial" w:cs="Arial"/>
          <w:sz w:val="20"/>
          <w:szCs w:val="20"/>
        </w:rPr>
        <w:t xml:space="preserve">oraz gniazda hermetyczne o </w:t>
      </w:r>
      <w:r>
        <w:rPr>
          <w:rFonts w:ascii="Arial" w:hAnsi="Arial" w:cs="Arial"/>
          <w:sz w:val="20"/>
          <w:szCs w:val="20"/>
        </w:rPr>
        <w:t xml:space="preserve">min. </w:t>
      </w:r>
      <w:r w:rsidR="00F67E2F">
        <w:rPr>
          <w:rFonts w:ascii="Arial" w:hAnsi="Arial" w:cs="Arial"/>
          <w:sz w:val="20"/>
          <w:szCs w:val="20"/>
        </w:rPr>
        <w:t>IP55 w wykonaniu natynkowym.</w:t>
      </w:r>
    </w:p>
    <w:p w14:paraId="303E1F9E" w14:textId="15710C86" w:rsidR="00D805E6" w:rsidRDefault="00A41971" w:rsidP="00D805E6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Stację </w:t>
      </w:r>
      <w:r w:rsidR="0099553F">
        <w:rPr>
          <w:rFonts w:ascii="Arial" w:hAnsi="Arial" w:cs="Arial"/>
          <w:sz w:val="20"/>
          <w:szCs w:val="20"/>
        </w:rPr>
        <w:t>Transformatorową / Rozdzielni</w:t>
      </w:r>
      <w:r w:rsidR="00D805E6">
        <w:rPr>
          <w:rFonts w:ascii="Arial" w:hAnsi="Arial" w:cs="Arial"/>
          <w:sz w:val="20"/>
          <w:szCs w:val="20"/>
        </w:rPr>
        <w:t>ę</w:t>
      </w:r>
      <w:r w:rsidR="0099553F">
        <w:rPr>
          <w:rFonts w:ascii="Arial" w:hAnsi="Arial" w:cs="Arial"/>
          <w:sz w:val="20"/>
          <w:szCs w:val="20"/>
        </w:rPr>
        <w:t xml:space="preserve"> Główną </w:t>
      </w:r>
      <w:proofErr w:type="spellStart"/>
      <w:r w:rsidR="0099553F">
        <w:rPr>
          <w:rFonts w:ascii="Arial" w:hAnsi="Arial" w:cs="Arial"/>
          <w:sz w:val="20"/>
          <w:szCs w:val="20"/>
        </w:rPr>
        <w:t>nn</w:t>
      </w:r>
      <w:proofErr w:type="spellEnd"/>
      <w:r w:rsidR="0099553F">
        <w:rPr>
          <w:rFonts w:ascii="Arial" w:hAnsi="Arial" w:cs="Arial"/>
          <w:sz w:val="20"/>
          <w:szCs w:val="20"/>
        </w:rPr>
        <w:t xml:space="preserve"> </w:t>
      </w:r>
      <w:r w:rsidR="00D805E6">
        <w:rPr>
          <w:rFonts w:ascii="Arial" w:hAnsi="Arial" w:cs="Arial"/>
          <w:sz w:val="20"/>
          <w:szCs w:val="20"/>
        </w:rPr>
        <w:t xml:space="preserve">0,4kV </w:t>
      </w:r>
      <w:r>
        <w:rPr>
          <w:rFonts w:ascii="Arial" w:hAnsi="Arial" w:cs="Arial"/>
          <w:sz w:val="20"/>
          <w:szCs w:val="20"/>
        </w:rPr>
        <w:t xml:space="preserve">wyposażyć </w:t>
      </w:r>
      <w:r w:rsidR="0099553F">
        <w:rPr>
          <w:rFonts w:ascii="Arial" w:hAnsi="Arial" w:cs="Arial"/>
          <w:sz w:val="20"/>
          <w:szCs w:val="20"/>
        </w:rPr>
        <w:t>w Rozdzielnię</w:t>
      </w:r>
      <w:r w:rsidR="00A937A2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 xml:space="preserve">otrzeb </w:t>
      </w:r>
      <w:r w:rsidR="00A937A2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łasnych. Z rozdzielni </w:t>
      </w:r>
      <w:r w:rsidR="0099553F">
        <w:rPr>
          <w:rFonts w:ascii="Arial" w:hAnsi="Arial" w:cs="Arial"/>
          <w:sz w:val="20"/>
          <w:szCs w:val="20"/>
        </w:rPr>
        <w:t xml:space="preserve">tej </w:t>
      </w:r>
      <w:r>
        <w:rPr>
          <w:rFonts w:ascii="Arial" w:hAnsi="Arial" w:cs="Arial"/>
          <w:sz w:val="20"/>
          <w:szCs w:val="20"/>
        </w:rPr>
        <w:t xml:space="preserve">zasilać, oświetlenie podstawowe, awaryjne, gniazda wtyczkowe oraz wszystkie </w:t>
      </w:r>
      <w:r w:rsidR="0099553F">
        <w:rPr>
          <w:rFonts w:ascii="Arial" w:hAnsi="Arial" w:cs="Arial"/>
          <w:sz w:val="20"/>
          <w:szCs w:val="20"/>
        </w:rPr>
        <w:t xml:space="preserve">inne </w:t>
      </w:r>
      <w:r w:rsidR="00A937A2">
        <w:rPr>
          <w:rFonts w:ascii="Arial" w:hAnsi="Arial" w:cs="Arial"/>
          <w:sz w:val="20"/>
          <w:szCs w:val="20"/>
        </w:rPr>
        <w:t>pozostałe</w:t>
      </w:r>
      <w:r>
        <w:rPr>
          <w:rFonts w:ascii="Arial" w:hAnsi="Arial" w:cs="Arial"/>
          <w:sz w:val="20"/>
          <w:szCs w:val="20"/>
        </w:rPr>
        <w:t xml:space="preserve"> obwody </w:t>
      </w:r>
      <w:r w:rsidR="0099553F">
        <w:rPr>
          <w:rFonts w:ascii="Arial" w:hAnsi="Arial" w:cs="Arial"/>
          <w:sz w:val="20"/>
          <w:szCs w:val="20"/>
        </w:rPr>
        <w:t xml:space="preserve">w tym </w:t>
      </w:r>
      <w:r w:rsidR="00F110BF">
        <w:rPr>
          <w:rFonts w:ascii="Arial" w:hAnsi="Arial" w:cs="Arial"/>
          <w:sz w:val="20"/>
          <w:szCs w:val="20"/>
        </w:rPr>
        <w:t xml:space="preserve">obwody </w:t>
      </w:r>
      <w:r>
        <w:rPr>
          <w:rFonts w:ascii="Arial" w:hAnsi="Arial" w:cs="Arial"/>
          <w:sz w:val="20"/>
          <w:szCs w:val="20"/>
        </w:rPr>
        <w:t>pomocnicze niezbędne do właściwego funkcjonowania stacji</w:t>
      </w:r>
      <w:r w:rsidR="00F110BF">
        <w:rPr>
          <w:rFonts w:ascii="Arial" w:hAnsi="Arial" w:cs="Arial"/>
          <w:sz w:val="20"/>
          <w:szCs w:val="20"/>
        </w:rPr>
        <w:t xml:space="preserve"> transformatorowej</w:t>
      </w:r>
      <w:r>
        <w:rPr>
          <w:rFonts w:ascii="Arial" w:hAnsi="Arial" w:cs="Arial"/>
          <w:sz w:val="20"/>
          <w:szCs w:val="20"/>
        </w:rPr>
        <w:t>.</w:t>
      </w:r>
      <w:r w:rsidR="00D805E6">
        <w:rPr>
          <w:rFonts w:ascii="Arial" w:hAnsi="Arial" w:cs="Arial"/>
          <w:sz w:val="20"/>
          <w:szCs w:val="20"/>
        </w:rPr>
        <w:t xml:space="preserve"> Rozdzielnię opomiarować podlicznikiem wpiętym do centralnego systemu </w:t>
      </w:r>
      <w:r w:rsidR="00D805E6" w:rsidRPr="00A937A2">
        <w:rPr>
          <w:rFonts w:ascii="Arial" w:hAnsi="Arial" w:cs="Arial"/>
          <w:sz w:val="20"/>
          <w:szCs w:val="20"/>
        </w:rPr>
        <w:t>monitorowania i zarządzania siecią energetyczną Oczyszczalni Ścieków.</w:t>
      </w:r>
    </w:p>
    <w:p w14:paraId="3E0F05DF" w14:textId="77777777" w:rsidR="00D805E6" w:rsidRDefault="00747E49" w:rsidP="00D805E6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wydzielonej części Rozdzielni Głównej należy zapewnić zasilanie i bezobsługowe sterowanie zegarem astronomicznym istniejącymi obwodami oświetlenia terenu Oczyszczalni Ścieków.</w:t>
      </w:r>
      <w:r w:rsidR="00D805E6">
        <w:rPr>
          <w:rFonts w:ascii="Arial" w:hAnsi="Arial" w:cs="Arial"/>
          <w:sz w:val="20"/>
          <w:szCs w:val="20"/>
        </w:rPr>
        <w:t xml:space="preserve"> Oświetlenie terenu opomiarować centralnym podlicznikiem wpiętym do centralnego systemu </w:t>
      </w:r>
      <w:r w:rsidR="00D805E6" w:rsidRPr="00A937A2">
        <w:rPr>
          <w:rFonts w:ascii="Arial" w:hAnsi="Arial" w:cs="Arial"/>
          <w:sz w:val="20"/>
          <w:szCs w:val="20"/>
        </w:rPr>
        <w:t>monitorowania i zarządzania siecią energetyczną Oczyszczalni Ścieków.</w:t>
      </w:r>
    </w:p>
    <w:p w14:paraId="61611EB1" w14:textId="77777777" w:rsidR="00DC261C" w:rsidRDefault="00D805E6" w:rsidP="00DC261C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Należy zapewnić pełną szczelność </w:t>
      </w:r>
      <w:r w:rsidR="00DC261C">
        <w:rPr>
          <w:rFonts w:ascii="Arial" w:hAnsi="Arial" w:cs="Arial"/>
          <w:sz w:val="20"/>
          <w:szCs w:val="20"/>
        </w:rPr>
        <w:t>w opomiarowaniu s</w:t>
      </w:r>
      <w:r w:rsidR="00FD6F91">
        <w:rPr>
          <w:rFonts w:ascii="Arial" w:hAnsi="Arial" w:cs="Arial"/>
          <w:sz w:val="20"/>
          <w:szCs w:val="20"/>
        </w:rPr>
        <w:t>y</w:t>
      </w:r>
      <w:r w:rsidR="00DC261C">
        <w:rPr>
          <w:rFonts w:ascii="Arial" w:hAnsi="Arial" w:cs="Arial"/>
          <w:sz w:val="20"/>
          <w:szCs w:val="20"/>
        </w:rPr>
        <w:t>s</w:t>
      </w:r>
      <w:r w:rsidR="00FD6F91">
        <w:rPr>
          <w:rFonts w:ascii="Arial" w:hAnsi="Arial" w:cs="Arial"/>
          <w:sz w:val="20"/>
          <w:szCs w:val="20"/>
        </w:rPr>
        <w:t xml:space="preserve">temu energetycznego zasilanego z </w:t>
      </w:r>
      <w:r w:rsidR="00DC261C">
        <w:rPr>
          <w:rFonts w:ascii="Arial" w:hAnsi="Arial" w:cs="Arial"/>
          <w:sz w:val="20"/>
          <w:szCs w:val="20"/>
        </w:rPr>
        <w:t>R</w:t>
      </w:r>
      <w:r w:rsidR="00FD6F91">
        <w:rPr>
          <w:rFonts w:ascii="Arial" w:hAnsi="Arial" w:cs="Arial"/>
          <w:sz w:val="20"/>
          <w:szCs w:val="20"/>
        </w:rPr>
        <w:t xml:space="preserve">ozdzielni </w:t>
      </w:r>
      <w:r w:rsidR="00DC261C">
        <w:rPr>
          <w:rFonts w:ascii="Arial" w:hAnsi="Arial" w:cs="Arial"/>
          <w:sz w:val="20"/>
          <w:szCs w:val="20"/>
        </w:rPr>
        <w:t xml:space="preserve">Głównej </w:t>
      </w:r>
      <w:r w:rsidR="00FD6F91">
        <w:rPr>
          <w:rFonts w:ascii="Arial" w:hAnsi="Arial" w:cs="Arial"/>
          <w:sz w:val="20"/>
          <w:szCs w:val="20"/>
        </w:rPr>
        <w:t>nn 0,4kV</w:t>
      </w:r>
      <w:r w:rsidR="00DC261C">
        <w:rPr>
          <w:rFonts w:ascii="Arial" w:hAnsi="Arial" w:cs="Arial"/>
          <w:sz w:val="20"/>
          <w:szCs w:val="20"/>
        </w:rPr>
        <w:t xml:space="preserve"> dla zapewnienia monitorowania zużycia energii przez poszczególne odpływy, odbiory lub grupy odbiorów zasilanych z Rozdzielni Głównej</w:t>
      </w:r>
      <w:r w:rsidR="00DC261C">
        <w:rPr>
          <w:rFonts w:ascii="Arial" w:hAnsi="Arial" w:cs="Arial"/>
          <w:sz w:val="20"/>
          <w:szCs w:val="20"/>
        </w:rPr>
        <w:br/>
        <w:t xml:space="preserve">w centralnym systemie </w:t>
      </w:r>
      <w:r w:rsidR="00DC261C" w:rsidRPr="00A937A2">
        <w:rPr>
          <w:rFonts w:ascii="Arial" w:hAnsi="Arial" w:cs="Arial"/>
          <w:sz w:val="20"/>
          <w:szCs w:val="20"/>
        </w:rPr>
        <w:t>monitorowania i zarządzania siecią energetyczną Oczyszczalni Ścieków.</w:t>
      </w:r>
    </w:p>
    <w:p w14:paraId="5C4B7622" w14:textId="77777777" w:rsidR="00A937A2" w:rsidRDefault="00A937A2" w:rsidP="0099553F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937A2">
        <w:rPr>
          <w:rFonts w:ascii="Arial" w:hAnsi="Arial" w:cs="Arial"/>
          <w:sz w:val="20"/>
          <w:szCs w:val="20"/>
        </w:rPr>
        <w:t xml:space="preserve">Należy zapewnić bezprzerwowe podtrzymanie zasilania </w:t>
      </w:r>
      <w:r w:rsidR="00B359E9">
        <w:rPr>
          <w:rFonts w:ascii="Arial" w:hAnsi="Arial" w:cs="Arial"/>
          <w:sz w:val="20"/>
          <w:szCs w:val="20"/>
        </w:rPr>
        <w:t xml:space="preserve">z zastosowaniem UPS o </w:t>
      </w:r>
      <w:r w:rsidR="00B359E9" w:rsidRPr="009C01CF">
        <w:rPr>
          <w:rFonts w:ascii="Arial" w:hAnsi="Arial" w:cs="Arial"/>
          <w:sz w:val="20"/>
          <w:szCs w:val="20"/>
        </w:rPr>
        <w:t>podwójnej konwersji on-line</w:t>
      </w:r>
      <w:r w:rsidR="00B359E9">
        <w:rPr>
          <w:rFonts w:ascii="Arial" w:hAnsi="Arial" w:cs="Arial"/>
          <w:sz w:val="20"/>
          <w:szCs w:val="20"/>
        </w:rPr>
        <w:t xml:space="preserve"> </w:t>
      </w:r>
      <w:r w:rsidRPr="00A937A2">
        <w:rPr>
          <w:rFonts w:ascii="Arial" w:hAnsi="Arial" w:cs="Arial"/>
          <w:sz w:val="20"/>
          <w:szCs w:val="20"/>
        </w:rPr>
        <w:t xml:space="preserve">dla wszystkich </w:t>
      </w:r>
      <w:r w:rsidR="00F110BF">
        <w:rPr>
          <w:rFonts w:ascii="Arial" w:hAnsi="Arial" w:cs="Arial"/>
          <w:sz w:val="20"/>
          <w:szCs w:val="20"/>
        </w:rPr>
        <w:t xml:space="preserve">urządzeń lub systemów niezbędnych </w:t>
      </w:r>
      <w:r w:rsidRPr="00A937A2">
        <w:rPr>
          <w:rFonts w:ascii="Arial" w:hAnsi="Arial" w:cs="Arial"/>
          <w:sz w:val="20"/>
          <w:szCs w:val="20"/>
        </w:rPr>
        <w:t xml:space="preserve">do poprawnego funkcjonowania urządzeń stacyjnych w tym dla </w:t>
      </w:r>
      <w:r w:rsidR="00F110BF">
        <w:rPr>
          <w:rFonts w:ascii="Arial" w:hAnsi="Arial" w:cs="Arial"/>
          <w:sz w:val="20"/>
          <w:szCs w:val="20"/>
        </w:rPr>
        <w:t xml:space="preserve">elementów </w:t>
      </w:r>
      <w:r w:rsidRPr="00A937A2">
        <w:rPr>
          <w:rFonts w:ascii="Arial" w:hAnsi="Arial" w:cs="Arial"/>
          <w:sz w:val="20"/>
          <w:szCs w:val="20"/>
        </w:rPr>
        <w:t>centralnego systemu monitorowania i zarządzania siecią energetyczną Oczyszczalni Ścieków.</w:t>
      </w:r>
    </w:p>
    <w:p w14:paraId="55FFF0C9" w14:textId="77777777" w:rsidR="00A937A2" w:rsidRDefault="00A937A2" w:rsidP="0099553F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zapewnić właściwe warunki pracy dla urządzeń UPS przez zabudowanie ich w szafach wentylowanych i ogrzewanych.</w:t>
      </w:r>
    </w:p>
    <w:p w14:paraId="56C52137" w14:textId="77777777" w:rsidR="008273ED" w:rsidRDefault="008273ED" w:rsidP="00F110BF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Należy założyć konieczność wykonania </w:t>
      </w:r>
      <w:r w:rsidR="00F110BF">
        <w:rPr>
          <w:rFonts w:ascii="Arial" w:hAnsi="Arial" w:cs="Arial"/>
          <w:sz w:val="20"/>
          <w:szCs w:val="20"/>
        </w:rPr>
        <w:t xml:space="preserve">nowego / </w:t>
      </w:r>
      <w:r>
        <w:rPr>
          <w:rFonts w:ascii="Arial" w:hAnsi="Arial" w:cs="Arial"/>
          <w:sz w:val="20"/>
          <w:szCs w:val="20"/>
        </w:rPr>
        <w:t>dodatkowego uziomu otokowego wokół stacji transformatorowej z bednarki ocynkowanej 40*5mm.</w:t>
      </w:r>
      <w:r w:rsidR="00F110BF">
        <w:rPr>
          <w:rFonts w:ascii="Arial" w:hAnsi="Arial" w:cs="Arial"/>
          <w:sz w:val="20"/>
          <w:szCs w:val="20"/>
        </w:rPr>
        <w:t xml:space="preserve"> Uziom połączyć z istniejącymi w budynku instalacjami uziemiającymi (pomieszczenia rozdzielni SN 15kV, komory transformatorowe).</w:t>
      </w:r>
    </w:p>
    <w:p w14:paraId="63981EC8" w14:textId="77777777" w:rsidR="00F110BF" w:rsidRDefault="008273ED" w:rsidP="00F110BF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pomieszczeniu rozdzielni nn 0,4kV należy wykonać nową instalację uziemiającą w formie szyny połączeń wyrównawczych z bednarki ocynkowanej 40*5mm prowadzonej po ścianie wewnętrznej na uchwytach oraz wykonaniem dwóch złącz kontrolnych i podłączeniem do nowego uziomu otokowego.</w:t>
      </w:r>
    </w:p>
    <w:p w14:paraId="5DE1DCC2" w14:textId="2CFA1D67" w:rsidR="00186EF6" w:rsidRPr="009C01CF" w:rsidRDefault="000D5618" w:rsidP="009C01CF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="00186EF6" w:rsidRPr="00EF679B">
        <w:rPr>
          <w:rFonts w:ascii="Arial" w:hAnsi="Arial" w:cs="Arial"/>
          <w:sz w:val="20"/>
          <w:szCs w:val="20"/>
        </w:rPr>
        <w:t>Oczyszczalni Ścieków należy zainstalować centralny system monitorowania</w:t>
      </w:r>
      <w:r w:rsidR="00EF679B" w:rsidRPr="00EF679B">
        <w:rPr>
          <w:rFonts w:ascii="Arial" w:hAnsi="Arial" w:cs="Arial"/>
          <w:sz w:val="20"/>
          <w:szCs w:val="20"/>
        </w:rPr>
        <w:t xml:space="preserve"> i</w:t>
      </w:r>
      <w:r w:rsidR="00186EF6" w:rsidRPr="00EF679B">
        <w:rPr>
          <w:rFonts w:ascii="Arial" w:hAnsi="Arial" w:cs="Arial"/>
          <w:sz w:val="20"/>
          <w:szCs w:val="20"/>
        </w:rPr>
        <w:t xml:space="preserve"> zarządzania siecią </w:t>
      </w:r>
      <w:r w:rsidR="009C01CF">
        <w:rPr>
          <w:rFonts w:ascii="Arial" w:hAnsi="Arial" w:cs="Arial"/>
          <w:sz w:val="20"/>
          <w:szCs w:val="20"/>
        </w:rPr>
        <w:t>elektro</w:t>
      </w:r>
      <w:r w:rsidR="00186EF6" w:rsidRPr="00EF679B">
        <w:rPr>
          <w:rFonts w:ascii="Arial" w:hAnsi="Arial" w:cs="Arial"/>
          <w:sz w:val="20"/>
          <w:szCs w:val="20"/>
        </w:rPr>
        <w:t xml:space="preserve">energetyczną </w:t>
      </w:r>
      <w:r w:rsidR="00EF679B" w:rsidRPr="00EF679B">
        <w:rPr>
          <w:rFonts w:ascii="Arial" w:hAnsi="Arial" w:cs="Arial"/>
          <w:sz w:val="20"/>
          <w:szCs w:val="20"/>
        </w:rPr>
        <w:t xml:space="preserve">polegający </w:t>
      </w:r>
      <w:r w:rsidR="00EF679B">
        <w:rPr>
          <w:rFonts w:ascii="Arial" w:hAnsi="Arial" w:cs="Arial"/>
          <w:sz w:val="20"/>
          <w:szCs w:val="20"/>
        </w:rPr>
        <w:t xml:space="preserve">m.in. </w:t>
      </w:r>
      <w:r w:rsidR="00EF679B" w:rsidRPr="00EF679B">
        <w:rPr>
          <w:rFonts w:ascii="Arial" w:hAnsi="Arial" w:cs="Arial"/>
          <w:sz w:val="20"/>
          <w:szCs w:val="20"/>
        </w:rPr>
        <w:t>na opomiarowaniu</w:t>
      </w:r>
      <w:r w:rsidR="008F3F7A">
        <w:rPr>
          <w:rFonts w:ascii="Arial" w:hAnsi="Arial" w:cs="Arial"/>
          <w:sz w:val="20"/>
          <w:szCs w:val="20"/>
        </w:rPr>
        <w:t xml:space="preserve"> i monitorowaniu</w:t>
      </w:r>
      <w:r w:rsidR="00EF679B" w:rsidRPr="00EF679B">
        <w:rPr>
          <w:rFonts w:ascii="Arial" w:hAnsi="Arial" w:cs="Arial"/>
          <w:sz w:val="20"/>
          <w:szCs w:val="20"/>
        </w:rPr>
        <w:t xml:space="preserve"> instalacji elektrycznej, archiwizacji d</w:t>
      </w:r>
      <w:r w:rsidR="00EF679B" w:rsidRPr="008F3F7A">
        <w:rPr>
          <w:rFonts w:ascii="Arial" w:hAnsi="Arial" w:cs="Arial"/>
          <w:sz w:val="20"/>
          <w:szCs w:val="20"/>
        </w:rPr>
        <w:t xml:space="preserve">anych, ich wizualizacji, </w:t>
      </w:r>
      <w:r w:rsidR="00DC261C" w:rsidRPr="008F3F7A">
        <w:rPr>
          <w:rFonts w:ascii="Arial" w:hAnsi="Arial" w:cs="Arial"/>
          <w:sz w:val="20"/>
          <w:szCs w:val="20"/>
        </w:rPr>
        <w:t>umożliwiający</w:t>
      </w:r>
      <w:r w:rsidR="00EF679B" w:rsidRPr="008F3F7A">
        <w:rPr>
          <w:rFonts w:ascii="Arial" w:hAnsi="Arial" w:cs="Arial"/>
          <w:sz w:val="20"/>
          <w:szCs w:val="20"/>
        </w:rPr>
        <w:t xml:space="preserve"> analizy i raportowanie danych </w:t>
      </w:r>
      <w:r w:rsidR="008F3F7A">
        <w:rPr>
          <w:rFonts w:ascii="Arial" w:hAnsi="Arial" w:cs="Arial"/>
          <w:sz w:val="20"/>
          <w:szCs w:val="20"/>
        </w:rPr>
        <w:t xml:space="preserve">ze wszystkich wyżej wymienionych nowych elementów systemu elektroenergetycznego przewidzianych do współpracy z systemem który </w:t>
      </w:r>
      <w:r w:rsidR="00EF679B">
        <w:rPr>
          <w:rFonts w:ascii="Arial" w:hAnsi="Arial" w:cs="Arial"/>
          <w:sz w:val="20"/>
          <w:szCs w:val="20"/>
        </w:rPr>
        <w:t>s</w:t>
      </w:r>
      <w:r w:rsidR="00186EF6" w:rsidRPr="00EF679B">
        <w:rPr>
          <w:rFonts w:ascii="Arial" w:hAnsi="Arial" w:cs="Arial"/>
          <w:sz w:val="20"/>
          <w:szCs w:val="20"/>
        </w:rPr>
        <w:t>tanowi</w:t>
      </w:r>
      <w:r w:rsidR="008F3F7A">
        <w:rPr>
          <w:rFonts w:ascii="Arial" w:hAnsi="Arial" w:cs="Arial"/>
          <w:sz w:val="20"/>
          <w:szCs w:val="20"/>
        </w:rPr>
        <w:t xml:space="preserve">ł będzie jednocześnie </w:t>
      </w:r>
      <w:r w:rsidR="00186EF6" w:rsidRPr="00EF679B">
        <w:rPr>
          <w:rFonts w:ascii="Arial" w:hAnsi="Arial" w:cs="Arial"/>
          <w:sz w:val="20"/>
          <w:szCs w:val="20"/>
        </w:rPr>
        <w:t>rozbudowę istniejącego na Oczyszc</w:t>
      </w:r>
      <w:r>
        <w:rPr>
          <w:rFonts w:ascii="Arial" w:hAnsi="Arial" w:cs="Arial"/>
          <w:sz w:val="20"/>
          <w:szCs w:val="20"/>
        </w:rPr>
        <w:t>z</w:t>
      </w:r>
      <w:r w:rsidR="00186EF6" w:rsidRPr="00EF679B">
        <w:rPr>
          <w:rFonts w:ascii="Arial" w:hAnsi="Arial" w:cs="Arial"/>
          <w:sz w:val="20"/>
          <w:szCs w:val="20"/>
        </w:rPr>
        <w:t xml:space="preserve">alni Ścieków </w:t>
      </w:r>
      <w:r w:rsidR="008F3F7A">
        <w:rPr>
          <w:rFonts w:ascii="Arial" w:hAnsi="Arial" w:cs="Arial"/>
          <w:sz w:val="20"/>
          <w:szCs w:val="20"/>
        </w:rPr>
        <w:t xml:space="preserve">centralnego </w:t>
      </w:r>
      <w:r w:rsidR="00186EF6" w:rsidRPr="00EF679B">
        <w:rPr>
          <w:rFonts w:ascii="Arial" w:hAnsi="Arial" w:cs="Arial"/>
          <w:sz w:val="20"/>
          <w:szCs w:val="20"/>
        </w:rPr>
        <w:t>systemu SCADA</w:t>
      </w:r>
      <w:r w:rsidR="008F3F7A">
        <w:rPr>
          <w:rFonts w:ascii="Arial" w:hAnsi="Arial" w:cs="Arial"/>
          <w:sz w:val="20"/>
          <w:szCs w:val="20"/>
        </w:rPr>
        <w:t>.</w:t>
      </w:r>
    </w:p>
    <w:p w14:paraId="3CDEF337" w14:textId="1246D3DF" w:rsidR="00AF7204" w:rsidRDefault="002F2B92" w:rsidP="009C01CF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szczególnym przypadku (brak możliwości technicznych rozbudowy systemu SCADA) d</w:t>
      </w:r>
      <w:r w:rsidR="009C01CF">
        <w:rPr>
          <w:rFonts w:ascii="Arial" w:hAnsi="Arial" w:cs="Arial"/>
          <w:sz w:val="20"/>
          <w:szCs w:val="20"/>
        </w:rPr>
        <w:t>opuszcza się możliwość</w:t>
      </w:r>
      <w:r w:rsidR="00F110BF" w:rsidRPr="00F110BF">
        <w:rPr>
          <w:rFonts w:ascii="Arial" w:hAnsi="Arial" w:cs="Arial"/>
          <w:sz w:val="20"/>
          <w:szCs w:val="20"/>
        </w:rPr>
        <w:t xml:space="preserve"> zainstalowa</w:t>
      </w:r>
      <w:r w:rsidR="00186EF6">
        <w:rPr>
          <w:rFonts w:ascii="Arial" w:hAnsi="Arial" w:cs="Arial"/>
          <w:sz w:val="20"/>
          <w:szCs w:val="20"/>
        </w:rPr>
        <w:t>nia</w:t>
      </w:r>
      <w:r w:rsidR="009C01CF">
        <w:rPr>
          <w:rFonts w:ascii="Arial" w:hAnsi="Arial" w:cs="Arial"/>
          <w:sz w:val="20"/>
          <w:szCs w:val="20"/>
        </w:rPr>
        <w:t xml:space="preserve"> </w:t>
      </w:r>
      <w:r w:rsidR="00186EF6">
        <w:rPr>
          <w:rFonts w:ascii="Arial" w:hAnsi="Arial" w:cs="Arial"/>
          <w:sz w:val="20"/>
          <w:szCs w:val="20"/>
        </w:rPr>
        <w:t>na Oczyszczalni Ścieków</w:t>
      </w:r>
      <w:r w:rsidR="00F110BF" w:rsidRPr="00F110BF">
        <w:rPr>
          <w:rFonts w:ascii="Arial" w:hAnsi="Arial" w:cs="Arial"/>
          <w:sz w:val="20"/>
          <w:szCs w:val="20"/>
        </w:rPr>
        <w:t xml:space="preserve"> niezależn</w:t>
      </w:r>
      <w:r w:rsidR="00186EF6">
        <w:rPr>
          <w:rFonts w:ascii="Arial" w:hAnsi="Arial" w:cs="Arial"/>
          <w:sz w:val="20"/>
          <w:szCs w:val="20"/>
        </w:rPr>
        <w:t>ego</w:t>
      </w:r>
      <w:r w:rsidR="00F110BF" w:rsidRPr="00F110BF">
        <w:rPr>
          <w:rFonts w:ascii="Arial" w:hAnsi="Arial" w:cs="Arial"/>
          <w:sz w:val="20"/>
          <w:szCs w:val="20"/>
        </w:rPr>
        <w:t>, centraln</w:t>
      </w:r>
      <w:r w:rsidR="00186EF6">
        <w:rPr>
          <w:rFonts w:ascii="Arial" w:hAnsi="Arial" w:cs="Arial"/>
          <w:sz w:val="20"/>
          <w:szCs w:val="20"/>
        </w:rPr>
        <w:t>ego</w:t>
      </w:r>
      <w:r w:rsidR="00F110BF" w:rsidRPr="00F110BF">
        <w:rPr>
          <w:rFonts w:ascii="Arial" w:hAnsi="Arial" w:cs="Arial"/>
          <w:sz w:val="20"/>
          <w:szCs w:val="20"/>
        </w:rPr>
        <w:t xml:space="preserve"> system</w:t>
      </w:r>
      <w:r w:rsidR="00EF679B">
        <w:rPr>
          <w:rFonts w:ascii="Arial" w:hAnsi="Arial" w:cs="Arial"/>
          <w:sz w:val="20"/>
          <w:szCs w:val="20"/>
        </w:rPr>
        <w:t>u m</w:t>
      </w:r>
      <w:r w:rsidR="00AF7204" w:rsidRPr="009C01CF">
        <w:rPr>
          <w:rFonts w:ascii="Arial" w:hAnsi="Arial" w:cs="Arial"/>
          <w:sz w:val="20"/>
          <w:szCs w:val="20"/>
        </w:rPr>
        <w:t>onitoring</w:t>
      </w:r>
      <w:r w:rsidR="008F3F7A">
        <w:rPr>
          <w:rFonts w:ascii="Arial" w:hAnsi="Arial" w:cs="Arial"/>
          <w:sz w:val="20"/>
          <w:szCs w:val="20"/>
        </w:rPr>
        <w:t>u</w:t>
      </w:r>
      <w:r w:rsidR="00AF7204" w:rsidRPr="009C01CF">
        <w:rPr>
          <w:rFonts w:ascii="Arial" w:hAnsi="Arial" w:cs="Arial"/>
          <w:sz w:val="20"/>
          <w:szCs w:val="20"/>
        </w:rPr>
        <w:t xml:space="preserve"> energetyczn</w:t>
      </w:r>
      <w:r w:rsidR="00EF679B">
        <w:rPr>
          <w:rFonts w:ascii="Arial" w:hAnsi="Arial" w:cs="Arial"/>
          <w:sz w:val="20"/>
          <w:szCs w:val="20"/>
        </w:rPr>
        <w:t>ego do</w:t>
      </w:r>
      <w:r w:rsidR="00AF7204" w:rsidRPr="009C01CF">
        <w:rPr>
          <w:rFonts w:ascii="Arial" w:hAnsi="Arial" w:cs="Arial"/>
          <w:sz w:val="20"/>
          <w:szCs w:val="20"/>
        </w:rPr>
        <w:t xml:space="preserve"> stałe</w:t>
      </w:r>
      <w:r w:rsidR="00EF679B">
        <w:rPr>
          <w:rFonts w:ascii="Arial" w:hAnsi="Arial" w:cs="Arial"/>
          <w:sz w:val="20"/>
          <w:szCs w:val="20"/>
        </w:rPr>
        <w:t>go</w:t>
      </w:r>
      <w:r w:rsidR="00EF679B" w:rsidRPr="00EF679B">
        <w:rPr>
          <w:rFonts w:ascii="Arial" w:hAnsi="Arial" w:cs="Arial"/>
          <w:sz w:val="20"/>
          <w:szCs w:val="20"/>
        </w:rPr>
        <w:t xml:space="preserve"> opomiarowani</w:t>
      </w:r>
      <w:r w:rsidR="00EF679B">
        <w:rPr>
          <w:rFonts w:ascii="Arial" w:hAnsi="Arial" w:cs="Arial"/>
          <w:sz w:val="20"/>
          <w:szCs w:val="20"/>
        </w:rPr>
        <w:t>a</w:t>
      </w:r>
      <w:r w:rsidR="00EF679B" w:rsidRPr="00EF679B">
        <w:rPr>
          <w:rFonts w:ascii="Arial" w:hAnsi="Arial" w:cs="Arial"/>
          <w:sz w:val="20"/>
          <w:szCs w:val="20"/>
        </w:rPr>
        <w:t xml:space="preserve"> instalacji elektrycznej</w:t>
      </w:r>
      <w:r w:rsidR="00EF679B">
        <w:rPr>
          <w:rFonts w:ascii="Arial" w:hAnsi="Arial" w:cs="Arial"/>
          <w:sz w:val="20"/>
          <w:szCs w:val="20"/>
        </w:rPr>
        <w:t xml:space="preserve">, </w:t>
      </w:r>
      <w:r w:rsidR="00AF7204" w:rsidRPr="009C01CF">
        <w:rPr>
          <w:rFonts w:ascii="Arial" w:hAnsi="Arial" w:cs="Arial"/>
          <w:sz w:val="20"/>
          <w:szCs w:val="20"/>
        </w:rPr>
        <w:t>archiwizacji, wizualizacji, analizy i raportowania danych</w:t>
      </w:r>
      <w:r w:rsidR="00EF679B">
        <w:rPr>
          <w:rFonts w:ascii="Arial" w:hAnsi="Arial" w:cs="Arial"/>
          <w:sz w:val="20"/>
          <w:szCs w:val="20"/>
        </w:rPr>
        <w:t xml:space="preserve"> w tym zakresie</w:t>
      </w:r>
      <w:r w:rsidR="008F3F7A">
        <w:rPr>
          <w:rFonts w:ascii="Arial" w:hAnsi="Arial" w:cs="Arial"/>
          <w:sz w:val="20"/>
          <w:szCs w:val="20"/>
        </w:rPr>
        <w:t xml:space="preserve"> który</w:t>
      </w:r>
      <w:r w:rsidR="00AF7204">
        <w:rPr>
          <w:rFonts w:ascii="Arial" w:hAnsi="Arial" w:cs="Arial"/>
          <w:sz w:val="20"/>
          <w:szCs w:val="20"/>
        </w:rPr>
        <w:t xml:space="preserve"> stanowi autorskie, dedykowane i profesjonalne oprogramowanie producenta aparatury zainstalowanej w</w:t>
      </w:r>
      <w:r w:rsidR="0055270D">
        <w:rPr>
          <w:rFonts w:ascii="Arial" w:hAnsi="Arial" w:cs="Arial"/>
          <w:sz w:val="20"/>
          <w:szCs w:val="20"/>
        </w:rPr>
        <w:t xml:space="preserve"> </w:t>
      </w:r>
      <w:r w:rsidR="00AF7204">
        <w:rPr>
          <w:rFonts w:ascii="Arial" w:hAnsi="Arial" w:cs="Arial"/>
          <w:sz w:val="20"/>
          <w:szCs w:val="20"/>
        </w:rPr>
        <w:t xml:space="preserve">nowej </w:t>
      </w:r>
      <w:r w:rsidR="00DC261C">
        <w:rPr>
          <w:rFonts w:ascii="Arial" w:hAnsi="Arial" w:cs="Arial"/>
          <w:sz w:val="20"/>
          <w:szCs w:val="20"/>
        </w:rPr>
        <w:t>R</w:t>
      </w:r>
      <w:r w:rsidR="0055270D">
        <w:rPr>
          <w:rFonts w:ascii="Arial" w:hAnsi="Arial" w:cs="Arial"/>
          <w:sz w:val="20"/>
          <w:szCs w:val="20"/>
        </w:rPr>
        <w:t xml:space="preserve">ozdzielni </w:t>
      </w:r>
      <w:r w:rsidR="00DC261C">
        <w:rPr>
          <w:rFonts w:ascii="Arial" w:hAnsi="Arial" w:cs="Arial"/>
          <w:sz w:val="20"/>
          <w:szCs w:val="20"/>
        </w:rPr>
        <w:t xml:space="preserve">Głównej </w:t>
      </w:r>
      <w:proofErr w:type="spellStart"/>
      <w:r w:rsidR="0055270D">
        <w:rPr>
          <w:rFonts w:ascii="Arial" w:hAnsi="Arial" w:cs="Arial"/>
          <w:sz w:val="20"/>
          <w:szCs w:val="20"/>
        </w:rPr>
        <w:t>nn</w:t>
      </w:r>
      <w:proofErr w:type="spellEnd"/>
      <w:r w:rsidR="0055270D">
        <w:rPr>
          <w:rFonts w:ascii="Arial" w:hAnsi="Arial" w:cs="Arial"/>
          <w:sz w:val="20"/>
          <w:szCs w:val="20"/>
        </w:rPr>
        <w:t xml:space="preserve"> 0,4kV</w:t>
      </w:r>
    </w:p>
    <w:p w14:paraId="50255EAB" w14:textId="77777777" w:rsidR="000D5618" w:rsidRDefault="00AF7204" w:rsidP="009C01CF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Oprogramowanie takie musi posiadać otwarty protokół komunikac</w:t>
      </w:r>
      <w:r w:rsidR="009C01CF">
        <w:rPr>
          <w:rFonts w:ascii="Arial" w:hAnsi="Arial" w:cs="Arial"/>
          <w:sz w:val="20"/>
          <w:szCs w:val="20"/>
        </w:rPr>
        <w:t>yjny</w:t>
      </w:r>
      <w:r>
        <w:rPr>
          <w:rFonts w:ascii="Arial" w:hAnsi="Arial" w:cs="Arial"/>
          <w:sz w:val="20"/>
          <w:szCs w:val="20"/>
        </w:rPr>
        <w:t xml:space="preserve"> oraz umożliwi</w:t>
      </w:r>
      <w:r w:rsidR="0055270D">
        <w:rPr>
          <w:rFonts w:ascii="Arial" w:hAnsi="Arial" w:cs="Arial"/>
          <w:sz w:val="20"/>
          <w:szCs w:val="20"/>
        </w:rPr>
        <w:t>ać</w:t>
      </w:r>
      <w:r>
        <w:rPr>
          <w:rFonts w:ascii="Arial" w:hAnsi="Arial" w:cs="Arial"/>
          <w:sz w:val="20"/>
          <w:szCs w:val="20"/>
        </w:rPr>
        <w:t xml:space="preserve"> bez ograniczeń licencyjnych rozbudowę systemu </w:t>
      </w:r>
      <w:r w:rsidR="0055270D">
        <w:rPr>
          <w:rFonts w:ascii="Arial" w:hAnsi="Arial" w:cs="Arial"/>
          <w:sz w:val="20"/>
          <w:szCs w:val="20"/>
        </w:rPr>
        <w:t xml:space="preserve">centralnego </w:t>
      </w:r>
      <w:r>
        <w:rPr>
          <w:rFonts w:ascii="Arial" w:hAnsi="Arial" w:cs="Arial"/>
          <w:sz w:val="20"/>
          <w:szCs w:val="20"/>
        </w:rPr>
        <w:t xml:space="preserve">monitorowania o </w:t>
      </w:r>
      <w:r w:rsidR="0055270D">
        <w:rPr>
          <w:rFonts w:ascii="Arial" w:hAnsi="Arial" w:cs="Arial"/>
          <w:sz w:val="20"/>
          <w:szCs w:val="20"/>
        </w:rPr>
        <w:t>nowe elementy</w:t>
      </w:r>
      <w:r w:rsidR="009C01CF">
        <w:rPr>
          <w:rFonts w:ascii="Arial" w:hAnsi="Arial" w:cs="Arial"/>
          <w:sz w:val="20"/>
          <w:szCs w:val="20"/>
        </w:rPr>
        <w:t xml:space="preserve"> w przypadku </w:t>
      </w:r>
      <w:r w:rsidR="0055270D">
        <w:rPr>
          <w:rFonts w:ascii="Arial" w:hAnsi="Arial" w:cs="Arial"/>
          <w:sz w:val="20"/>
          <w:szCs w:val="20"/>
        </w:rPr>
        <w:t>ewentualn</w:t>
      </w:r>
      <w:r w:rsidR="009C01CF">
        <w:rPr>
          <w:rFonts w:ascii="Arial" w:hAnsi="Arial" w:cs="Arial"/>
          <w:sz w:val="20"/>
          <w:szCs w:val="20"/>
        </w:rPr>
        <w:t>ej</w:t>
      </w:r>
      <w:r w:rsidR="0055270D">
        <w:rPr>
          <w:rFonts w:ascii="Arial" w:hAnsi="Arial" w:cs="Arial"/>
          <w:sz w:val="20"/>
          <w:szCs w:val="20"/>
        </w:rPr>
        <w:t xml:space="preserve"> przebudow</w:t>
      </w:r>
      <w:r w:rsidR="009C01CF">
        <w:rPr>
          <w:rFonts w:ascii="Arial" w:hAnsi="Arial" w:cs="Arial"/>
          <w:sz w:val="20"/>
          <w:szCs w:val="20"/>
        </w:rPr>
        <w:t>y</w:t>
      </w:r>
      <w:r w:rsidR="0055270D">
        <w:rPr>
          <w:rFonts w:ascii="Arial" w:hAnsi="Arial" w:cs="Arial"/>
          <w:sz w:val="20"/>
          <w:szCs w:val="20"/>
        </w:rPr>
        <w:t xml:space="preserve"> lub rozbudow</w:t>
      </w:r>
      <w:r w:rsidR="009C01CF">
        <w:rPr>
          <w:rFonts w:ascii="Arial" w:hAnsi="Arial" w:cs="Arial"/>
          <w:sz w:val="20"/>
          <w:szCs w:val="20"/>
        </w:rPr>
        <w:t>y</w:t>
      </w:r>
      <w:r w:rsidR="0055270D">
        <w:rPr>
          <w:rFonts w:ascii="Arial" w:hAnsi="Arial" w:cs="Arial"/>
          <w:sz w:val="20"/>
          <w:szCs w:val="20"/>
        </w:rPr>
        <w:t xml:space="preserve"> pozostałej infrastruktury elektroenergetycznej na Oczyszczalni Ścieków.</w:t>
      </w:r>
    </w:p>
    <w:p w14:paraId="44ADB038" w14:textId="77777777" w:rsidR="00B14C3B" w:rsidRDefault="00B14C3B" w:rsidP="00F110BF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zapewnić możliwość obsługi</w:t>
      </w:r>
      <w:r w:rsidR="009C01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centralnego </w:t>
      </w:r>
      <w:r w:rsidRPr="00EF679B">
        <w:rPr>
          <w:rFonts w:ascii="Arial" w:hAnsi="Arial" w:cs="Arial"/>
          <w:sz w:val="20"/>
          <w:szCs w:val="20"/>
        </w:rPr>
        <w:t xml:space="preserve">system monitorowania i zarządzania siecią </w:t>
      </w:r>
      <w:r>
        <w:rPr>
          <w:rFonts w:ascii="Arial" w:hAnsi="Arial" w:cs="Arial"/>
          <w:sz w:val="20"/>
          <w:szCs w:val="20"/>
        </w:rPr>
        <w:t>elektro</w:t>
      </w:r>
      <w:r w:rsidRPr="00EF679B">
        <w:rPr>
          <w:rFonts w:ascii="Arial" w:hAnsi="Arial" w:cs="Arial"/>
          <w:sz w:val="20"/>
          <w:szCs w:val="20"/>
        </w:rPr>
        <w:t xml:space="preserve">energetyczną </w:t>
      </w:r>
      <w:r>
        <w:rPr>
          <w:rFonts w:ascii="Arial" w:hAnsi="Arial" w:cs="Arial"/>
          <w:sz w:val="20"/>
          <w:szCs w:val="20"/>
        </w:rPr>
        <w:t>jednocześnie z dwóch stanowisk stacjonarnych oraz dwóch mobilnych (laptop</w:t>
      </w:r>
      <w:r w:rsidR="009C01CF">
        <w:rPr>
          <w:rFonts w:ascii="Arial" w:hAnsi="Arial" w:cs="Arial"/>
          <w:sz w:val="20"/>
          <w:szCs w:val="20"/>
        </w:rPr>
        <w:t xml:space="preserve"> </w:t>
      </w:r>
      <w:r w:rsidR="00DC261C">
        <w:rPr>
          <w:rFonts w:ascii="Arial" w:hAnsi="Arial" w:cs="Arial"/>
          <w:sz w:val="20"/>
          <w:szCs w:val="20"/>
        </w:rPr>
        <w:t>i/</w:t>
      </w:r>
      <w:r w:rsidR="009C01CF">
        <w:rPr>
          <w:rFonts w:ascii="Arial" w:hAnsi="Arial" w:cs="Arial"/>
          <w:sz w:val="20"/>
          <w:szCs w:val="20"/>
        </w:rPr>
        <w:t>lub</w:t>
      </w:r>
      <w:r>
        <w:rPr>
          <w:rFonts w:ascii="Arial" w:hAnsi="Arial" w:cs="Arial"/>
          <w:sz w:val="20"/>
          <w:szCs w:val="20"/>
        </w:rPr>
        <w:t xml:space="preserve"> smartfon).</w:t>
      </w:r>
    </w:p>
    <w:p w14:paraId="564E35F9" w14:textId="77777777" w:rsidR="00FA6781" w:rsidRDefault="00FA6781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179854D" w14:textId="77777777" w:rsidR="00121B50" w:rsidRDefault="002349ED" w:rsidP="00121B50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2349ED">
        <w:rPr>
          <w:rFonts w:ascii="Arial" w:hAnsi="Arial" w:cs="Arial"/>
          <w:sz w:val="20"/>
          <w:szCs w:val="20"/>
        </w:rPr>
        <w:lastRenderedPageBreak/>
        <w:t>3.1.4</w:t>
      </w:r>
      <w:r w:rsidR="00121B50" w:rsidRPr="002349ED">
        <w:rPr>
          <w:rFonts w:ascii="Arial" w:hAnsi="Arial" w:cs="Arial"/>
          <w:sz w:val="20"/>
          <w:szCs w:val="20"/>
        </w:rPr>
        <w:tab/>
        <w:t xml:space="preserve">Opracowanie </w:t>
      </w:r>
      <w:r w:rsidR="00E40606" w:rsidRPr="002349ED">
        <w:rPr>
          <w:rFonts w:ascii="Arial" w:hAnsi="Arial" w:cs="Arial"/>
          <w:sz w:val="20"/>
          <w:szCs w:val="20"/>
        </w:rPr>
        <w:t>wytycznych (</w:t>
      </w:r>
      <w:r w:rsidR="00121B50" w:rsidRPr="002349ED">
        <w:rPr>
          <w:rFonts w:ascii="Arial" w:hAnsi="Arial" w:cs="Arial"/>
          <w:sz w:val="20"/>
          <w:szCs w:val="20"/>
        </w:rPr>
        <w:t>kompleksowego projektu wykonawczego</w:t>
      </w:r>
      <w:r w:rsidR="00E40606" w:rsidRPr="002349ED">
        <w:rPr>
          <w:rFonts w:ascii="Arial" w:hAnsi="Arial" w:cs="Arial"/>
          <w:sz w:val="20"/>
          <w:szCs w:val="20"/>
        </w:rPr>
        <w:t>)</w:t>
      </w:r>
      <w:r w:rsidR="00121B50" w:rsidRPr="002349ED">
        <w:rPr>
          <w:rFonts w:ascii="Arial" w:hAnsi="Arial" w:cs="Arial"/>
          <w:sz w:val="20"/>
          <w:szCs w:val="20"/>
        </w:rPr>
        <w:t xml:space="preserve"> w zakresie robót budowlanych i architektury z uwzględnieniem założeń:</w:t>
      </w:r>
    </w:p>
    <w:p w14:paraId="7DFB8767" w14:textId="77777777" w:rsidR="00DC7D45" w:rsidRDefault="00DC7D45" w:rsidP="002349ED">
      <w:pPr>
        <w:pStyle w:val="Akapitzlist"/>
        <w:numPr>
          <w:ilvl w:val="0"/>
          <w:numId w:val="40"/>
        </w:numPr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Istniejące drzwi do trzech komór transformatorowych (dwie komory czynne, jedna w rezerwie) podlegają wymianie na nowe o parametrach technicznych:</w:t>
      </w:r>
    </w:p>
    <w:p w14:paraId="35866F9B" w14:textId="77777777" w:rsidR="00DC7D45" w:rsidRPr="00DC7D45" w:rsidRDefault="000F77DA" w:rsidP="00B35467">
      <w:pPr>
        <w:pStyle w:val="Akapitzlist"/>
        <w:spacing w:line="276" w:lineRule="auto"/>
        <w:ind w:left="851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</w:t>
      </w:r>
      <w:r w:rsidR="00DC7D45" w:rsidRPr="00DC7D45">
        <w:rPr>
          <w:rFonts w:ascii="Arial" w:hAnsi="Arial" w:cs="Arial"/>
          <w:sz w:val="20"/>
          <w:szCs w:val="20"/>
        </w:rPr>
        <w:t xml:space="preserve">rzwi </w:t>
      </w:r>
      <w:r>
        <w:rPr>
          <w:rFonts w:ascii="Arial" w:hAnsi="Arial" w:cs="Arial"/>
          <w:sz w:val="20"/>
          <w:szCs w:val="20"/>
        </w:rPr>
        <w:t>dwuskrzydłowe</w:t>
      </w:r>
      <w:r w:rsidR="005A11DB">
        <w:rPr>
          <w:rFonts w:ascii="Arial" w:hAnsi="Arial" w:cs="Arial"/>
          <w:sz w:val="20"/>
          <w:szCs w:val="20"/>
        </w:rPr>
        <w:t xml:space="preserve"> otwierane na zewnątrz</w:t>
      </w:r>
      <w:r>
        <w:rPr>
          <w:rFonts w:ascii="Arial" w:hAnsi="Arial" w:cs="Arial"/>
          <w:sz w:val="20"/>
          <w:szCs w:val="20"/>
        </w:rPr>
        <w:t>,</w:t>
      </w:r>
    </w:p>
    <w:p w14:paraId="01746A73" w14:textId="77777777" w:rsidR="00DC7D45" w:rsidRPr="00DC7D45" w:rsidRDefault="00DC7D45" w:rsidP="00B35467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DC7D45">
        <w:rPr>
          <w:rFonts w:ascii="Arial" w:hAnsi="Arial" w:cs="Arial"/>
          <w:sz w:val="20"/>
          <w:szCs w:val="20"/>
        </w:rPr>
        <w:t>-</w:t>
      </w:r>
      <w:r w:rsidR="000F77DA">
        <w:rPr>
          <w:rFonts w:ascii="Arial" w:hAnsi="Arial" w:cs="Arial"/>
          <w:sz w:val="20"/>
          <w:szCs w:val="20"/>
        </w:rPr>
        <w:t xml:space="preserve"> </w:t>
      </w:r>
      <w:r w:rsidRPr="00DC7D45">
        <w:rPr>
          <w:rFonts w:ascii="Arial" w:hAnsi="Arial" w:cs="Arial"/>
          <w:sz w:val="20"/>
          <w:szCs w:val="20"/>
        </w:rPr>
        <w:t>aluminiowe, malowane proszkowo (kolor brązowy),</w:t>
      </w:r>
    </w:p>
    <w:p w14:paraId="6A2468C9" w14:textId="77777777" w:rsidR="00DC7D45" w:rsidRPr="00DC7D45" w:rsidRDefault="00DC7D45" w:rsidP="00B35467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DC7D45">
        <w:rPr>
          <w:rFonts w:ascii="Arial" w:hAnsi="Arial" w:cs="Arial"/>
          <w:sz w:val="20"/>
          <w:szCs w:val="20"/>
        </w:rPr>
        <w:t>-</w:t>
      </w:r>
      <w:r w:rsidR="000F77DA">
        <w:rPr>
          <w:rFonts w:ascii="Arial" w:hAnsi="Arial" w:cs="Arial"/>
          <w:sz w:val="20"/>
          <w:szCs w:val="20"/>
        </w:rPr>
        <w:t xml:space="preserve"> </w:t>
      </w:r>
      <w:r w:rsidRPr="00DC7D45">
        <w:rPr>
          <w:rFonts w:ascii="Arial" w:hAnsi="Arial" w:cs="Arial"/>
          <w:sz w:val="20"/>
          <w:szCs w:val="20"/>
        </w:rPr>
        <w:t xml:space="preserve">wyposażone w żaluzje wentylacyjne </w:t>
      </w:r>
      <w:r w:rsidR="000F77DA">
        <w:rPr>
          <w:rFonts w:ascii="Arial" w:hAnsi="Arial" w:cs="Arial"/>
          <w:sz w:val="20"/>
          <w:szCs w:val="20"/>
        </w:rPr>
        <w:t xml:space="preserve">o powierzchni projektowanej </w:t>
      </w:r>
      <w:r w:rsidRPr="00DC7D45">
        <w:rPr>
          <w:rFonts w:ascii="Arial" w:hAnsi="Arial" w:cs="Arial"/>
          <w:sz w:val="20"/>
          <w:szCs w:val="20"/>
        </w:rPr>
        <w:t>(min. 1/2 powierzchni),</w:t>
      </w:r>
    </w:p>
    <w:p w14:paraId="11D4CAE7" w14:textId="77777777" w:rsidR="00DC7D45" w:rsidRPr="00DC7D45" w:rsidRDefault="00DC7D45" w:rsidP="00B35467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DC7D45">
        <w:rPr>
          <w:rFonts w:ascii="Arial" w:hAnsi="Arial" w:cs="Arial"/>
          <w:sz w:val="20"/>
          <w:szCs w:val="20"/>
        </w:rPr>
        <w:t>-</w:t>
      </w:r>
      <w:r w:rsidR="000F77DA">
        <w:rPr>
          <w:rFonts w:ascii="Arial" w:hAnsi="Arial" w:cs="Arial"/>
          <w:sz w:val="20"/>
          <w:szCs w:val="20"/>
        </w:rPr>
        <w:t xml:space="preserve"> </w:t>
      </w:r>
      <w:r w:rsidRPr="00DC7D45">
        <w:rPr>
          <w:rFonts w:ascii="Arial" w:hAnsi="Arial" w:cs="Arial"/>
          <w:sz w:val="20"/>
          <w:szCs w:val="20"/>
        </w:rPr>
        <w:t>1 skrzydło bierne, ryglowane w futrynie,</w:t>
      </w:r>
    </w:p>
    <w:p w14:paraId="2B78C3BB" w14:textId="77777777" w:rsidR="00DC7D45" w:rsidRPr="00DC7D45" w:rsidRDefault="00DC7D45" w:rsidP="00B35467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DC7D45">
        <w:rPr>
          <w:rFonts w:ascii="Arial" w:hAnsi="Arial" w:cs="Arial"/>
          <w:sz w:val="20"/>
          <w:szCs w:val="20"/>
        </w:rPr>
        <w:t>-</w:t>
      </w:r>
      <w:r w:rsidR="000F77DA">
        <w:rPr>
          <w:rFonts w:ascii="Arial" w:hAnsi="Arial" w:cs="Arial"/>
          <w:sz w:val="20"/>
          <w:szCs w:val="20"/>
        </w:rPr>
        <w:t xml:space="preserve"> </w:t>
      </w:r>
      <w:r w:rsidRPr="00DC7D45">
        <w:rPr>
          <w:rFonts w:ascii="Arial" w:hAnsi="Arial" w:cs="Arial"/>
          <w:sz w:val="20"/>
          <w:szCs w:val="20"/>
        </w:rPr>
        <w:t>1 skrzydło aktywne,</w:t>
      </w:r>
    </w:p>
    <w:p w14:paraId="52F99F2B" w14:textId="77777777" w:rsidR="00DC7D45" w:rsidRPr="00DC7D45" w:rsidRDefault="00DC7D45" w:rsidP="00B35467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DC7D45">
        <w:rPr>
          <w:rFonts w:ascii="Arial" w:hAnsi="Arial" w:cs="Arial"/>
          <w:sz w:val="20"/>
          <w:szCs w:val="20"/>
        </w:rPr>
        <w:t>-</w:t>
      </w:r>
      <w:r w:rsidR="000F77DA">
        <w:rPr>
          <w:rFonts w:ascii="Arial" w:hAnsi="Arial" w:cs="Arial"/>
          <w:sz w:val="20"/>
          <w:szCs w:val="20"/>
        </w:rPr>
        <w:t xml:space="preserve"> </w:t>
      </w:r>
      <w:r w:rsidRPr="00DC7D45">
        <w:rPr>
          <w:rFonts w:ascii="Arial" w:hAnsi="Arial" w:cs="Arial"/>
          <w:sz w:val="20"/>
          <w:szCs w:val="20"/>
        </w:rPr>
        <w:t>każde ze skrzydeł wyposażone w blokadę w pozycji otwartej (stopki blokujące),</w:t>
      </w:r>
    </w:p>
    <w:p w14:paraId="4D5C2457" w14:textId="77777777" w:rsidR="00DC7D45" w:rsidRPr="00DC7D45" w:rsidRDefault="00DC7D45" w:rsidP="00B35467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DC7D45">
        <w:rPr>
          <w:rFonts w:ascii="Arial" w:hAnsi="Arial" w:cs="Arial"/>
          <w:sz w:val="20"/>
          <w:szCs w:val="20"/>
        </w:rPr>
        <w:t>-</w:t>
      </w:r>
      <w:r w:rsidR="000F77DA">
        <w:rPr>
          <w:rFonts w:ascii="Arial" w:hAnsi="Arial" w:cs="Arial"/>
          <w:sz w:val="20"/>
          <w:szCs w:val="20"/>
        </w:rPr>
        <w:t xml:space="preserve"> drzwi wyposażone w zamek umoż</w:t>
      </w:r>
      <w:r w:rsidRPr="00DC7D45">
        <w:rPr>
          <w:rFonts w:ascii="Arial" w:hAnsi="Arial" w:cs="Arial"/>
          <w:sz w:val="20"/>
          <w:szCs w:val="20"/>
        </w:rPr>
        <w:t>liwiający zabudowę wkładki bębenkowej typu master-</w:t>
      </w:r>
      <w:proofErr w:type="spellStart"/>
      <w:r w:rsidRPr="00DC7D45">
        <w:rPr>
          <w:rFonts w:ascii="Arial" w:hAnsi="Arial" w:cs="Arial"/>
          <w:sz w:val="20"/>
          <w:szCs w:val="20"/>
        </w:rPr>
        <w:t>key</w:t>
      </w:r>
      <w:proofErr w:type="spellEnd"/>
      <w:r w:rsidRPr="00DC7D45">
        <w:rPr>
          <w:rFonts w:ascii="Arial" w:hAnsi="Arial" w:cs="Arial"/>
          <w:sz w:val="20"/>
          <w:szCs w:val="20"/>
        </w:rPr>
        <w:t>,</w:t>
      </w:r>
    </w:p>
    <w:p w14:paraId="62EAF0C6" w14:textId="77777777" w:rsidR="00DC7D45" w:rsidRPr="00DC7D45" w:rsidRDefault="00DC7D45" w:rsidP="00B35467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DC7D45">
        <w:rPr>
          <w:rFonts w:ascii="Arial" w:hAnsi="Arial" w:cs="Arial"/>
          <w:sz w:val="20"/>
          <w:szCs w:val="20"/>
        </w:rPr>
        <w:t>-</w:t>
      </w:r>
      <w:r w:rsidR="000F77DA">
        <w:rPr>
          <w:rFonts w:ascii="Arial" w:hAnsi="Arial" w:cs="Arial"/>
          <w:sz w:val="20"/>
          <w:szCs w:val="20"/>
        </w:rPr>
        <w:t xml:space="preserve"> </w:t>
      </w:r>
      <w:r w:rsidRPr="00DC7D45">
        <w:rPr>
          <w:rFonts w:ascii="Arial" w:hAnsi="Arial" w:cs="Arial"/>
          <w:sz w:val="20"/>
          <w:szCs w:val="20"/>
        </w:rPr>
        <w:t>wkładka bębenkowa typu: master-</w:t>
      </w:r>
      <w:proofErr w:type="spellStart"/>
      <w:r w:rsidRPr="00DC7D45">
        <w:rPr>
          <w:rFonts w:ascii="Arial" w:hAnsi="Arial" w:cs="Arial"/>
          <w:sz w:val="20"/>
          <w:szCs w:val="20"/>
        </w:rPr>
        <w:t>key</w:t>
      </w:r>
      <w:proofErr w:type="spellEnd"/>
      <w:r w:rsidRPr="00DC7D45">
        <w:rPr>
          <w:rFonts w:ascii="Arial" w:hAnsi="Arial" w:cs="Arial"/>
          <w:sz w:val="20"/>
          <w:szCs w:val="20"/>
        </w:rPr>
        <w:t xml:space="preserve"> (standard: Tauron, wersja Klient),</w:t>
      </w:r>
    </w:p>
    <w:p w14:paraId="6A23CD98" w14:textId="77777777" w:rsidR="00DC7D45" w:rsidRPr="00DC7D45" w:rsidRDefault="00DC7D45" w:rsidP="00B35467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DC7D45">
        <w:rPr>
          <w:rFonts w:ascii="Arial" w:hAnsi="Arial" w:cs="Arial"/>
          <w:sz w:val="20"/>
          <w:szCs w:val="20"/>
        </w:rPr>
        <w:t>-</w:t>
      </w:r>
      <w:r w:rsidR="000F77DA">
        <w:rPr>
          <w:rFonts w:ascii="Arial" w:hAnsi="Arial" w:cs="Arial"/>
          <w:sz w:val="20"/>
          <w:szCs w:val="20"/>
        </w:rPr>
        <w:t xml:space="preserve"> </w:t>
      </w:r>
      <w:r w:rsidRPr="00DC7D45">
        <w:rPr>
          <w:rFonts w:ascii="Arial" w:hAnsi="Arial" w:cs="Arial"/>
          <w:sz w:val="20"/>
          <w:szCs w:val="20"/>
        </w:rPr>
        <w:t>klamki ze stali szlachetnej</w:t>
      </w:r>
      <w:r w:rsidR="000F77DA">
        <w:rPr>
          <w:rFonts w:ascii="Arial" w:hAnsi="Arial" w:cs="Arial"/>
          <w:sz w:val="20"/>
          <w:szCs w:val="20"/>
        </w:rPr>
        <w:t>,</w:t>
      </w:r>
    </w:p>
    <w:p w14:paraId="7A932F1C" w14:textId="77777777" w:rsidR="00E40606" w:rsidRDefault="00DC7D45" w:rsidP="00B35467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DC7D45">
        <w:rPr>
          <w:rFonts w:ascii="Arial" w:hAnsi="Arial" w:cs="Arial"/>
          <w:sz w:val="20"/>
          <w:szCs w:val="20"/>
        </w:rPr>
        <w:t>-</w:t>
      </w:r>
      <w:r w:rsidR="000F77DA">
        <w:rPr>
          <w:rFonts w:ascii="Arial" w:hAnsi="Arial" w:cs="Arial"/>
          <w:sz w:val="20"/>
          <w:szCs w:val="20"/>
        </w:rPr>
        <w:t xml:space="preserve"> </w:t>
      </w:r>
      <w:r w:rsidRPr="00DC7D45">
        <w:rPr>
          <w:rFonts w:ascii="Arial" w:hAnsi="Arial" w:cs="Arial"/>
          <w:sz w:val="20"/>
          <w:szCs w:val="20"/>
        </w:rPr>
        <w:t>futryna oraz każde ze skrzydeł przystosowane do uziemienia (wyposażo</w:t>
      </w:r>
      <w:r w:rsidR="006111CF">
        <w:rPr>
          <w:rFonts w:ascii="Arial" w:hAnsi="Arial" w:cs="Arial"/>
          <w:sz w:val="20"/>
          <w:szCs w:val="20"/>
        </w:rPr>
        <w:t>ne w śruby i linki uziemiające),</w:t>
      </w:r>
    </w:p>
    <w:p w14:paraId="7B833EC7" w14:textId="77777777" w:rsidR="006111CF" w:rsidRDefault="006111CF" w:rsidP="00B35467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 drzwiach trwały odporny na warunki atmosferyczne w tym UV opis: „Komora transformatorowa nr …”</w:t>
      </w:r>
      <w:r w:rsidR="005A11DB">
        <w:rPr>
          <w:rFonts w:ascii="Arial" w:hAnsi="Arial" w:cs="Arial"/>
          <w:sz w:val="20"/>
          <w:szCs w:val="20"/>
        </w:rPr>
        <w:t xml:space="preserve"> oraz energetyczne znaki ostrzegawcze „Nie dotykać – urządzenie elektryczne”.</w:t>
      </w:r>
    </w:p>
    <w:p w14:paraId="750C5100" w14:textId="77777777" w:rsidR="00D64BF7" w:rsidRDefault="00D64BF7" w:rsidP="00B35467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od środka komór transformatorowych w pełnym świetle drzwi zamontować dwie bariery ochronne w formie sztywnych belek drewnianych o wymiarach min 25*150mm pomalowanych</w:t>
      </w:r>
      <w:r>
        <w:rPr>
          <w:rFonts w:ascii="Arial" w:hAnsi="Arial" w:cs="Arial"/>
          <w:sz w:val="20"/>
          <w:szCs w:val="20"/>
        </w:rPr>
        <w:br/>
        <w:t>w kolorze czerwonym z zamocowanymi trwale energetycznymi znakami ostrzegawczymi „Nie dotykać – urządzenie elektryczne”.</w:t>
      </w:r>
      <w:r>
        <w:rPr>
          <w:rFonts w:ascii="Arial" w:hAnsi="Arial" w:cs="Arial"/>
          <w:sz w:val="20"/>
          <w:szCs w:val="20"/>
        </w:rPr>
        <w:br/>
        <w:t xml:space="preserve">Każda z belek musi mieć możliwość </w:t>
      </w:r>
      <w:r w:rsidR="00EF4773">
        <w:rPr>
          <w:rFonts w:ascii="Arial" w:hAnsi="Arial" w:cs="Arial"/>
          <w:sz w:val="20"/>
          <w:szCs w:val="20"/>
        </w:rPr>
        <w:t xml:space="preserve">bezpiecznego </w:t>
      </w:r>
      <w:r w:rsidR="009D21F9">
        <w:rPr>
          <w:rFonts w:ascii="Arial" w:hAnsi="Arial" w:cs="Arial"/>
          <w:sz w:val="20"/>
          <w:szCs w:val="20"/>
        </w:rPr>
        <w:t xml:space="preserve">i kontrolowanego </w:t>
      </w:r>
      <w:r>
        <w:rPr>
          <w:rFonts w:ascii="Arial" w:hAnsi="Arial" w:cs="Arial"/>
          <w:sz w:val="20"/>
          <w:szCs w:val="20"/>
        </w:rPr>
        <w:t>zdemontowania</w:t>
      </w:r>
      <w:r w:rsidR="00EF4773">
        <w:rPr>
          <w:rFonts w:ascii="Arial" w:hAnsi="Arial" w:cs="Arial"/>
          <w:sz w:val="20"/>
          <w:szCs w:val="20"/>
        </w:rPr>
        <w:t xml:space="preserve"> (wysunięcia z uchwytów).</w:t>
      </w:r>
    </w:p>
    <w:p w14:paraId="748C5ED0" w14:textId="77777777" w:rsidR="00E40606" w:rsidRDefault="00E40606" w:rsidP="00B35467">
      <w:pPr>
        <w:pStyle w:val="Akapitzlist"/>
        <w:numPr>
          <w:ilvl w:val="0"/>
          <w:numId w:val="40"/>
        </w:numPr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Istniejące drzwi do pomieszczenia rozdzielni SN 15kV (jedne drzwi do TAURON Dystrybucja, dwoje drzwi do części Odbiorcy) podlegają wymianie na nowe o parametrach technicznych:</w:t>
      </w:r>
    </w:p>
    <w:p w14:paraId="481E4E78" w14:textId="77777777" w:rsidR="00E40606" w:rsidRPr="00E40606" w:rsidRDefault="00E40606" w:rsidP="00B35467">
      <w:pPr>
        <w:spacing w:line="276" w:lineRule="auto"/>
        <w:ind w:left="567" w:firstLine="142"/>
        <w:rPr>
          <w:rFonts w:ascii="Arial" w:hAnsi="Arial" w:cs="Arial"/>
          <w:sz w:val="20"/>
          <w:szCs w:val="20"/>
        </w:rPr>
      </w:pPr>
      <w:r w:rsidRPr="00E40606">
        <w:rPr>
          <w:rFonts w:ascii="Arial" w:hAnsi="Arial" w:cs="Arial"/>
          <w:sz w:val="20"/>
          <w:szCs w:val="20"/>
        </w:rPr>
        <w:t xml:space="preserve">- drzwi </w:t>
      </w:r>
      <w:r>
        <w:rPr>
          <w:rFonts w:ascii="Arial" w:hAnsi="Arial" w:cs="Arial"/>
          <w:sz w:val="20"/>
          <w:szCs w:val="20"/>
        </w:rPr>
        <w:t>jednoskrzydłowe</w:t>
      </w:r>
      <w:r w:rsidR="005A11DB">
        <w:rPr>
          <w:rFonts w:ascii="Arial" w:hAnsi="Arial" w:cs="Arial"/>
          <w:sz w:val="20"/>
          <w:szCs w:val="20"/>
        </w:rPr>
        <w:t xml:space="preserve"> otwierane na zewnątrz</w:t>
      </w:r>
      <w:r w:rsidRPr="00E40606">
        <w:rPr>
          <w:rFonts w:ascii="Arial" w:hAnsi="Arial" w:cs="Arial"/>
          <w:sz w:val="20"/>
          <w:szCs w:val="20"/>
        </w:rPr>
        <w:t>,</w:t>
      </w:r>
    </w:p>
    <w:p w14:paraId="4DB523A4" w14:textId="77777777" w:rsidR="00E40606" w:rsidRPr="00E40606" w:rsidRDefault="00E40606" w:rsidP="00B35467">
      <w:pPr>
        <w:pStyle w:val="Akapitzlist"/>
        <w:spacing w:line="276" w:lineRule="auto"/>
        <w:ind w:left="567" w:firstLine="142"/>
        <w:rPr>
          <w:rFonts w:ascii="Arial" w:hAnsi="Arial" w:cs="Arial"/>
          <w:sz w:val="20"/>
          <w:szCs w:val="20"/>
        </w:rPr>
      </w:pPr>
      <w:r w:rsidRPr="00E4060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E40606">
        <w:rPr>
          <w:rFonts w:ascii="Arial" w:hAnsi="Arial" w:cs="Arial"/>
          <w:sz w:val="20"/>
          <w:szCs w:val="20"/>
        </w:rPr>
        <w:t>aluminiowe, malowane proszkowo (kolor brązowy),</w:t>
      </w:r>
    </w:p>
    <w:p w14:paraId="39252072" w14:textId="77777777" w:rsidR="00E40606" w:rsidRPr="00E40606" w:rsidRDefault="00E40606" w:rsidP="00B35467">
      <w:pPr>
        <w:pStyle w:val="Akapitzlist"/>
        <w:spacing w:line="276" w:lineRule="auto"/>
        <w:ind w:left="567" w:firstLine="142"/>
        <w:rPr>
          <w:rFonts w:ascii="Arial" w:hAnsi="Arial" w:cs="Arial"/>
          <w:sz w:val="20"/>
          <w:szCs w:val="20"/>
        </w:rPr>
      </w:pPr>
      <w:r w:rsidRPr="00E4060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E40606">
        <w:rPr>
          <w:rFonts w:ascii="Arial" w:hAnsi="Arial" w:cs="Arial"/>
          <w:sz w:val="20"/>
          <w:szCs w:val="20"/>
        </w:rPr>
        <w:t>pełne, bez żaluzji wentylacyjnych,</w:t>
      </w:r>
    </w:p>
    <w:p w14:paraId="605A9565" w14:textId="77777777" w:rsidR="00E40606" w:rsidRPr="00E40606" w:rsidRDefault="00E40606" w:rsidP="00B35467">
      <w:pPr>
        <w:pStyle w:val="Akapitzlist"/>
        <w:spacing w:line="276" w:lineRule="auto"/>
        <w:ind w:left="567" w:firstLine="142"/>
        <w:rPr>
          <w:rFonts w:ascii="Arial" w:hAnsi="Arial" w:cs="Arial"/>
          <w:sz w:val="20"/>
          <w:szCs w:val="20"/>
        </w:rPr>
      </w:pPr>
      <w:r w:rsidRPr="00E4060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E40606">
        <w:rPr>
          <w:rFonts w:ascii="Arial" w:hAnsi="Arial" w:cs="Arial"/>
          <w:sz w:val="20"/>
          <w:szCs w:val="20"/>
        </w:rPr>
        <w:t>skrzydło drzwi wyposażone w blokadę w pozycji otwartej (stopka blokująca),</w:t>
      </w:r>
    </w:p>
    <w:p w14:paraId="0E2237AF" w14:textId="77777777" w:rsidR="00E40606" w:rsidRPr="00E40606" w:rsidRDefault="00E40606" w:rsidP="00B35467">
      <w:pPr>
        <w:pStyle w:val="Akapitzlist"/>
        <w:spacing w:line="276" w:lineRule="auto"/>
        <w:ind w:left="567" w:firstLine="142"/>
        <w:rPr>
          <w:rFonts w:ascii="Arial" w:hAnsi="Arial" w:cs="Arial"/>
          <w:sz w:val="20"/>
          <w:szCs w:val="20"/>
        </w:rPr>
      </w:pPr>
      <w:r w:rsidRPr="00E4060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E40606">
        <w:rPr>
          <w:rFonts w:ascii="Arial" w:hAnsi="Arial" w:cs="Arial"/>
          <w:sz w:val="20"/>
          <w:szCs w:val="20"/>
        </w:rPr>
        <w:t>drzwi wyposażone w zamek umożliwiający zabudowę wkładki bębenkowej typu master-</w:t>
      </w:r>
      <w:proofErr w:type="spellStart"/>
      <w:r w:rsidRPr="00E40606">
        <w:rPr>
          <w:rFonts w:ascii="Arial" w:hAnsi="Arial" w:cs="Arial"/>
          <w:sz w:val="20"/>
          <w:szCs w:val="20"/>
        </w:rPr>
        <w:t>key</w:t>
      </w:r>
      <w:proofErr w:type="spellEnd"/>
      <w:r w:rsidRPr="00E40606">
        <w:rPr>
          <w:rFonts w:ascii="Arial" w:hAnsi="Arial" w:cs="Arial"/>
          <w:sz w:val="20"/>
          <w:szCs w:val="20"/>
        </w:rPr>
        <w:t>,</w:t>
      </w:r>
    </w:p>
    <w:p w14:paraId="51BEEEF1" w14:textId="77777777" w:rsidR="00E40606" w:rsidRPr="00E40606" w:rsidRDefault="00E40606" w:rsidP="00B35467">
      <w:pPr>
        <w:pStyle w:val="Akapitzlist"/>
        <w:spacing w:line="276" w:lineRule="auto"/>
        <w:ind w:left="567" w:firstLine="142"/>
        <w:rPr>
          <w:rFonts w:ascii="Arial" w:hAnsi="Arial" w:cs="Arial"/>
          <w:sz w:val="20"/>
          <w:szCs w:val="20"/>
        </w:rPr>
      </w:pPr>
      <w:r w:rsidRPr="00E4060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E40606">
        <w:rPr>
          <w:rFonts w:ascii="Arial" w:hAnsi="Arial" w:cs="Arial"/>
          <w:sz w:val="20"/>
          <w:szCs w:val="20"/>
        </w:rPr>
        <w:t>wkładka bębenkowa typu: master-</w:t>
      </w:r>
      <w:proofErr w:type="spellStart"/>
      <w:r w:rsidRPr="00E40606">
        <w:rPr>
          <w:rFonts w:ascii="Arial" w:hAnsi="Arial" w:cs="Arial"/>
          <w:sz w:val="20"/>
          <w:szCs w:val="20"/>
        </w:rPr>
        <w:t>key</w:t>
      </w:r>
      <w:proofErr w:type="spellEnd"/>
      <w:r w:rsidRPr="00E40606">
        <w:rPr>
          <w:rFonts w:ascii="Arial" w:hAnsi="Arial" w:cs="Arial"/>
          <w:sz w:val="20"/>
          <w:szCs w:val="20"/>
        </w:rPr>
        <w:t xml:space="preserve"> (standard: Tauron, wersja Klient),</w:t>
      </w:r>
    </w:p>
    <w:p w14:paraId="24E18080" w14:textId="77777777" w:rsidR="00E40606" w:rsidRDefault="00E40606" w:rsidP="00B35467">
      <w:pPr>
        <w:pStyle w:val="Akapitzlist"/>
        <w:spacing w:line="276" w:lineRule="auto"/>
        <w:ind w:left="708" w:firstLine="1"/>
        <w:rPr>
          <w:rFonts w:ascii="Arial" w:hAnsi="Arial" w:cs="Arial"/>
          <w:sz w:val="20"/>
          <w:szCs w:val="20"/>
        </w:rPr>
      </w:pPr>
      <w:r w:rsidRPr="00E4060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E40606">
        <w:rPr>
          <w:rFonts w:ascii="Arial" w:hAnsi="Arial" w:cs="Arial"/>
          <w:sz w:val="20"/>
          <w:szCs w:val="20"/>
        </w:rPr>
        <w:t xml:space="preserve">drzwi wyposażone w </w:t>
      </w:r>
      <w:r w:rsidR="005A11DB">
        <w:rPr>
          <w:rFonts w:ascii="Arial" w:hAnsi="Arial" w:cs="Arial"/>
          <w:sz w:val="20"/>
          <w:szCs w:val="20"/>
        </w:rPr>
        <w:t>dodatkowe uchwyty</w:t>
      </w:r>
      <w:r>
        <w:rPr>
          <w:rFonts w:ascii="Arial" w:hAnsi="Arial" w:cs="Arial"/>
          <w:sz w:val="20"/>
          <w:szCs w:val="20"/>
        </w:rPr>
        <w:t xml:space="preserve"> umożliwiające założenie kłódek energetycznych</w:t>
      </w:r>
      <w:r w:rsidR="005A11DB">
        <w:rPr>
          <w:rFonts w:ascii="Arial" w:hAnsi="Arial" w:cs="Arial"/>
          <w:sz w:val="20"/>
          <w:szCs w:val="20"/>
        </w:rPr>
        <w:t xml:space="preserve"> w sytuacjach awaryjnych</w:t>
      </w:r>
      <w:r>
        <w:rPr>
          <w:rFonts w:ascii="Arial" w:hAnsi="Arial" w:cs="Arial"/>
          <w:sz w:val="20"/>
          <w:szCs w:val="20"/>
        </w:rPr>
        <w:t>,</w:t>
      </w:r>
    </w:p>
    <w:p w14:paraId="7A0B6605" w14:textId="77777777" w:rsidR="00E40606" w:rsidRPr="00E40606" w:rsidRDefault="00E40606" w:rsidP="00B35467">
      <w:pPr>
        <w:pStyle w:val="Akapitzlist"/>
        <w:spacing w:line="276" w:lineRule="auto"/>
        <w:ind w:left="567" w:firstLine="142"/>
        <w:rPr>
          <w:rFonts w:ascii="Arial" w:hAnsi="Arial" w:cs="Arial"/>
          <w:sz w:val="20"/>
          <w:szCs w:val="20"/>
        </w:rPr>
      </w:pPr>
      <w:r w:rsidRPr="00E4060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E40606">
        <w:rPr>
          <w:rFonts w:ascii="Arial" w:hAnsi="Arial" w:cs="Arial"/>
          <w:sz w:val="20"/>
          <w:szCs w:val="20"/>
        </w:rPr>
        <w:t>klamka ze stali szlachetnej.</w:t>
      </w:r>
    </w:p>
    <w:p w14:paraId="2255BE83" w14:textId="77777777" w:rsidR="009451C7" w:rsidRDefault="00E40606" w:rsidP="00B35467">
      <w:pPr>
        <w:pStyle w:val="Akapitzlist"/>
        <w:spacing w:line="276" w:lineRule="auto"/>
        <w:ind w:left="567" w:firstLine="142"/>
        <w:rPr>
          <w:rFonts w:ascii="Arial" w:hAnsi="Arial" w:cs="Arial"/>
          <w:sz w:val="20"/>
          <w:szCs w:val="20"/>
        </w:rPr>
      </w:pPr>
      <w:r w:rsidRPr="00E4060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E40606">
        <w:rPr>
          <w:rFonts w:ascii="Arial" w:hAnsi="Arial" w:cs="Arial"/>
          <w:sz w:val="20"/>
          <w:szCs w:val="20"/>
        </w:rPr>
        <w:t>futryna oraz skrzydło przystosowane do uziemienia (wyposażo</w:t>
      </w:r>
      <w:r w:rsidR="006111CF">
        <w:rPr>
          <w:rFonts w:ascii="Arial" w:hAnsi="Arial" w:cs="Arial"/>
          <w:sz w:val="20"/>
          <w:szCs w:val="20"/>
        </w:rPr>
        <w:t>ne w śruby i linki uziemiające),</w:t>
      </w:r>
    </w:p>
    <w:p w14:paraId="4E7A6242" w14:textId="77777777" w:rsidR="006111CF" w:rsidRPr="00B35467" w:rsidRDefault="006111CF" w:rsidP="00B35467">
      <w:pPr>
        <w:pStyle w:val="Akapitzlist"/>
        <w:spacing w:line="276" w:lineRule="auto"/>
        <w:ind w:left="708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 drzwiach trwały odporny na warunki atmosferyczne w tym UV opis: „Rozdzielnia SN 15kV Cześć TAURON Dystrybucja / Cześć Odbiorcy”,</w:t>
      </w:r>
      <w:r w:rsidR="005A11DB" w:rsidRPr="005A11DB">
        <w:rPr>
          <w:rFonts w:ascii="Arial" w:hAnsi="Arial" w:cs="Arial"/>
          <w:sz w:val="20"/>
          <w:szCs w:val="20"/>
        </w:rPr>
        <w:t xml:space="preserve"> </w:t>
      </w:r>
      <w:r w:rsidR="005A11DB">
        <w:rPr>
          <w:rFonts w:ascii="Arial" w:hAnsi="Arial" w:cs="Arial"/>
          <w:sz w:val="20"/>
          <w:szCs w:val="20"/>
        </w:rPr>
        <w:t>oraz energetyczne znaki ostrzegawcze „Nie dotykać – urządzenie elektryczne”</w:t>
      </w:r>
      <w:r w:rsidR="00B35467">
        <w:rPr>
          <w:rFonts w:ascii="Arial" w:hAnsi="Arial" w:cs="Arial"/>
          <w:sz w:val="20"/>
          <w:szCs w:val="20"/>
        </w:rPr>
        <w:t>,</w:t>
      </w:r>
      <w:r w:rsidR="005A11DB" w:rsidRPr="00B35467">
        <w:rPr>
          <w:rFonts w:ascii="Arial" w:hAnsi="Arial" w:cs="Arial"/>
          <w:sz w:val="20"/>
          <w:szCs w:val="20"/>
        </w:rPr>
        <w:t xml:space="preserve"> </w:t>
      </w:r>
      <w:r w:rsidRPr="00B35467">
        <w:rPr>
          <w:rFonts w:ascii="Arial" w:hAnsi="Arial" w:cs="Arial"/>
          <w:sz w:val="20"/>
          <w:szCs w:val="20"/>
        </w:rPr>
        <w:t>dodatkowo na 1 drzwiach TAURON Dystrybucja tabliczka „S-6893”</w:t>
      </w:r>
      <w:r w:rsidR="005A11DB" w:rsidRPr="00B35467">
        <w:rPr>
          <w:rFonts w:ascii="Arial" w:hAnsi="Arial" w:cs="Arial"/>
          <w:sz w:val="20"/>
          <w:szCs w:val="20"/>
        </w:rPr>
        <w:t>.</w:t>
      </w:r>
    </w:p>
    <w:p w14:paraId="4818606F" w14:textId="77777777" w:rsidR="00E40606" w:rsidRDefault="00E40606" w:rsidP="00B35467">
      <w:pPr>
        <w:pStyle w:val="Akapitzlist"/>
        <w:numPr>
          <w:ilvl w:val="0"/>
          <w:numId w:val="40"/>
        </w:numPr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Istniejące drzwi do pomieszczenia rozdzielni </w:t>
      </w:r>
      <w:r w:rsidR="006111CF">
        <w:rPr>
          <w:rFonts w:ascii="Arial" w:hAnsi="Arial" w:cs="Arial"/>
          <w:sz w:val="20"/>
          <w:szCs w:val="20"/>
        </w:rPr>
        <w:t>nn 0,4</w:t>
      </w:r>
      <w:r>
        <w:rPr>
          <w:rFonts w:ascii="Arial" w:hAnsi="Arial" w:cs="Arial"/>
          <w:sz w:val="20"/>
          <w:szCs w:val="20"/>
        </w:rPr>
        <w:t>kV (</w:t>
      </w:r>
      <w:r w:rsidR="006111CF">
        <w:rPr>
          <w:rFonts w:ascii="Arial" w:hAnsi="Arial" w:cs="Arial"/>
          <w:sz w:val="20"/>
          <w:szCs w:val="20"/>
        </w:rPr>
        <w:t xml:space="preserve">dwoje </w:t>
      </w:r>
      <w:r>
        <w:rPr>
          <w:rFonts w:ascii="Arial" w:hAnsi="Arial" w:cs="Arial"/>
          <w:sz w:val="20"/>
          <w:szCs w:val="20"/>
        </w:rPr>
        <w:t xml:space="preserve">drzwi </w:t>
      </w:r>
      <w:r w:rsidR="006111CF">
        <w:rPr>
          <w:rFonts w:ascii="Arial" w:hAnsi="Arial" w:cs="Arial"/>
          <w:sz w:val="20"/>
          <w:szCs w:val="20"/>
        </w:rPr>
        <w:t>- część</w:t>
      </w:r>
      <w:r>
        <w:rPr>
          <w:rFonts w:ascii="Arial" w:hAnsi="Arial" w:cs="Arial"/>
          <w:sz w:val="20"/>
          <w:szCs w:val="20"/>
        </w:rPr>
        <w:t xml:space="preserve"> Odbiorcy) podlegają wymianie na nowe o parametrach technicznych:</w:t>
      </w:r>
    </w:p>
    <w:p w14:paraId="6A384FB9" w14:textId="77777777" w:rsidR="006111CF" w:rsidRPr="006111CF" w:rsidRDefault="006111CF" w:rsidP="00B35467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</w:t>
      </w:r>
      <w:r w:rsidRPr="006111CF">
        <w:rPr>
          <w:rFonts w:ascii="Arial" w:hAnsi="Arial" w:cs="Arial"/>
          <w:sz w:val="20"/>
          <w:szCs w:val="20"/>
        </w:rPr>
        <w:t>rzwi jednoskrzydłowe</w:t>
      </w:r>
      <w:r w:rsidR="005A11DB">
        <w:rPr>
          <w:rFonts w:ascii="Arial" w:hAnsi="Arial" w:cs="Arial"/>
          <w:sz w:val="20"/>
          <w:szCs w:val="20"/>
        </w:rPr>
        <w:t xml:space="preserve"> otwierane na zewnątrz</w:t>
      </w:r>
      <w:r>
        <w:rPr>
          <w:rFonts w:ascii="Arial" w:hAnsi="Arial" w:cs="Arial"/>
          <w:sz w:val="20"/>
          <w:szCs w:val="20"/>
        </w:rPr>
        <w:t>,</w:t>
      </w:r>
    </w:p>
    <w:p w14:paraId="0D575E67" w14:textId="77777777" w:rsidR="006111CF" w:rsidRPr="006111CF" w:rsidRDefault="006111CF" w:rsidP="00B35467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6111C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6111CF">
        <w:rPr>
          <w:rFonts w:ascii="Arial" w:hAnsi="Arial" w:cs="Arial"/>
          <w:sz w:val="20"/>
          <w:szCs w:val="20"/>
        </w:rPr>
        <w:t>aluminiowe, malowane proszkowo (kolor brązowy),</w:t>
      </w:r>
    </w:p>
    <w:p w14:paraId="6BCD41FF" w14:textId="77777777" w:rsidR="006111CF" w:rsidRPr="006111CF" w:rsidRDefault="006111CF" w:rsidP="00B35467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6111C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6111CF">
        <w:rPr>
          <w:rFonts w:ascii="Arial" w:hAnsi="Arial" w:cs="Arial"/>
          <w:sz w:val="20"/>
          <w:szCs w:val="20"/>
        </w:rPr>
        <w:t xml:space="preserve">wyposażone w żaluzje wentylacyjne </w:t>
      </w:r>
      <w:r>
        <w:rPr>
          <w:rFonts w:ascii="Arial" w:hAnsi="Arial" w:cs="Arial"/>
          <w:sz w:val="20"/>
          <w:szCs w:val="20"/>
        </w:rPr>
        <w:t xml:space="preserve">o powierzchni projektowanej </w:t>
      </w:r>
      <w:r w:rsidRPr="006111CF">
        <w:rPr>
          <w:rFonts w:ascii="Arial" w:hAnsi="Arial" w:cs="Arial"/>
          <w:sz w:val="20"/>
          <w:szCs w:val="20"/>
        </w:rPr>
        <w:t>(min. 1/2 powierzchni)</w:t>
      </w:r>
      <w:r>
        <w:rPr>
          <w:rFonts w:ascii="Arial" w:hAnsi="Arial" w:cs="Arial"/>
          <w:sz w:val="20"/>
          <w:szCs w:val="20"/>
        </w:rPr>
        <w:br/>
      </w:r>
      <w:r w:rsidRPr="006111CF">
        <w:rPr>
          <w:rFonts w:ascii="Arial" w:hAnsi="Arial" w:cs="Arial"/>
          <w:sz w:val="20"/>
          <w:szCs w:val="20"/>
        </w:rPr>
        <w:t>z dodatkową ręczną przysłoną, zasuwą wewnętrzną zamykającą otwory wentylacyjne w okresie zimowym,</w:t>
      </w:r>
    </w:p>
    <w:p w14:paraId="3C69D6C3" w14:textId="77777777" w:rsidR="006111CF" w:rsidRPr="006111CF" w:rsidRDefault="006111CF" w:rsidP="00B35467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6111C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6111CF">
        <w:rPr>
          <w:rFonts w:ascii="Arial" w:hAnsi="Arial" w:cs="Arial"/>
          <w:sz w:val="20"/>
          <w:szCs w:val="20"/>
        </w:rPr>
        <w:t>skrzydło drzwi wyposażone w blokadę w pozycji otwartej (stopka blokująca),</w:t>
      </w:r>
    </w:p>
    <w:p w14:paraId="4360CBE2" w14:textId="77777777" w:rsidR="006111CF" w:rsidRPr="006111CF" w:rsidRDefault="006111CF" w:rsidP="00B35467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6111C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6111CF">
        <w:rPr>
          <w:rFonts w:ascii="Arial" w:hAnsi="Arial" w:cs="Arial"/>
          <w:sz w:val="20"/>
          <w:szCs w:val="20"/>
        </w:rPr>
        <w:t>drzwi wyposażone w zamek umożliwiający zabudowę wkładki bębenkowej typu master-</w:t>
      </w:r>
      <w:proofErr w:type="spellStart"/>
      <w:r w:rsidRPr="006111CF">
        <w:rPr>
          <w:rFonts w:ascii="Arial" w:hAnsi="Arial" w:cs="Arial"/>
          <w:sz w:val="20"/>
          <w:szCs w:val="20"/>
        </w:rPr>
        <w:t>key</w:t>
      </w:r>
      <w:proofErr w:type="spellEnd"/>
      <w:r w:rsidRPr="006111CF">
        <w:rPr>
          <w:rFonts w:ascii="Arial" w:hAnsi="Arial" w:cs="Arial"/>
          <w:sz w:val="20"/>
          <w:szCs w:val="20"/>
        </w:rPr>
        <w:t>,</w:t>
      </w:r>
    </w:p>
    <w:p w14:paraId="737A7D28" w14:textId="77777777" w:rsidR="006111CF" w:rsidRPr="006111CF" w:rsidRDefault="006111CF" w:rsidP="00B35467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6111C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6111CF">
        <w:rPr>
          <w:rFonts w:ascii="Arial" w:hAnsi="Arial" w:cs="Arial"/>
          <w:sz w:val="20"/>
          <w:szCs w:val="20"/>
        </w:rPr>
        <w:t>wkładka bębenkowa typu: master-</w:t>
      </w:r>
      <w:proofErr w:type="spellStart"/>
      <w:r w:rsidRPr="006111CF">
        <w:rPr>
          <w:rFonts w:ascii="Arial" w:hAnsi="Arial" w:cs="Arial"/>
          <w:sz w:val="20"/>
          <w:szCs w:val="20"/>
        </w:rPr>
        <w:t>key</w:t>
      </w:r>
      <w:proofErr w:type="spellEnd"/>
      <w:r w:rsidRPr="006111CF">
        <w:rPr>
          <w:rFonts w:ascii="Arial" w:hAnsi="Arial" w:cs="Arial"/>
          <w:sz w:val="20"/>
          <w:szCs w:val="20"/>
        </w:rPr>
        <w:t xml:space="preserve"> (standard: Tauron, wersja Klient),</w:t>
      </w:r>
    </w:p>
    <w:p w14:paraId="3D20627D" w14:textId="77777777" w:rsidR="006111CF" w:rsidRPr="006111CF" w:rsidRDefault="006111CF" w:rsidP="00B35467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6111C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6111CF">
        <w:rPr>
          <w:rFonts w:ascii="Arial" w:hAnsi="Arial" w:cs="Arial"/>
          <w:sz w:val="20"/>
          <w:szCs w:val="20"/>
        </w:rPr>
        <w:t>klamka ze stali szlachetnej.</w:t>
      </w:r>
    </w:p>
    <w:p w14:paraId="1E6F3219" w14:textId="77777777" w:rsidR="00E40606" w:rsidRDefault="006111CF" w:rsidP="00B35467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6111C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6111CF">
        <w:rPr>
          <w:rFonts w:ascii="Arial" w:hAnsi="Arial" w:cs="Arial"/>
          <w:sz w:val="20"/>
          <w:szCs w:val="20"/>
        </w:rPr>
        <w:t>futryna oraz skrzydło przystosowane do uziemienia (wyposażone w śruby i linki uziemiające).</w:t>
      </w:r>
    </w:p>
    <w:p w14:paraId="2AE1B702" w14:textId="77777777" w:rsidR="005A11DB" w:rsidRDefault="005A11DB" w:rsidP="00B35467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na drzwiach trwały odporny na warunki atmosferyczne w tym UV opis: „Rozdzielnia nn 0,4kV”,</w:t>
      </w:r>
      <w:r w:rsidRPr="005A11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 energetyczne znaki ostrzegawcze „Nie dotykać – urządzenie elektryczne”.</w:t>
      </w:r>
    </w:p>
    <w:p w14:paraId="30369DF8" w14:textId="77777777" w:rsidR="00375D8C" w:rsidRDefault="00375D8C" w:rsidP="00B35467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75D8C">
        <w:rPr>
          <w:rFonts w:ascii="Arial" w:hAnsi="Arial" w:cs="Arial"/>
          <w:sz w:val="20"/>
          <w:szCs w:val="20"/>
        </w:rPr>
        <w:t xml:space="preserve">Ubytki w elewacji budynku należy uzupełnić zaprawami renowacyjnymi, ściany wyczyścić zagruntować i przygotować </w:t>
      </w:r>
      <w:r>
        <w:rPr>
          <w:rFonts w:ascii="Arial" w:hAnsi="Arial" w:cs="Arial"/>
          <w:sz w:val="20"/>
          <w:szCs w:val="20"/>
        </w:rPr>
        <w:t>do malowania.</w:t>
      </w:r>
    </w:p>
    <w:p w14:paraId="3A570F8E" w14:textId="77777777" w:rsidR="00375D8C" w:rsidRPr="00375D8C" w:rsidRDefault="00375D8C" w:rsidP="00B35467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75D8C">
        <w:rPr>
          <w:rFonts w:ascii="Arial" w:hAnsi="Arial" w:cs="Arial"/>
          <w:sz w:val="20"/>
          <w:szCs w:val="20"/>
        </w:rPr>
        <w:t xml:space="preserve">Elewacja podlega dwukrotnemu malowaniu farbą emulsyjną (do stosowania na zewnątrz) w kolorze białym, </w:t>
      </w:r>
      <w:r>
        <w:rPr>
          <w:rFonts w:ascii="Arial" w:hAnsi="Arial" w:cs="Arial"/>
          <w:sz w:val="20"/>
          <w:szCs w:val="20"/>
        </w:rPr>
        <w:t xml:space="preserve">wokół budynku 0,5m </w:t>
      </w:r>
      <w:r w:rsidRPr="00375D8C">
        <w:rPr>
          <w:rFonts w:ascii="Arial" w:hAnsi="Arial" w:cs="Arial"/>
          <w:sz w:val="20"/>
          <w:szCs w:val="20"/>
        </w:rPr>
        <w:t>cokół</w:t>
      </w:r>
      <w:r>
        <w:rPr>
          <w:rFonts w:ascii="Arial" w:hAnsi="Arial" w:cs="Arial"/>
          <w:sz w:val="20"/>
          <w:szCs w:val="20"/>
        </w:rPr>
        <w:t xml:space="preserve"> w</w:t>
      </w:r>
      <w:r w:rsidRPr="00375D8C">
        <w:rPr>
          <w:rFonts w:ascii="Arial" w:hAnsi="Arial" w:cs="Arial"/>
          <w:sz w:val="20"/>
          <w:szCs w:val="20"/>
        </w:rPr>
        <w:t xml:space="preserve"> kolorze brązowym.</w:t>
      </w:r>
    </w:p>
    <w:p w14:paraId="38FC99F8" w14:textId="77777777" w:rsidR="00FA6781" w:rsidRDefault="00D07A16" w:rsidP="00B35467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Istotne u</w:t>
      </w:r>
      <w:r w:rsidR="00121B50">
        <w:rPr>
          <w:rFonts w:ascii="Arial" w:hAnsi="Arial" w:cs="Arial"/>
          <w:sz w:val="20"/>
          <w:szCs w:val="20"/>
        </w:rPr>
        <w:t xml:space="preserve">bytki w powierzchniach </w:t>
      </w:r>
      <w:r>
        <w:rPr>
          <w:rFonts w:ascii="Arial" w:hAnsi="Arial" w:cs="Arial"/>
          <w:sz w:val="20"/>
          <w:szCs w:val="20"/>
        </w:rPr>
        <w:t xml:space="preserve">wszystkich </w:t>
      </w:r>
      <w:r w:rsidR="00121B50">
        <w:rPr>
          <w:rFonts w:ascii="Arial" w:hAnsi="Arial" w:cs="Arial"/>
          <w:sz w:val="20"/>
          <w:szCs w:val="20"/>
        </w:rPr>
        <w:t xml:space="preserve">ścian wewnętrznych </w:t>
      </w:r>
      <w:r>
        <w:rPr>
          <w:rFonts w:ascii="Arial" w:hAnsi="Arial" w:cs="Arial"/>
          <w:sz w:val="20"/>
          <w:szCs w:val="20"/>
        </w:rPr>
        <w:t xml:space="preserve">budynku i </w:t>
      </w:r>
      <w:r w:rsidR="00375D8C">
        <w:rPr>
          <w:rFonts w:ascii="Arial" w:hAnsi="Arial" w:cs="Arial"/>
          <w:sz w:val="20"/>
          <w:szCs w:val="20"/>
        </w:rPr>
        <w:t>na suficie</w:t>
      </w:r>
      <w:r>
        <w:rPr>
          <w:rFonts w:ascii="Arial" w:hAnsi="Arial" w:cs="Arial"/>
          <w:sz w:val="20"/>
          <w:szCs w:val="20"/>
        </w:rPr>
        <w:t xml:space="preserve"> </w:t>
      </w:r>
      <w:r w:rsidR="00121B50">
        <w:rPr>
          <w:rFonts w:ascii="Arial" w:hAnsi="Arial" w:cs="Arial"/>
          <w:sz w:val="20"/>
          <w:szCs w:val="20"/>
        </w:rPr>
        <w:t xml:space="preserve">należy </w:t>
      </w:r>
      <w:r>
        <w:rPr>
          <w:rFonts w:ascii="Arial" w:hAnsi="Arial" w:cs="Arial"/>
          <w:sz w:val="20"/>
          <w:szCs w:val="20"/>
        </w:rPr>
        <w:t xml:space="preserve">uzupełnić </w:t>
      </w:r>
      <w:r w:rsidR="00FA6781">
        <w:rPr>
          <w:rFonts w:ascii="Arial" w:hAnsi="Arial" w:cs="Arial"/>
          <w:sz w:val="20"/>
          <w:szCs w:val="20"/>
        </w:rPr>
        <w:t xml:space="preserve">zaprawami renowacyjnymi, </w:t>
      </w:r>
      <w:r>
        <w:rPr>
          <w:rFonts w:ascii="Arial" w:hAnsi="Arial" w:cs="Arial"/>
          <w:sz w:val="20"/>
          <w:szCs w:val="20"/>
        </w:rPr>
        <w:t xml:space="preserve">całość wyczyścić, zagruntować i </w:t>
      </w:r>
      <w:r w:rsidR="00FA6781">
        <w:rPr>
          <w:rFonts w:ascii="Arial" w:hAnsi="Arial" w:cs="Arial"/>
          <w:sz w:val="20"/>
          <w:szCs w:val="20"/>
        </w:rPr>
        <w:t>przygotować do malowania.</w:t>
      </w:r>
    </w:p>
    <w:p w14:paraId="4DABA1B3" w14:textId="77777777" w:rsidR="00FA6781" w:rsidRDefault="00FA6781" w:rsidP="00B35467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ściany wewnętrzne i sufit pomieszczeń stacyjnych podlegają dwukrotnemu malowaniu farbą emulsyjną w kolorze białym.</w:t>
      </w:r>
    </w:p>
    <w:p w14:paraId="4C672B5D" w14:textId="77777777" w:rsidR="00D07A16" w:rsidRDefault="00A5347F" w:rsidP="00B35467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Istniejącą w</w:t>
      </w:r>
      <w:r w:rsidR="00D07A16">
        <w:rPr>
          <w:rFonts w:ascii="Arial" w:hAnsi="Arial" w:cs="Arial"/>
          <w:sz w:val="20"/>
          <w:szCs w:val="20"/>
        </w:rPr>
        <w:t xml:space="preserve">okół budynku </w:t>
      </w:r>
      <w:r>
        <w:rPr>
          <w:rFonts w:ascii="Arial" w:hAnsi="Arial" w:cs="Arial"/>
          <w:sz w:val="20"/>
          <w:szCs w:val="20"/>
        </w:rPr>
        <w:t>nawierzchnię z kostki brukowej</w:t>
      </w:r>
      <w:r w:rsidR="00D07A16">
        <w:rPr>
          <w:rFonts w:ascii="Arial" w:hAnsi="Arial" w:cs="Arial"/>
          <w:sz w:val="20"/>
          <w:szCs w:val="20"/>
        </w:rPr>
        <w:t xml:space="preserve"> </w:t>
      </w:r>
      <w:r w:rsidR="001D6F42">
        <w:rPr>
          <w:rFonts w:ascii="Arial" w:hAnsi="Arial" w:cs="Arial"/>
          <w:sz w:val="20"/>
          <w:szCs w:val="20"/>
        </w:rPr>
        <w:t>i płyt</w:t>
      </w:r>
      <w:r>
        <w:rPr>
          <w:rFonts w:ascii="Arial" w:hAnsi="Arial" w:cs="Arial"/>
          <w:sz w:val="20"/>
          <w:szCs w:val="20"/>
        </w:rPr>
        <w:t xml:space="preserve"> chodnikowych</w:t>
      </w:r>
      <w:r w:rsidR="001D6F42">
        <w:rPr>
          <w:rFonts w:ascii="Arial" w:hAnsi="Arial" w:cs="Arial"/>
          <w:sz w:val="20"/>
          <w:szCs w:val="20"/>
        </w:rPr>
        <w:t xml:space="preserve"> </w:t>
      </w:r>
      <w:r w:rsidR="00D07A16">
        <w:rPr>
          <w:rFonts w:ascii="Arial" w:hAnsi="Arial" w:cs="Arial"/>
          <w:sz w:val="20"/>
          <w:szCs w:val="20"/>
        </w:rPr>
        <w:t>rozebrać</w:t>
      </w:r>
      <w:r w:rsidR="00375D8C">
        <w:rPr>
          <w:rFonts w:ascii="Arial" w:hAnsi="Arial" w:cs="Arial"/>
          <w:sz w:val="20"/>
          <w:szCs w:val="20"/>
        </w:rPr>
        <w:t xml:space="preserve"> na szerokości min. 1</w:t>
      </w:r>
      <w:r w:rsidR="001D6F42">
        <w:rPr>
          <w:rFonts w:ascii="Arial" w:hAnsi="Arial" w:cs="Arial"/>
          <w:sz w:val="20"/>
          <w:szCs w:val="20"/>
        </w:rPr>
        <w:t>,5</w:t>
      </w:r>
      <w:r w:rsidR="00375D8C">
        <w:rPr>
          <w:rFonts w:ascii="Arial" w:hAnsi="Arial" w:cs="Arial"/>
          <w:sz w:val="20"/>
          <w:szCs w:val="20"/>
        </w:rPr>
        <w:t>m</w:t>
      </w:r>
      <w:r w:rsidR="00D07A16">
        <w:rPr>
          <w:rFonts w:ascii="Arial" w:hAnsi="Arial" w:cs="Arial"/>
          <w:sz w:val="20"/>
          <w:szCs w:val="20"/>
        </w:rPr>
        <w:t xml:space="preserve"> </w:t>
      </w:r>
      <w:r w:rsidR="00B35467">
        <w:rPr>
          <w:rFonts w:ascii="Arial" w:hAnsi="Arial" w:cs="Arial"/>
          <w:sz w:val="20"/>
          <w:szCs w:val="20"/>
        </w:rPr>
        <w:t xml:space="preserve">(zainstalować m.in. uziom otokowy) </w:t>
      </w:r>
      <w:r w:rsidR="00D07A16">
        <w:rPr>
          <w:rFonts w:ascii="Arial" w:hAnsi="Arial" w:cs="Arial"/>
          <w:sz w:val="20"/>
          <w:szCs w:val="20"/>
        </w:rPr>
        <w:t>i ponownie ułożyć</w:t>
      </w:r>
      <w:r w:rsidR="00375D8C">
        <w:rPr>
          <w:rFonts w:ascii="Arial" w:hAnsi="Arial" w:cs="Arial"/>
          <w:sz w:val="20"/>
          <w:szCs w:val="20"/>
        </w:rPr>
        <w:t xml:space="preserve"> </w:t>
      </w:r>
      <w:r w:rsidR="00D660F8">
        <w:rPr>
          <w:rFonts w:ascii="Arial" w:hAnsi="Arial" w:cs="Arial"/>
          <w:sz w:val="20"/>
          <w:szCs w:val="20"/>
        </w:rPr>
        <w:t xml:space="preserve">na podsypce piaskowej </w:t>
      </w:r>
      <w:r>
        <w:rPr>
          <w:rFonts w:ascii="Arial" w:hAnsi="Arial" w:cs="Arial"/>
          <w:sz w:val="20"/>
          <w:szCs w:val="20"/>
        </w:rPr>
        <w:t xml:space="preserve">z </w:t>
      </w:r>
      <w:r w:rsidR="00D660F8">
        <w:rPr>
          <w:rFonts w:ascii="Arial" w:hAnsi="Arial" w:cs="Arial"/>
          <w:sz w:val="20"/>
          <w:szCs w:val="20"/>
        </w:rPr>
        <w:t xml:space="preserve">zastosowaniem </w:t>
      </w:r>
      <w:r>
        <w:rPr>
          <w:rFonts w:ascii="Arial" w:hAnsi="Arial" w:cs="Arial"/>
          <w:sz w:val="20"/>
          <w:szCs w:val="20"/>
        </w:rPr>
        <w:t xml:space="preserve">nowej kostki brukowej tego samego typu co </w:t>
      </w:r>
      <w:r w:rsidR="00D660F8">
        <w:rPr>
          <w:rFonts w:ascii="Arial" w:hAnsi="Arial" w:cs="Arial"/>
          <w:sz w:val="20"/>
          <w:szCs w:val="20"/>
        </w:rPr>
        <w:t xml:space="preserve">dotychczas </w:t>
      </w:r>
      <w:r>
        <w:rPr>
          <w:rFonts w:ascii="Arial" w:hAnsi="Arial" w:cs="Arial"/>
          <w:sz w:val="20"/>
          <w:szCs w:val="20"/>
        </w:rPr>
        <w:t>istniejąca</w:t>
      </w:r>
      <w:r w:rsidR="00D660F8">
        <w:rPr>
          <w:rFonts w:ascii="Arial" w:hAnsi="Arial" w:cs="Arial"/>
          <w:sz w:val="20"/>
          <w:szCs w:val="20"/>
        </w:rPr>
        <w:t>. Kostkę układać</w:t>
      </w:r>
      <w:r w:rsidR="00D07A16">
        <w:rPr>
          <w:rFonts w:ascii="Arial" w:hAnsi="Arial" w:cs="Arial"/>
          <w:sz w:val="20"/>
          <w:szCs w:val="20"/>
        </w:rPr>
        <w:t xml:space="preserve"> w </w:t>
      </w:r>
      <w:r w:rsidR="001D6F42">
        <w:rPr>
          <w:rFonts w:ascii="Arial" w:hAnsi="Arial" w:cs="Arial"/>
          <w:sz w:val="20"/>
          <w:szCs w:val="20"/>
        </w:rPr>
        <w:t xml:space="preserve">stosownym </w:t>
      </w:r>
      <w:r w:rsidR="00D07A16">
        <w:rPr>
          <w:rFonts w:ascii="Arial" w:hAnsi="Arial" w:cs="Arial"/>
          <w:sz w:val="20"/>
          <w:szCs w:val="20"/>
        </w:rPr>
        <w:t xml:space="preserve">spadku </w:t>
      </w:r>
      <w:r w:rsidR="00375D8C">
        <w:rPr>
          <w:rFonts w:ascii="Arial" w:hAnsi="Arial" w:cs="Arial"/>
          <w:sz w:val="20"/>
          <w:szCs w:val="20"/>
        </w:rPr>
        <w:t xml:space="preserve">odprowadzającym wodę w kierunku na zewnątrz, </w:t>
      </w:r>
      <w:r w:rsidR="00D07A16">
        <w:rPr>
          <w:rFonts w:ascii="Arial" w:hAnsi="Arial" w:cs="Arial"/>
          <w:sz w:val="20"/>
          <w:szCs w:val="20"/>
        </w:rPr>
        <w:t>od budynku stacji transformatorowej.</w:t>
      </w:r>
    </w:p>
    <w:p w14:paraId="2CF778BC" w14:textId="77777777" w:rsidR="00A5347F" w:rsidRDefault="00A5347F" w:rsidP="00A5347F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całej długości połączenia nowej </w:t>
      </w:r>
      <w:r w:rsidR="00D660F8">
        <w:rPr>
          <w:rFonts w:ascii="Arial" w:hAnsi="Arial" w:cs="Arial"/>
          <w:sz w:val="20"/>
          <w:szCs w:val="20"/>
        </w:rPr>
        <w:t>ze</w:t>
      </w:r>
      <w:r>
        <w:rPr>
          <w:rFonts w:ascii="Arial" w:hAnsi="Arial" w:cs="Arial"/>
          <w:sz w:val="20"/>
          <w:szCs w:val="20"/>
        </w:rPr>
        <w:t xml:space="preserve"> star</w:t>
      </w:r>
      <w:r w:rsidR="00D660F8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nawierzchni</w:t>
      </w:r>
      <w:r w:rsidR="00D660F8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w tym </w:t>
      </w:r>
      <w:r w:rsidR="00D660F8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teren</w:t>
      </w:r>
      <w:r w:rsidR="00D660F8">
        <w:rPr>
          <w:rFonts w:ascii="Arial" w:hAnsi="Arial" w:cs="Arial"/>
          <w:sz w:val="20"/>
          <w:szCs w:val="20"/>
        </w:rPr>
        <w:t xml:space="preserve">em </w:t>
      </w:r>
      <w:r>
        <w:rPr>
          <w:rFonts w:ascii="Arial" w:hAnsi="Arial" w:cs="Arial"/>
          <w:sz w:val="20"/>
          <w:szCs w:val="20"/>
        </w:rPr>
        <w:t>zielon</w:t>
      </w:r>
      <w:r w:rsidR="00D660F8">
        <w:rPr>
          <w:rFonts w:ascii="Arial" w:hAnsi="Arial" w:cs="Arial"/>
          <w:sz w:val="20"/>
          <w:szCs w:val="20"/>
        </w:rPr>
        <w:t>ym</w:t>
      </w:r>
      <w:r>
        <w:rPr>
          <w:rFonts w:ascii="Arial" w:hAnsi="Arial" w:cs="Arial"/>
          <w:sz w:val="20"/>
          <w:szCs w:val="20"/>
        </w:rPr>
        <w:t xml:space="preserve"> ułożyć koryta </w:t>
      </w:r>
      <w:r w:rsidR="00D660F8">
        <w:rPr>
          <w:rFonts w:ascii="Arial" w:hAnsi="Arial" w:cs="Arial"/>
          <w:sz w:val="20"/>
          <w:szCs w:val="20"/>
        </w:rPr>
        <w:t xml:space="preserve">odwadniające. W terenie zielonym jeżeli </w:t>
      </w:r>
      <w:proofErr w:type="spellStart"/>
      <w:r w:rsidR="00D660F8">
        <w:rPr>
          <w:rFonts w:ascii="Arial" w:hAnsi="Arial" w:cs="Arial"/>
          <w:sz w:val="20"/>
          <w:szCs w:val="20"/>
        </w:rPr>
        <w:t>bedzie</w:t>
      </w:r>
      <w:proofErr w:type="spellEnd"/>
      <w:r w:rsidR="00D660F8">
        <w:rPr>
          <w:rFonts w:ascii="Arial" w:hAnsi="Arial" w:cs="Arial"/>
          <w:sz w:val="20"/>
          <w:szCs w:val="20"/>
        </w:rPr>
        <w:t xml:space="preserve"> taka potrzeba zastosować dodatkowe krawężniki – obrzeża trawnikowe.</w:t>
      </w:r>
    </w:p>
    <w:p w14:paraId="2CDF97FE" w14:textId="77777777" w:rsidR="00375D8C" w:rsidRDefault="00375D8C" w:rsidP="00B35467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dachu, w miejsce istniejącego wykonać nowe pokrycie</w:t>
      </w:r>
      <w:r w:rsidRPr="00375D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papy</w:t>
      </w:r>
      <w:r w:rsidRPr="00375D8C">
        <w:rPr>
          <w:rFonts w:ascii="Arial" w:hAnsi="Arial" w:cs="Arial"/>
          <w:sz w:val="20"/>
          <w:szCs w:val="20"/>
        </w:rPr>
        <w:t xml:space="preserve"> termozgrzewaln</w:t>
      </w:r>
      <w:r>
        <w:rPr>
          <w:rFonts w:ascii="Arial" w:hAnsi="Arial" w:cs="Arial"/>
          <w:sz w:val="20"/>
          <w:szCs w:val="20"/>
        </w:rPr>
        <w:t xml:space="preserve">ej </w:t>
      </w:r>
      <w:r w:rsidR="00D660F8">
        <w:rPr>
          <w:rFonts w:ascii="Arial" w:hAnsi="Arial" w:cs="Arial"/>
          <w:sz w:val="20"/>
          <w:szCs w:val="20"/>
        </w:rPr>
        <w:t xml:space="preserve">ułożonej w </w:t>
      </w:r>
      <w:proofErr w:type="spellStart"/>
      <w:r w:rsidR="00D660F8">
        <w:rPr>
          <w:rFonts w:ascii="Arial" w:hAnsi="Arial" w:cs="Arial"/>
          <w:sz w:val="20"/>
          <w:szCs w:val="20"/>
        </w:rPr>
        <w:t>w</w:t>
      </w:r>
      <w:proofErr w:type="spellEnd"/>
      <w:r w:rsidR="00D660F8">
        <w:rPr>
          <w:rFonts w:ascii="Arial" w:hAnsi="Arial" w:cs="Arial"/>
          <w:sz w:val="20"/>
          <w:szCs w:val="20"/>
        </w:rPr>
        <w:t xml:space="preserve"> dwóch warstwach dla </w:t>
      </w:r>
      <w:r>
        <w:rPr>
          <w:rFonts w:ascii="Arial" w:hAnsi="Arial" w:cs="Arial"/>
          <w:sz w:val="20"/>
          <w:szCs w:val="20"/>
        </w:rPr>
        <w:t>zapewni</w:t>
      </w:r>
      <w:r w:rsidR="00D660F8">
        <w:rPr>
          <w:rFonts w:ascii="Arial" w:hAnsi="Arial" w:cs="Arial"/>
          <w:sz w:val="20"/>
          <w:szCs w:val="20"/>
        </w:rPr>
        <w:t>enia</w:t>
      </w:r>
      <w:r>
        <w:rPr>
          <w:rFonts w:ascii="Arial" w:hAnsi="Arial" w:cs="Arial"/>
          <w:sz w:val="20"/>
          <w:szCs w:val="20"/>
        </w:rPr>
        <w:t xml:space="preserve"> pełną szczelno</w:t>
      </w:r>
      <w:r w:rsidR="00D660F8">
        <w:rPr>
          <w:rFonts w:ascii="Arial" w:hAnsi="Arial" w:cs="Arial"/>
          <w:sz w:val="20"/>
          <w:szCs w:val="20"/>
        </w:rPr>
        <w:t>ści</w:t>
      </w:r>
      <w:r>
        <w:rPr>
          <w:rFonts w:ascii="Arial" w:hAnsi="Arial" w:cs="Arial"/>
          <w:sz w:val="20"/>
          <w:szCs w:val="20"/>
        </w:rPr>
        <w:t xml:space="preserve"> dachu</w:t>
      </w:r>
      <w:r w:rsidR="001D6F42">
        <w:rPr>
          <w:rFonts w:ascii="Arial" w:hAnsi="Arial" w:cs="Arial"/>
          <w:sz w:val="20"/>
          <w:szCs w:val="20"/>
        </w:rPr>
        <w:t>.</w:t>
      </w:r>
    </w:p>
    <w:p w14:paraId="18D6C0FE" w14:textId="77777777" w:rsidR="008C4A2D" w:rsidRPr="00A41971" w:rsidRDefault="00A402B9" w:rsidP="00B35467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41971">
        <w:rPr>
          <w:rFonts w:ascii="Arial" w:hAnsi="Arial" w:cs="Arial"/>
          <w:sz w:val="20"/>
          <w:szCs w:val="20"/>
        </w:rPr>
        <w:t>W pomieszczeni</w:t>
      </w:r>
      <w:r w:rsidR="008C4A2D" w:rsidRPr="00A41971">
        <w:rPr>
          <w:rFonts w:ascii="Arial" w:hAnsi="Arial" w:cs="Arial"/>
          <w:sz w:val="20"/>
          <w:szCs w:val="20"/>
        </w:rPr>
        <w:t>u rozdzielni nn 0,4kV istniejąca posadzka podlega remontowi w zakresie:</w:t>
      </w:r>
    </w:p>
    <w:p w14:paraId="01B6A253" w14:textId="77777777" w:rsidR="008C4A2D" w:rsidRPr="00A41971" w:rsidRDefault="008C4A2D" w:rsidP="00454BC5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A41971">
        <w:rPr>
          <w:rFonts w:ascii="Arial" w:hAnsi="Arial" w:cs="Arial"/>
          <w:sz w:val="20"/>
          <w:szCs w:val="20"/>
        </w:rPr>
        <w:t>-</w:t>
      </w:r>
      <w:r w:rsidR="00454BC5">
        <w:rPr>
          <w:rFonts w:ascii="Arial" w:hAnsi="Arial" w:cs="Arial"/>
          <w:sz w:val="20"/>
          <w:szCs w:val="20"/>
        </w:rPr>
        <w:t xml:space="preserve"> I</w:t>
      </w:r>
      <w:r w:rsidRPr="00A41971">
        <w:rPr>
          <w:rFonts w:ascii="Arial" w:hAnsi="Arial" w:cs="Arial"/>
          <w:sz w:val="20"/>
          <w:szCs w:val="20"/>
        </w:rPr>
        <w:t>stniejące kanały kablowe udrożnić, oczyścić uzupełnić zaprawami renowacyjnymi i zagruntować</w:t>
      </w:r>
      <w:r w:rsidR="00454BC5">
        <w:rPr>
          <w:rFonts w:ascii="Arial" w:hAnsi="Arial" w:cs="Arial"/>
          <w:sz w:val="20"/>
          <w:szCs w:val="20"/>
        </w:rPr>
        <w:t>.</w:t>
      </w:r>
    </w:p>
    <w:p w14:paraId="567DF9A8" w14:textId="77777777" w:rsidR="008C4A2D" w:rsidRPr="00A41971" w:rsidRDefault="00454BC5" w:rsidP="00454BC5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Istniejące obramowania</w:t>
      </w:r>
      <w:r w:rsidR="008C4A2D" w:rsidRPr="00A41971">
        <w:rPr>
          <w:rFonts w:ascii="Arial" w:hAnsi="Arial" w:cs="Arial"/>
          <w:sz w:val="20"/>
          <w:szCs w:val="20"/>
        </w:rPr>
        <w:t xml:space="preserve"> kanałów </w:t>
      </w:r>
      <w:r>
        <w:rPr>
          <w:rFonts w:ascii="Arial" w:hAnsi="Arial" w:cs="Arial"/>
          <w:sz w:val="20"/>
          <w:szCs w:val="20"/>
        </w:rPr>
        <w:t xml:space="preserve">kablowych </w:t>
      </w:r>
      <w:r w:rsidR="008C4A2D" w:rsidRPr="00A41971">
        <w:rPr>
          <w:rFonts w:ascii="Arial" w:hAnsi="Arial" w:cs="Arial"/>
          <w:sz w:val="20"/>
          <w:szCs w:val="20"/>
        </w:rPr>
        <w:t>zdemontować</w:t>
      </w:r>
      <w:r>
        <w:rPr>
          <w:rFonts w:ascii="Arial" w:hAnsi="Arial" w:cs="Arial"/>
          <w:sz w:val="20"/>
          <w:szCs w:val="20"/>
        </w:rPr>
        <w:t>.</w:t>
      </w:r>
    </w:p>
    <w:p w14:paraId="39DF8204" w14:textId="77777777" w:rsidR="00EB527B" w:rsidRPr="00A41971" w:rsidRDefault="00EB527B" w:rsidP="00454BC5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A41971">
        <w:rPr>
          <w:rFonts w:ascii="Arial" w:hAnsi="Arial" w:cs="Arial"/>
          <w:sz w:val="20"/>
          <w:szCs w:val="20"/>
        </w:rPr>
        <w:t>-</w:t>
      </w:r>
      <w:r w:rsidR="00454BC5">
        <w:rPr>
          <w:rFonts w:ascii="Arial" w:hAnsi="Arial" w:cs="Arial"/>
          <w:sz w:val="20"/>
          <w:szCs w:val="20"/>
        </w:rPr>
        <w:t xml:space="preserve"> N</w:t>
      </w:r>
      <w:r w:rsidRPr="00A41971">
        <w:rPr>
          <w:rFonts w:ascii="Arial" w:hAnsi="Arial" w:cs="Arial"/>
          <w:sz w:val="20"/>
          <w:szCs w:val="20"/>
        </w:rPr>
        <w:t xml:space="preserve">ierówności i ewentualne odspojenia </w:t>
      </w:r>
      <w:r w:rsidR="00454BC5">
        <w:rPr>
          <w:rFonts w:ascii="Arial" w:hAnsi="Arial" w:cs="Arial"/>
          <w:sz w:val="20"/>
          <w:szCs w:val="20"/>
        </w:rPr>
        <w:t xml:space="preserve">posadzki istniejącej </w:t>
      </w:r>
      <w:r w:rsidRPr="00A41971">
        <w:rPr>
          <w:rFonts w:ascii="Arial" w:hAnsi="Arial" w:cs="Arial"/>
          <w:sz w:val="20"/>
          <w:szCs w:val="20"/>
        </w:rPr>
        <w:t>skuć w niezbędnym do poprawnego wy</w:t>
      </w:r>
      <w:r w:rsidR="00454BC5">
        <w:rPr>
          <w:rFonts w:ascii="Arial" w:hAnsi="Arial" w:cs="Arial"/>
          <w:sz w:val="20"/>
          <w:szCs w:val="20"/>
        </w:rPr>
        <w:t>konania nowej posadzki zakresie.</w:t>
      </w:r>
    </w:p>
    <w:p w14:paraId="4E8BB815" w14:textId="77777777" w:rsidR="00EB527B" w:rsidRPr="00A41971" w:rsidRDefault="00454BC5" w:rsidP="00454BC5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</w:t>
      </w:r>
      <w:r w:rsidR="00EB527B" w:rsidRPr="00A41971">
        <w:rPr>
          <w:rFonts w:ascii="Arial" w:hAnsi="Arial" w:cs="Arial"/>
          <w:sz w:val="20"/>
          <w:szCs w:val="20"/>
        </w:rPr>
        <w:t xml:space="preserve">a </w:t>
      </w:r>
      <w:r w:rsidR="00521E26" w:rsidRPr="00A41971">
        <w:rPr>
          <w:rFonts w:ascii="Arial" w:hAnsi="Arial" w:cs="Arial"/>
          <w:sz w:val="20"/>
          <w:szCs w:val="20"/>
        </w:rPr>
        <w:t xml:space="preserve">wyjściu kanałów kablowych na zewnątrz stacji </w:t>
      </w:r>
      <w:r>
        <w:rPr>
          <w:rFonts w:ascii="Arial" w:hAnsi="Arial" w:cs="Arial"/>
          <w:sz w:val="20"/>
          <w:szCs w:val="20"/>
        </w:rPr>
        <w:t xml:space="preserve">należy zabudować </w:t>
      </w:r>
      <w:r w:rsidR="00A41971" w:rsidRPr="00A41971">
        <w:rPr>
          <w:rFonts w:ascii="Arial" w:hAnsi="Arial" w:cs="Arial"/>
          <w:sz w:val="20"/>
          <w:szCs w:val="20"/>
        </w:rPr>
        <w:t xml:space="preserve">sztywne </w:t>
      </w:r>
      <w:r>
        <w:rPr>
          <w:rFonts w:ascii="Arial" w:hAnsi="Arial" w:cs="Arial"/>
          <w:sz w:val="20"/>
          <w:szCs w:val="20"/>
        </w:rPr>
        <w:t xml:space="preserve">rury instalacyjne </w:t>
      </w:r>
      <w:r w:rsidR="00A41971" w:rsidRPr="00A41971">
        <w:rPr>
          <w:rFonts w:ascii="Arial" w:hAnsi="Arial" w:cs="Arial"/>
          <w:sz w:val="20"/>
          <w:szCs w:val="20"/>
        </w:rPr>
        <w:t>które będą stanowiły przepusty kablowe (ilość i średnice rur niezbędne do wprowadzenia wszystkich kabli plus niezbędny zapas)</w:t>
      </w:r>
      <w:r>
        <w:rPr>
          <w:rFonts w:ascii="Arial" w:hAnsi="Arial" w:cs="Arial"/>
          <w:sz w:val="20"/>
          <w:szCs w:val="20"/>
        </w:rPr>
        <w:t>.</w:t>
      </w:r>
    </w:p>
    <w:p w14:paraId="6121D54B" w14:textId="77777777" w:rsidR="008C4A2D" w:rsidRPr="00A41971" w:rsidRDefault="008C4A2D" w:rsidP="00454BC5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A41971">
        <w:rPr>
          <w:rFonts w:ascii="Arial" w:hAnsi="Arial" w:cs="Arial"/>
          <w:sz w:val="20"/>
          <w:szCs w:val="20"/>
        </w:rPr>
        <w:t>-</w:t>
      </w:r>
      <w:r w:rsidR="00454BC5">
        <w:rPr>
          <w:rFonts w:ascii="Arial" w:hAnsi="Arial" w:cs="Arial"/>
          <w:sz w:val="20"/>
          <w:szCs w:val="20"/>
        </w:rPr>
        <w:t xml:space="preserve"> W</w:t>
      </w:r>
      <w:r w:rsidRPr="00A41971">
        <w:rPr>
          <w:rFonts w:ascii="Arial" w:hAnsi="Arial" w:cs="Arial"/>
          <w:sz w:val="20"/>
          <w:szCs w:val="20"/>
        </w:rPr>
        <w:t xml:space="preserve">ykonać nowe obrzeża kanałów z </w:t>
      </w:r>
      <w:r w:rsidR="00A41971" w:rsidRPr="00A41971">
        <w:rPr>
          <w:rFonts w:ascii="Arial" w:hAnsi="Arial" w:cs="Arial"/>
          <w:sz w:val="20"/>
          <w:szCs w:val="20"/>
        </w:rPr>
        <w:t xml:space="preserve">grubościennych </w:t>
      </w:r>
      <w:r w:rsidRPr="00A41971">
        <w:rPr>
          <w:rFonts w:ascii="Arial" w:hAnsi="Arial" w:cs="Arial"/>
          <w:sz w:val="20"/>
          <w:szCs w:val="20"/>
        </w:rPr>
        <w:t xml:space="preserve">kątowników stalowych </w:t>
      </w:r>
      <w:r w:rsidR="00454BC5">
        <w:rPr>
          <w:rFonts w:ascii="Arial" w:hAnsi="Arial" w:cs="Arial"/>
          <w:sz w:val="20"/>
          <w:szCs w:val="20"/>
        </w:rPr>
        <w:t>o</w:t>
      </w:r>
      <w:r w:rsidRPr="00A41971">
        <w:rPr>
          <w:rFonts w:ascii="Arial" w:hAnsi="Arial" w:cs="Arial"/>
          <w:sz w:val="20"/>
          <w:szCs w:val="20"/>
        </w:rPr>
        <w:t>cynkowanych</w:t>
      </w:r>
      <w:r w:rsidR="00454BC5">
        <w:rPr>
          <w:rFonts w:ascii="Arial" w:hAnsi="Arial" w:cs="Arial"/>
          <w:sz w:val="20"/>
          <w:szCs w:val="20"/>
        </w:rPr>
        <w:t>.</w:t>
      </w:r>
    </w:p>
    <w:p w14:paraId="6A008C04" w14:textId="77777777" w:rsidR="008C4A2D" w:rsidRPr="00A41971" w:rsidRDefault="008C4A2D" w:rsidP="00454BC5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A41971">
        <w:rPr>
          <w:rFonts w:ascii="Arial" w:hAnsi="Arial" w:cs="Arial"/>
          <w:sz w:val="20"/>
          <w:szCs w:val="20"/>
        </w:rPr>
        <w:t>-</w:t>
      </w:r>
      <w:r w:rsidR="00454BC5">
        <w:rPr>
          <w:rFonts w:ascii="Arial" w:hAnsi="Arial" w:cs="Arial"/>
          <w:sz w:val="20"/>
          <w:szCs w:val="20"/>
        </w:rPr>
        <w:t xml:space="preserve"> U</w:t>
      </w:r>
      <w:r w:rsidRPr="00A41971">
        <w:rPr>
          <w:rFonts w:ascii="Arial" w:hAnsi="Arial" w:cs="Arial"/>
          <w:sz w:val="20"/>
          <w:szCs w:val="20"/>
        </w:rPr>
        <w:t xml:space="preserve">zupełnić wylewkę do jednolitego poziomu wyznaczonego przez </w:t>
      </w:r>
      <w:r w:rsidR="00454BC5">
        <w:rPr>
          <w:rFonts w:ascii="Arial" w:hAnsi="Arial" w:cs="Arial"/>
          <w:sz w:val="20"/>
          <w:szCs w:val="20"/>
        </w:rPr>
        <w:t xml:space="preserve">nowe, wypoziomowane </w:t>
      </w:r>
      <w:r w:rsidRPr="00A41971">
        <w:rPr>
          <w:rFonts w:ascii="Arial" w:hAnsi="Arial" w:cs="Arial"/>
          <w:sz w:val="20"/>
          <w:szCs w:val="20"/>
        </w:rPr>
        <w:t>stalowe obrzeża kanałów</w:t>
      </w:r>
      <w:r w:rsidR="00454BC5">
        <w:rPr>
          <w:rFonts w:ascii="Arial" w:hAnsi="Arial" w:cs="Arial"/>
          <w:sz w:val="20"/>
          <w:szCs w:val="20"/>
        </w:rPr>
        <w:t>.</w:t>
      </w:r>
    </w:p>
    <w:p w14:paraId="32085344" w14:textId="77777777" w:rsidR="00837D0A" w:rsidRPr="00A41971" w:rsidRDefault="008C4A2D" w:rsidP="00454BC5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A41971">
        <w:rPr>
          <w:rFonts w:ascii="Arial" w:hAnsi="Arial" w:cs="Arial"/>
          <w:sz w:val="20"/>
          <w:szCs w:val="20"/>
        </w:rPr>
        <w:t>-</w:t>
      </w:r>
      <w:r w:rsidR="00454BC5">
        <w:rPr>
          <w:rFonts w:ascii="Arial" w:hAnsi="Arial" w:cs="Arial"/>
          <w:sz w:val="20"/>
          <w:szCs w:val="20"/>
        </w:rPr>
        <w:t xml:space="preserve"> K</w:t>
      </w:r>
      <w:r w:rsidRPr="00A41971">
        <w:rPr>
          <w:rFonts w:ascii="Arial" w:hAnsi="Arial" w:cs="Arial"/>
          <w:sz w:val="20"/>
          <w:szCs w:val="20"/>
        </w:rPr>
        <w:t xml:space="preserve">anały kablowe na całej </w:t>
      </w:r>
      <w:r w:rsidR="00837D0A" w:rsidRPr="00A41971">
        <w:rPr>
          <w:rFonts w:ascii="Arial" w:hAnsi="Arial" w:cs="Arial"/>
          <w:sz w:val="20"/>
          <w:szCs w:val="20"/>
        </w:rPr>
        <w:t xml:space="preserve">swojej </w:t>
      </w:r>
      <w:r w:rsidRPr="00A41971">
        <w:rPr>
          <w:rFonts w:ascii="Arial" w:hAnsi="Arial" w:cs="Arial"/>
          <w:sz w:val="20"/>
          <w:szCs w:val="20"/>
        </w:rPr>
        <w:t xml:space="preserve">długości występowania </w:t>
      </w:r>
      <w:r w:rsidR="00837D0A" w:rsidRPr="00A41971">
        <w:rPr>
          <w:rFonts w:ascii="Arial" w:hAnsi="Arial" w:cs="Arial"/>
          <w:sz w:val="20"/>
          <w:szCs w:val="20"/>
        </w:rPr>
        <w:t xml:space="preserve">poza odcinkami występowania przedziałów kablowych w rozdzielni głównej </w:t>
      </w:r>
      <w:r w:rsidR="002C5E85" w:rsidRPr="00A41971">
        <w:rPr>
          <w:rFonts w:ascii="Arial" w:hAnsi="Arial" w:cs="Arial"/>
          <w:sz w:val="20"/>
          <w:szCs w:val="20"/>
        </w:rPr>
        <w:t xml:space="preserve">muszą być przykryte blacha stalową ryflowaną </w:t>
      </w:r>
      <w:r w:rsidR="00837D0A" w:rsidRPr="00A41971">
        <w:rPr>
          <w:rFonts w:ascii="Arial" w:hAnsi="Arial" w:cs="Arial"/>
          <w:sz w:val="20"/>
          <w:szCs w:val="20"/>
        </w:rPr>
        <w:t xml:space="preserve">ocynkowaną o grubości </w:t>
      </w:r>
      <w:r w:rsidR="009D367A" w:rsidRPr="00A41971">
        <w:rPr>
          <w:rFonts w:ascii="Arial" w:hAnsi="Arial" w:cs="Arial"/>
          <w:sz w:val="20"/>
          <w:szCs w:val="20"/>
        </w:rPr>
        <w:t>min 5mm</w:t>
      </w:r>
      <w:r w:rsidR="00837D0A" w:rsidRPr="00A41971">
        <w:rPr>
          <w:rFonts w:ascii="Arial" w:hAnsi="Arial" w:cs="Arial"/>
          <w:sz w:val="20"/>
          <w:szCs w:val="20"/>
        </w:rPr>
        <w:t xml:space="preserve"> i szerokości o </w:t>
      </w:r>
      <w:r w:rsidR="00A41971" w:rsidRPr="00A41971">
        <w:rPr>
          <w:rFonts w:ascii="Arial" w:hAnsi="Arial" w:cs="Arial"/>
          <w:sz w:val="20"/>
          <w:szCs w:val="20"/>
        </w:rPr>
        <w:t xml:space="preserve">min. </w:t>
      </w:r>
      <w:r w:rsidR="00837D0A" w:rsidRPr="00A41971">
        <w:rPr>
          <w:rFonts w:ascii="Arial" w:hAnsi="Arial" w:cs="Arial"/>
          <w:sz w:val="20"/>
          <w:szCs w:val="20"/>
        </w:rPr>
        <w:t>10cm większej od szerokości kanału</w:t>
      </w:r>
      <w:r w:rsidR="00A41971" w:rsidRPr="00A41971">
        <w:rPr>
          <w:rFonts w:ascii="Arial" w:hAnsi="Arial" w:cs="Arial"/>
          <w:sz w:val="20"/>
          <w:szCs w:val="20"/>
        </w:rPr>
        <w:t xml:space="preserve"> (min</w:t>
      </w:r>
      <w:r w:rsidR="00837D0A" w:rsidRPr="00A41971">
        <w:rPr>
          <w:rFonts w:ascii="Arial" w:hAnsi="Arial" w:cs="Arial"/>
          <w:sz w:val="20"/>
          <w:szCs w:val="20"/>
        </w:rPr>
        <w:t>.</w:t>
      </w:r>
      <w:r w:rsidR="00A41971" w:rsidRPr="00A41971">
        <w:rPr>
          <w:rFonts w:ascii="Arial" w:hAnsi="Arial" w:cs="Arial"/>
          <w:sz w:val="20"/>
          <w:szCs w:val="20"/>
        </w:rPr>
        <w:t xml:space="preserve"> 5cm na stronę)</w:t>
      </w:r>
      <w:r w:rsidR="00454BC5">
        <w:rPr>
          <w:rFonts w:ascii="Arial" w:hAnsi="Arial" w:cs="Arial"/>
          <w:sz w:val="20"/>
          <w:szCs w:val="20"/>
        </w:rPr>
        <w:t>.</w:t>
      </w:r>
    </w:p>
    <w:p w14:paraId="046F1B11" w14:textId="77777777" w:rsidR="00EB527B" w:rsidRPr="00A41971" w:rsidRDefault="00837D0A" w:rsidP="00454BC5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A41971">
        <w:rPr>
          <w:rFonts w:ascii="Arial" w:hAnsi="Arial" w:cs="Arial"/>
          <w:sz w:val="20"/>
          <w:szCs w:val="20"/>
        </w:rPr>
        <w:t>-</w:t>
      </w:r>
      <w:r w:rsidR="00454BC5">
        <w:rPr>
          <w:rFonts w:ascii="Arial" w:hAnsi="Arial" w:cs="Arial"/>
          <w:sz w:val="20"/>
          <w:szCs w:val="20"/>
        </w:rPr>
        <w:t xml:space="preserve"> P</w:t>
      </w:r>
      <w:r w:rsidRPr="00A41971">
        <w:rPr>
          <w:rFonts w:ascii="Arial" w:hAnsi="Arial" w:cs="Arial"/>
          <w:sz w:val="20"/>
          <w:szCs w:val="20"/>
        </w:rPr>
        <w:t xml:space="preserve">oza miejscami ułożenia blach ryflowanych, na pozostałej posadzce należy ułożyć płytki </w:t>
      </w:r>
      <w:proofErr w:type="spellStart"/>
      <w:r w:rsidRPr="00A41971">
        <w:rPr>
          <w:rFonts w:ascii="Arial" w:hAnsi="Arial" w:cs="Arial"/>
          <w:sz w:val="20"/>
          <w:szCs w:val="20"/>
        </w:rPr>
        <w:t>gresowe</w:t>
      </w:r>
      <w:proofErr w:type="spellEnd"/>
      <w:r w:rsidRPr="00A41971">
        <w:rPr>
          <w:rFonts w:ascii="Arial" w:hAnsi="Arial" w:cs="Arial"/>
          <w:sz w:val="20"/>
          <w:szCs w:val="20"/>
        </w:rPr>
        <w:t xml:space="preserve"> techniczne, mrozoodporne i </w:t>
      </w:r>
      <w:r w:rsidR="00EB527B" w:rsidRPr="00A41971">
        <w:rPr>
          <w:rFonts w:ascii="Arial" w:hAnsi="Arial" w:cs="Arial"/>
          <w:sz w:val="20"/>
          <w:szCs w:val="20"/>
        </w:rPr>
        <w:t>antypoślizgowe o wymiarach min 30*30cm.</w:t>
      </w:r>
    </w:p>
    <w:p w14:paraId="356E19F7" w14:textId="77777777" w:rsidR="00454BC5" w:rsidRDefault="00EB527B" w:rsidP="00454BC5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A41971">
        <w:rPr>
          <w:rFonts w:ascii="Arial" w:hAnsi="Arial" w:cs="Arial"/>
          <w:sz w:val="20"/>
          <w:szCs w:val="20"/>
        </w:rPr>
        <w:t>Poziom płytek i blach ryflowanych musi stanowić jedną płaszczyznę wykończeniową podłogi w całym pomieszczeniu.</w:t>
      </w:r>
    </w:p>
    <w:p w14:paraId="5BE6FACF" w14:textId="77777777" w:rsidR="00EB527B" w:rsidRDefault="00454BC5" w:rsidP="00454BC5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B527B" w:rsidRPr="00A41971">
        <w:rPr>
          <w:rFonts w:ascii="Arial" w:hAnsi="Arial" w:cs="Arial"/>
          <w:sz w:val="20"/>
          <w:szCs w:val="20"/>
        </w:rPr>
        <w:t xml:space="preserve">Na ścianach wykonać cokół z analogicznych jak podłogowe płytek </w:t>
      </w:r>
      <w:proofErr w:type="spellStart"/>
      <w:r w:rsidR="00A41971" w:rsidRPr="00A41971">
        <w:rPr>
          <w:rFonts w:ascii="Arial" w:hAnsi="Arial" w:cs="Arial"/>
          <w:sz w:val="20"/>
          <w:szCs w:val="20"/>
        </w:rPr>
        <w:t>gresowych</w:t>
      </w:r>
      <w:proofErr w:type="spellEnd"/>
      <w:r w:rsidR="00A41971" w:rsidRPr="00A41971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>wysokości</w:t>
      </w:r>
      <w:r w:rsidR="00A41971" w:rsidRPr="00A41971">
        <w:rPr>
          <w:rFonts w:ascii="Arial" w:hAnsi="Arial" w:cs="Arial"/>
          <w:sz w:val="20"/>
          <w:szCs w:val="20"/>
        </w:rPr>
        <w:t xml:space="preserve"> min.</w:t>
      </w:r>
      <w:r w:rsidR="00EB527B" w:rsidRPr="00A41971">
        <w:rPr>
          <w:rFonts w:ascii="Arial" w:hAnsi="Arial" w:cs="Arial"/>
          <w:sz w:val="20"/>
          <w:szCs w:val="20"/>
        </w:rPr>
        <w:t xml:space="preserve"> 5cm.</w:t>
      </w:r>
    </w:p>
    <w:p w14:paraId="4730CE7C" w14:textId="77777777" w:rsidR="00FF4792" w:rsidRDefault="00FF4792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66E4B7B" w14:textId="77777777" w:rsidR="0070516C" w:rsidRDefault="0070516C" w:rsidP="002349ED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40527EC2" w14:textId="77777777" w:rsidR="002349ED" w:rsidRPr="00BE1329" w:rsidRDefault="00FF4792" w:rsidP="002349ED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FF4792">
        <w:rPr>
          <w:rFonts w:ascii="Arial" w:hAnsi="Arial" w:cs="Arial"/>
          <w:sz w:val="20"/>
          <w:szCs w:val="20"/>
        </w:rPr>
        <w:t>3.1.5</w:t>
      </w:r>
      <w:r w:rsidR="002349ED" w:rsidRPr="00FF4792">
        <w:rPr>
          <w:rFonts w:ascii="Arial" w:hAnsi="Arial" w:cs="Arial"/>
          <w:sz w:val="20"/>
          <w:szCs w:val="20"/>
        </w:rPr>
        <w:tab/>
        <w:t xml:space="preserve">Opracowanie </w:t>
      </w:r>
      <w:r w:rsidRPr="00FF4792">
        <w:rPr>
          <w:rFonts w:ascii="Arial" w:hAnsi="Arial" w:cs="Arial"/>
          <w:sz w:val="20"/>
          <w:szCs w:val="20"/>
        </w:rPr>
        <w:t>wytycznych (</w:t>
      </w:r>
      <w:r w:rsidR="002349ED" w:rsidRPr="00FF4792">
        <w:rPr>
          <w:rFonts w:ascii="Arial" w:hAnsi="Arial" w:cs="Arial"/>
          <w:sz w:val="20"/>
          <w:szCs w:val="20"/>
        </w:rPr>
        <w:t>kompleksowego projektu wykonawczego</w:t>
      </w:r>
      <w:r w:rsidRPr="00FF4792">
        <w:rPr>
          <w:rFonts w:ascii="Arial" w:hAnsi="Arial" w:cs="Arial"/>
          <w:sz w:val="20"/>
          <w:szCs w:val="20"/>
        </w:rPr>
        <w:t>)</w:t>
      </w:r>
      <w:r w:rsidR="002349ED" w:rsidRPr="00FF4792">
        <w:rPr>
          <w:rFonts w:ascii="Arial" w:hAnsi="Arial" w:cs="Arial"/>
          <w:sz w:val="20"/>
          <w:szCs w:val="20"/>
        </w:rPr>
        <w:t xml:space="preserve"> w zakresie instalacji wentylacji</w:t>
      </w:r>
      <w:r w:rsidRPr="00FF4792">
        <w:rPr>
          <w:rFonts w:ascii="Arial" w:hAnsi="Arial" w:cs="Arial"/>
          <w:sz w:val="20"/>
          <w:szCs w:val="20"/>
        </w:rPr>
        <w:t xml:space="preserve"> </w:t>
      </w:r>
      <w:r w:rsidR="002349ED" w:rsidRPr="00FF4792">
        <w:rPr>
          <w:rFonts w:ascii="Arial" w:hAnsi="Arial" w:cs="Arial"/>
          <w:sz w:val="20"/>
          <w:szCs w:val="20"/>
        </w:rPr>
        <w:t>i klimatyzacji z uwzględnieniem założeń:</w:t>
      </w:r>
    </w:p>
    <w:p w14:paraId="37D5A07C" w14:textId="77777777" w:rsidR="00996F95" w:rsidRDefault="00FF4792" w:rsidP="00FF4792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Zakłada się zapewnienie </w:t>
      </w:r>
      <w:r w:rsidR="00E06229">
        <w:rPr>
          <w:rFonts w:ascii="Arial" w:hAnsi="Arial" w:cs="Arial"/>
          <w:sz w:val="20"/>
          <w:szCs w:val="20"/>
        </w:rPr>
        <w:t xml:space="preserve">podstawowej </w:t>
      </w:r>
      <w:r>
        <w:rPr>
          <w:rFonts w:ascii="Arial" w:hAnsi="Arial" w:cs="Arial"/>
          <w:sz w:val="20"/>
          <w:szCs w:val="20"/>
        </w:rPr>
        <w:t xml:space="preserve">wentylacji </w:t>
      </w:r>
      <w:r w:rsidR="002F2B92">
        <w:rPr>
          <w:rFonts w:ascii="Arial" w:hAnsi="Arial" w:cs="Arial"/>
          <w:sz w:val="20"/>
          <w:szCs w:val="20"/>
        </w:rPr>
        <w:t xml:space="preserve">pomieszczeń </w:t>
      </w:r>
      <w:r w:rsidR="00D8362D">
        <w:rPr>
          <w:rFonts w:ascii="Arial" w:hAnsi="Arial" w:cs="Arial"/>
          <w:sz w:val="20"/>
          <w:szCs w:val="20"/>
        </w:rPr>
        <w:t xml:space="preserve">stacyjnych jako grawitacyjnej </w:t>
      </w:r>
      <w:r w:rsidR="00E06229">
        <w:rPr>
          <w:rFonts w:ascii="Arial" w:hAnsi="Arial" w:cs="Arial"/>
          <w:sz w:val="20"/>
          <w:szCs w:val="20"/>
        </w:rPr>
        <w:t xml:space="preserve">z wykorzystaniem </w:t>
      </w:r>
      <w:r w:rsidR="002F2B92">
        <w:rPr>
          <w:rFonts w:ascii="Arial" w:hAnsi="Arial" w:cs="Arial"/>
          <w:sz w:val="20"/>
          <w:szCs w:val="20"/>
        </w:rPr>
        <w:t xml:space="preserve">czerpni </w:t>
      </w:r>
      <w:r>
        <w:rPr>
          <w:rFonts w:ascii="Arial" w:hAnsi="Arial" w:cs="Arial"/>
          <w:sz w:val="20"/>
          <w:szCs w:val="20"/>
        </w:rPr>
        <w:t>wentylacyjn</w:t>
      </w:r>
      <w:r w:rsidR="002F2B92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 w drzwiach </w:t>
      </w:r>
      <w:r w:rsidR="00D8362D">
        <w:rPr>
          <w:rFonts w:ascii="Arial" w:hAnsi="Arial" w:cs="Arial"/>
          <w:sz w:val="20"/>
          <w:szCs w:val="20"/>
        </w:rPr>
        <w:t>z żaluzjami st</w:t>
      </w:r>
      <w:r w:rsidR="00E06229">
        <w:rPr>
          <w:rFonts w:ascii="Arial" w:hAnsi="Arial" w:cs="Arial"/>
          <w:sz w:val="20"/>
          <w:szCs w:val="20"/>
        </w:rPr>
        <w:t>anowiącymi nawiew oraz</w:t>
      </w:r>
      <w:r w:rsidR="00D8362D">
        <w:rPr>
          <w:rFonts w:ascii="Arial" w:hAnsi="Arial" w:cs="Arial"/>
          <w:sz w:val="20"/>
          <w:szCs w:val="20"/>
        </w:rPr>
        <w:t xml:space="preserve"> </w:t>
      </w:r>
      <w:r w:rsidR="00E06229">
        <w:rPr>
          <w:rFonts w:ascii="Arial" w:hAnsi="Arial" w:cs="Arial"/>
          <w:sz w:val="20"/>
          <w:szCs w:val="20"/>
        </w:rPr>
        <w:t>wyrzutni w formie otworów</w:t>
      </w:r>
      <w:r w:rsidR="00D8362D">
        <w:rPr>
          <w:rFonts w:ascii="Arial" w:hAnsi="Arial" w:cs="Arial"/>
          <w:sz w:val="20"/>
          <w:szCs w:val="20"/>
        </w:rPr>
        <w:t xml:space="preserve"> wentylacyjn</w:t>
      </w:r>
      <w:r w:rsidR="00E06229">
        <w:rPr>
          <w:rFonts w:ascii="Arial" w:hAnsi="Arial" w:cs="Arial"/>
          <w:sz w:val="20"/>
          <w:szCs w:val="20"/>
        </w:rPr>
        <w:t xml:space="preserve">ych </w:t>
      </w:r>
      <w:r w:rsidR="00996F95">
        <w:rPr>
          <w:rFonts w:ascii="Arial" w:hAnsi="Arial" w:cs="Arial"/>
          <w:sz w:val="20"/>
          <w:szCs w:val="20"/>
        </w:rPr>
        <w:t>pod stropem budynku.</w:t>
      </w:r>
    </w:p>
    <w:p w14:paraId="197A7DE1" w14:textId="77777777" w:rsidR="00D8362D" w:rsidRDefault="00996F95" w:rsidP="00996F95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Siatki ochronne na otworach wyrzutni podlegają wymianie na nowe, stalowe ocynkowane.</w:t>
      </w:r>
    </w:p>
    <w:p w14:paraId="0B3BE97F" w14:textId="77777777" w:rsidR="00996F95" w:rsidRDefault="002F2B92" w:rsidP="00FF4792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Jednoczesnie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06229">
        <w:rPr>
          <w:rFonts w:ascii="Arial" w:hAnsi="Arial" w:cs="Arial"/>
          <w:sz w:val="20"/>
          <w:szCs w:val="20"/>
        </w:rPr>
        <w:t xml:space="preserve">w pomieszczeniu rozdzielni nn 0,4kV zakłada się </w:t>
      </w:r>
      <w:r>
        <w:rPr>
          <w:rFonts w:ascii="Arial" w:hAnsi="Arial" w:cs="Arial"/>
          <w:sz w:val="20"/>
          <w:szCs w:val="20"/>
        </w:rPr>
        <w:t xml:space="preserve">zabudowę dwóch dodatkowych czerpni </w:t>
      </w:r>
      <w:r w:rsidR="00E06229">
        <w:rPr>
          <w:rFonts w:ascii="Arial" w:hAnsi="Arial" w:cs="Arial"/>
          <w:sz w:val="20"/>
          <w:szCs w:val="20"/>
        </w:rPr>
        <w:t xml:space="preserve">ściennych </w:t>
      </w:r>
      <w:r w:rsidR="00996F95">
        <w:rPr>
          <w:rFonts w:ascii="Arial" w:hAnsi="Arial" w:cs="Arial"/>
          <w:sz w:val="20"/>
          <w:szCs w:val="20"/>
        </w:rPr>
        <w:t xml:space="preserve">w standardzie nowej stolarki stacyjnej </w:t>
      </w:r>
      <w:r w:rsidR="00E06229">
        <w:rPr>
          <w:rFonts w:ascii="Arial" w:hAnsi="Arial" w:cs="Arial"/>
          <w:sz w:val="20"/>
          <w:szCs w:val="20"/>
        </w:rPr>
        <w:t xml:space="preserve">(każda o powierzchni czynnej </w:t>
      </w:r>
      <w:r w:rsidR="00427A82">
        <w:rPr>
          <w:rFonts w:ascii="Arial" w:hAnsi="Arial" w:cs="Arial"/>
          <w:sz w:val="20"/>
          <w:szCs w:val="20"/>
        </w:rPr>
        <w:t xml:space="preserve">min. </w:t>
      </w:r>
      <w:r w:rsidR="00E06229">
        <w:rPr>
          <w:rFonts w:ascii="Arial" w:hAnsi="Arial" w:cs="Arial"/>
          <w:sz w:val="20"/>
          <w:szCs w:val="20"/>
        </w:rPr>
        <w:t>0,6m</w:t>
      </w:r>
      <w:r w:rsidR="00E06229" w:rsidRPr="00E06229">
        <w:rPr>
          <w:rFonts w:ascii="Arial" w:hAnsi="Arial" w:cs="Arial"/>
          <w:sz w:val="20"/>
          <w:szCs w:val="20"/>
          <w:vertAlign w:val="superscript"/>
        </w:rPr>
        <w:t>2</w:t>
      </w:r>
      <w:r w:rsidR="00E06229">
        <w:rPr>
          <w:rFonts w:ascii="Arial" w:hAnsi="Arial" w:cs="Arial"/>
          <w:sz w:val="20"/>
          <w:szCs w:val="20"/>
        </w:rPr>
        <w:t xml:space="preserve">) z wentylatorami nawiewnymi </w:t>
      </w:r>
      <w:r w:rsidR="00996F95">
        <w:rPr>
          <w:rFonts w:ascii="Arial" w:hAnsi="Arial" w:cs="Arial"/>
          <w:sz w:val="20"/>
          <w:szCs w:val="20"/>
        </w:rPr>
        <w:t>i automatycznymi żaluzjami sterowanymi</w:t>
      </w:r>
      <w:r w:rsidR="00E06229">
        <w:rPr>
          <w:rFonts w:ascii="Arial" w:hAnsi="Arial" w:cs="Arial"/>
          <w:sz w:val="20"/>
          <w:szCs w:val="20"/>
        </w:rPr>
        <w:t xml:space="preserve"> siłownikiem </w:t>
      </w:r>
      <w:r w:rsidR="00996F95">
        <w:rPr>
          <w:rFonts w:ascii="Arial" w:hAnsi="Arial" w:cs="Arial"/>
          <w:sz w:val="20"/>
          <w:szCs w:val="20"/>
        </w:rPr>
        <w:t xml:space="preserve">celem zapewnienia dodatkowej, </w:t>
      </w:r>
      <w:r w:rsidR="00E06229">
        <w:rPr>
          <w:rFonts w:ascii="Arial" w:hAnsi="Arial" w:cs="Arial"/>
          <w:sz w:val="20"/>
          <w:szCs w:val="20"/>
        </w:rPr>
        <w:t>mechanicznej wentylacji rozdzielni w okresie letnim</w:t>
      </w:r>
      <w:r w:rsidR="00996F95">
        <w:rPr>
          <w:rFonts w:ascii="Arial" w:hAnsi="Arial" w:cs="Arial"/>
          <w:sz w:val="20"/>
          <w:szCs w:val="20"/>
        </w:rPr>
        <w:t>.</w:t>
      </w:r>
      <w:r w:rsidR="00996F95">
        <w:rPr>
          <w:rFonts w:ascii="Arial" w:hAnsi="Arial" w:cs="Arial"/>
          <w:sz w:val="20"/>
          <w:szCs w:val="20"/>
        </w:rPr>
        <w:br/>
        <w:t xml:space="preserve">Sterowanie pracą wentylatorów automatyczne z </w:t>
      </w:r>
      <w:r w:rsidR="00505B1C">
        <w:rPr>
          <w:rFonts w:ascii="Arial" w:hAnsi="Arial" w:cs="Arial"/>
          <w:sz w:val="20"/>
          <w:szCs w:val="20"/>
        </w:rPr>
        <w:t xml:space="preserve">zastosowaniem </w:t>
      </w:r>
      <w:r w:rsidR="00996F95">
        <w:rPr>
          <w:rFonts w:ascii="Arial" w:hAnsi="Arial" w:cs="Arial"/>
          <w:sz w:val="20"/>
          <w:szCs w:val="20"/>
        </w:rPr>
        <w:t xml:space="preserve">regulatorów temperatury wewnętrznej oraz </w:t>
      </w:r>
      <w:r w:rsidR="00505B1C">
        <w:rPr>
          <w:rFonts w:ascii="Arial" w:hAnsi="Arial" w:cs="Arial"/>
          <w:sz w:val="20"/>
          <w:szCs w:val="20"/>
        </w:rPr>
        <w:t xml:space="preserve">dodatkowo </w:t>
      </w:r>
      <w:r w:rsidR="00996F95">
        <w:rPr>
          <w:rFonts w:ascii="Arial" w:hAnsi="Arial" w:cs="Arial"/>
          <w:sz w:val="20"/>
          <w:szCs w:val="20"/>
        </w:rPr>
        <w:t>ręczne.</w:t>
      </w:r>
    </w:p>
    <w:p w14:paraId="14796EED" w14:textId="77777777" w:rsidR="00505B1C" w:rsidRDefault="00996F95" w:rsidP="00505B1C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Praca wentylatorów musi być sygnalizowana w </w:t>
      </w:r>
      <w:r w:rsidRPr="00EF679B">
        <w:rPr>
          <w:rFonts w:ascii="Arial" w:hAnsi="Arial" w:cs="Arial"/>
          <w:sz w:val="20"/>
          <w:szCs w:val="20"/>
        </w:rPr>
        <w:t>centralny</w:t>
      </w:r>
      <w:r>
        <w:rPr>
          <w:rFonts w:ascii="Arial" w:hAnsi="Arial" w:cs="Arial"/>
          <w:sz w:val="20"/>
          <w:szCs w:val="20"/>
        </w:rPr>
        <w:t>m</w:t>
      </w:r>
      <w:r w:rsidRPr="00EF679B">
        <w:rPr>
          <w:rFonts w:ascii="Arial" w:hAnsi="Arial" w:cs="Arial"/>
          <w:sz w:val="20"/>
          <w:szCs w:val="20"/>
        </w:rPr>
        <w:t xml:space="preserve"> system</w:t>
      </w:r>
      <w:r>
        <w:rPr>
          <w:rFonts w:ascii="Arial" w:hAnsi="Arial" w:cs="Arial"/>
          <w:sz w:val="20"/>
          <w:szCs w:val="20"/>
        </w:rPr>
        <w:t>ie</w:t>
      </w:r>
      <w:r w:rsidRPr="00EF679B">
        <w:rPr>
          <w:rFonts w:ascii="Arial" w:hAnsi="Arial" w:cs="Arial"/>
          <w:sz w:val="20"/>
          <w:szCs w:val="20"/>
        </w:rPr>
        <w:t xml:space="preserve"> monitorowania</w:t>
      </w:r>
      <w:r w:rsidR="00505B1C">
        <w:rPr>
          <w:rFonts w:ascii="Arial" w:hAnsi="Arial" w:cs="Arial"/>
          <w:sz w:val="20"/>
          <w:szCs w:val="20"/>
        </w:rPr>
        <w:t xml:space="preserve"> </w:t>
      </w:r>
      <w:r w:rsidRPr="00EF679B">
        <w:rPr>
          <w:rFonts w:ascii="Arial" w:hAnsi="Arial" w:cs="Arial"/>
          <w:sz w:val="20"/>
          <w:szCs w:val="20"/>
        </w:rPr>
        <w:t xml:space="preserve">i zarządzania siecią </w:t>
      </w:r>
      <w:r>
        <w:rPr>
          <w:rFonts w:ascii="Arial" w:hAnsi="Arial" w:cs="Arial"/>
          <w:sz w:val="20"/>
          <w:szCs w:val="20"/>
        </w:rPr>
        <w:t>elektro</w:t>
      </w:r>
      <w:r w:rsidRPr="00EF679B">
        <w:rPr>
          <w:rFonts w:ascii="Arial" w:hAnsi="Arial" w:cs="Arial"/>
          <w:sz w:val="20"/>
          <w:szCs w:val="20"/>
        </w:rPr>
        <w:t>energetyczną</w:t>
      </w:r>
      <w:r>
        <w:rPr>
          <w:rFonts w:ascii="Arial" w:hAnsi="Arial" w:cs="Arial"/>
          <w:sz w:val="20"/>
          <w:szCs w:val="20"/>
        </w:rPr>
        <w:t>.</w:t>
      </w:r>
    </w:p>
    <w:p w14:paraId="11A14002" w14:textId="77777777" w:rsidR="00505B1C" w:rsidRPr="00505B1C" w:rsidRDefault="00505B1C" w:rsidP="007D2C45">
      <w:pPr>
        <w:pStyle w:val="Akapitzlist"/>
        <w:numPr>
          <w:ilvl w:val="0"/>
          <w:numId w:val="46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05B1C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k</w:t>
      </w:r>
      <w:r w:rsidRPr="00505B1C">
        <w:rPr>
          <w:rFonts w:ascii="Arial" w:hAnsi="Arial" w:cs="Arial"/>
          <w:sz w:val="20"/>
          <w:szCs w:val="20"/>
        </w:rPr>
        <w:t>ażd</w:t>
      </w:r>
      <w:r>
        <w:rPr>
          <w:rFonts w:ascii="Arial" w:hAnsi="Arial" w:cs="Arial"/>
          <w:sz w:val="20"/>
          <w:szCs w:val="20"/>
        </w:rPr>
        <w:t>ym</w:t>
      </w:r>
      <w:r w:rsidRPr="00505B1C">
        <w:rPr>
          <w:rFonts w:ascii="Arial" w:hAnsi="Arial" w:cs="Arial"/>
          <w:sz w:val="20"/>
          <w:szCs w:val="20"/>
        </w:rPr>
        <w:t xml:space="preserve"> z wydzielonych pomieszczeń budynku stacji transformatorowej (rozdzielnia SN 15kV, trzy komory transformatorowe oraz rozdzielnia nn 0,4kV</w:t>
      </w:r>
      <w:r>
        <w:rPr>
          <w:rFonts w:ascii="Arial" w:hAnsi="Arial" w:cs="Arial"/>
          <w:sz w:val="20"/>
          <w:szCs w:val="20"/>
        </w:rPr>
        <w:t>) należ</w:t>
      </w:r>
      <w:r w:rsidRPr="00505B1C"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</w:rPr>
        <w:t xml:space="preserve">zainstalować czujnik temperatury który </w:t>
      </w:r>
      <w:r w:rsidR="00FD5B0B">
        <w:rPr>
          <w:rFonts w:ascii="Arial" w:hAnsi="Arial" w:cs="Arial"/>
          <w:sz w:val="20"/>
          <w:szCs w:val="20"/>
        </w:rPr>
        <w:t>musi być wpięty i zwizualizowany w centralnym systemie monitorowania i zarządzania siecią elektroenergetyczną.</w:t>
      </w:r>
    </w:p>
    <w:p w14:paraId="72215242" w14:textId="77777777" w:rsidR="00427A82" w:rsidRPr="00427A82" w:rsidRDefault="00427A82" w:rsidP="00213C5A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27A82">
        <w:rPr>
          <w:rFonts w:ascii="Arial" w:hAnsi="Arial" w:cs="Arial"/>
          <w:sz w:val="20"/>
          <w:szCs w:val="20"/>
        </w:rPr>
        <w:t xml:space="preserve">W pomieszczeniu rozdzielni głównej nn 0,4kV zakłada się jednocześnie montaż min. dwóch elektrycznych grzejników konwekcyjnych naściennych z termostatem elektronicznym (np. typu: </w:t>
      </w:r>
      <w:proofErr w:type="spellStart"/>
      <w:r w:rsidRPr="00427A82">
        <w:rPr>
          <w:rFonts w:ascii="Arial" w:hAnsi="Arial" w:cs="Arial"/>
          <w:sz w:val="20"/>
          <w:szCs w:val="20"/>
        </w:rPr>
        <w:t>Atlantic</w:t>
      </w:r>
      <w:proofErr w:type="spellEnd"/>
      <w:r w:rsidR="00FD5B0B">
        <w:rPr>
          <w:rFonts w:ascii="Arial" w:hAnsi="Arial" w:cs="Arial"/>
          <w:sz w:val="20"/>
          <w:szCs w:val="20"/>
        </w:rPr>
        <w:t xml:space="preserve"> 1500W</w:t>
      </w:r>
      <w:r w:rsidRPr="00427A82">
        <w:rPr>
          <w:rFonts w:ascii="Arial" w:hAnsi="Arial" w:cs="Arial"/>
          <w:sz w:val="20"/>
          <w:szCs w:val="20"/>
        </w:rPr>
        <w:t>).</w:t>
      </w:r>
    </w:p>
    <w:p w14:paraId="035D9D66" w14:textId="77777777" w:rsidR="00996F95" w:rsidRDefault="00E06229" w:rsidP="00FF4792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Niezależnie od powyższ</w:t>
      </w:r>
      <w:r w:rsidR="00FD5B0B">
        <w:rPr>
          <w:rFonts w:ascii="Arial" w:hAnsi="Arial" w:cs="Arial"/>
          <w:sz w:val="20"/>
          <w:szCs w:val="20"/>
        </w:rPr>
        <w:t>ych założeń</w:t>
      </w:r>
      <w:r>
        <w:rPr>
          <w:rFonts w:ascii="Arial" w:hAnsi="Arial" w:cs="Arial"/>
          <w:sz w:val="20"/>
          <w:szCs w:val="20"/>
        </w:rPr>
        <w:t xml:space="preserve"> n</w:t>
      </w:r>
      <w:r w:rsidR="00D8362D">
        <w:rPr>
          <w:rFonts w:ascii="Arial" w:hAnsi="Arial" w:cs="Arial"/>
          <w:sz w:val="20"/>
          <w:szCs w:val="20"/>
        </w:rPr>
        <w:t xml:space="preserve">ależy wykonać kontrolne obliczenia wentylacji uwzględniające bilans ciepła w pomieszczeniach stacyjnych celem potwierdzenia przyjętych założeń i </w:t>
      </w:r>
      <w:r w:rsidR="00996F95">
        <w:rPr>
          <w:rFonts w:ascii="Arial" w:hAnsi="Arial" w:cs="Arial"/>
          <w:sz w:val="20"/>
          <w:szCs w:val="20"/>
        </w:rPr>
        <w:t>szczegółowego</w:t>
      </w:r>
      <w:r w:rsidR="00D8362D">
        <w:rPr>
          <w:rFonts w:ascii="Arial" w:hAnsi="Arial" w:cs="Arial"/>
          <w:sz w:val="20"/>
          <w:szCs w:val="20"/>
        </w:rPr>
        <w:t xml:space="preserve"> doboru </w:t>
      </w:r>
      <w:r w:rsidR="00996F95">
        <w:rPr>
          <w:rFonts w:ascii="Arial" w:hAnsi="Arial" w:cs="Arial"/>
          <w:sz w:val="20"/>
          <w:szCs w:val="20"/>
        </w:rPr>
        <w:t>wszystkich elementów wentylacji grawitacyjnej i mechanicznej.</w:t>
      </w:r>
    </w:p>
    <w:p w14:paraId="396C096D" w14:textId="77777777" w:rsidR="00FA6781" w:rsidRDefault="00FA6781" w:rsidP="009A65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0B27D5B" w14:textId="77777777" w:rsidR="00022DCE" w:rsidRDefault="00022DCE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A7FCEF8" w14:textId="77777777" w:rsidR="00214EE0" w:rsidRDefault="00214EE0" w:rsidP="009A65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433E1CC" w14:textId="77777777" w:rsidR="00214EE0" w:rsidRPr="008519AF" w:rsidRDefault="00214EE0" w:rsidP="00214EE0">
      <w:p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</w:t>
      </w:r>
      <w:r w:rsidRPr="008519A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ETAP 2</w:t>
      </w:r>
    </w:p>
    <w:p w14:paraId="056A5563" w14:textId="77777777" w:rsidR="00214EE0" w:rsidRDefault="00214EE0" w:rsidP="00214EE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remontu stacji transformatorowej wraz z zabudową nowej rozdzielni nn 0,4kV w oparciu o opracowany w Etapie 1 Projekt Wykonawczy, zaakceptowany i skierowany do realizacji przez Zamawiającego, w szczególności:</w:t>
      </w:r>
    </w:p>
    <w:p w14:paraId="5B5A5742" w14:textId="77777777" w:rsidR="00214EE0" w:rsidRDefault="00214EE0" w:rsidP="00214EE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3D263D5" w14:textId="77777777" w:rsidR="00214EE0" w:rsidRDefault="00214EE0" w:rsidP="00214EE0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</w:t>
      </w:r>
      <w:r>
        <w:rPr>
          <w:rFonts w:ascii="Arial" w:hAnsi="Arial" w:cs="Arial"/>
          <w:sz w:val="20"/>
          <w:szCs w:val="20"/>
        </w:rPr>
        <w:tab/>
        <w:t>Wykonanie kompletu prac w zakresie instalacji elektrycznych zgodnie z opracowanym i zatwierdzonym Projektem Wykonawczym.</w:t>
      </w:r>
    </w:p>
    <w:p w14:paraId="294CA897" w14:textId="77777777" w:rsidR="00022DCE" w:rsidRPr="00BE1329" w:rsidRDefault="00022DCE" w:rsidP="00214EE0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7CEC63E5" w14:textId="77777777" w:rsidR="00214EE0" w:rsidRDefault="00214EE0" w:rsidP="00214EE0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3.2.2</w:t>
      </w:r>
      <w:r>
        <w:rPr>
          <w:rFonts w:ascii="Arial" w:hAnsi="Arial" w:cs="Arial"/>
          <w:sz w:val="20"/>
          <w:szCs w:val="20"/>
        </w:rPr>
        <w:tab/>
        <w:t xml:space="preserve">Wykonanie kompletu prac w zakresie robót budowlanych i architektury zgodnie z </w:t>
      </w:r>
      <w:r w:rsidR="00D65CDD">
        <w:rPr>
          <w:rFonts w:ascii="Arial" w:hAnsi="Arial" w:cs="Arial"/>
          <w:sz w:val="20"/>
          <w:szCs w:val="20"/>
        </w:rPr>
        <w:t xml:space="preserve">zatwierdzonymi </w:t>
      </w:r>
      <w:r>
        <w:rPr>
          <w:rFonts w:ascii="Arial" w:hAnsi="Arial" w:cs="Arial"/>
          <w:sz w:val="20"/>
          <w:szCs w:val="20"/>
        </w:rPr>
        <w:t>wytycznymi (opracowanym i zatwierdzonym Projektem Wykonawczym).</w:t>
      </w:r>
    </w:p>
    <w:p w14:paraId="13C14D7E" w14:textId="77777777" w:rsidR="00022DCE" w:rsidRDefault="00022DCE" w:rsidP="00214EE0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79C693A4" w14:textId="77777777" w:rsidR="00214EE0" w:rsidRPr="00BE1329" w:rsidRDefault="00214EE0" w:rsidP="00214EE0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</w:t>
      </w:r>
      <w:r w:rsidR="00022DCE">
        <w:rPr>
          <w:rFonts w:ascii="Arial" w:hAnsi="Arial" w:cs="Arial"/>
          <w:sz w:val="20"/>
          <w:szCs w:val="20"/>
        </w:rPr>
        <w:t>.3</w:t>
      </w:r>
      <w:r>
        <w:rPr>
          <w:rFonts w:ascii="Arial" w:hAnsi="Arial" w:cs="Arial"/>
          <w:sz w:val="20"/>
          <w:szCs w:val="20"/>
        </w:rPr>
        <w:tab/>
        <w:t xml:space="preserve">Wykonanie kompletu prac w zakresie </w:t>
      </w:r>
      <w:r w:rsidR="00022DCE">
        <w:rPr>
          <w:rFonts w:ascii="Arial" w:hAnsi="Arial" w:cs="Arial"/>
          <w:sz w:val="20"/>
          <w:szCs w:val="20"/>
        </w:rPr>
        <w:t>instalacji wentylacji i klimatyzacji z</w:t>
      </w:r>
      <w:r>
        <w:rPr>
          <w:rFonts w:ascii="Arial" w:hAnsi="Arial" w:cs="Arial"/>
          <w:sz w:val="20"/>
          <w:szCs w:val="20"/>
        </w:rPr>
        <w:t xml:space="preserve">godnie z </w:t>
      </w:r>
      <w:r w:rsidR="00D65CDD">
        <w:rPr>
          <w:rFonts w:ascii="Arial" w:hAnsi="Arial" w:cs="Arial"/>
          <w:sz w:val="20"/>
          <w:szCs w:val="20"/>
        </w:rPr>
        <w:t xml:space="preserve">zatwierdzonymi </w:t>
      </w:r>
      <w:r>
        <w:rPr>
          <w:rFonts w:ascii="Arial" w:hAnsi="Arial" w:cs="Arial"/>
          <w:sz w:val="20"/>
          <w:szCs w:val="20"/>
        </w:rPr>
        <w:t>wytycznymi (opracowanym i zatwierdzonym Projektem Wykonawczym).</w:t>
      </w:r>
    </w:p>
    <w:p w14:paraId="521AF59C" w14:textId="77777777" w:rsidR="00214EE0" w:rsidRDefault="00214EE0" w:rsidP="009A65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F4D4566" w14:textId="77777777" w:rsidR="00E80C90" w:rsidRDefault="00E80C90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26C5132" w14:textId="77777777" w:rsidR="00FA6781" w:rsidRDefault="00FA6781" w:rsidP="009A65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0739773" w14:textId="77777777" w:rsidR="00022DCE" w:rsidRPr="009A65F8" w:rsidRDefault="00022DCE" w:rsidP="00022DCE">
      <w:pPr>
        <w:pStyle w:val="Nagwek3"/>
        <w:numPr>
          <w:ilvl w:val="0"/>
          <w:numId w:val="4"/>
        </w:numPr>
        <w:tabs>
          <w:tab w:val="clear" w:pos="284"/>
          <w:tab w:val="clear" w:pos="1134"/>
          <w:tab w:val="left" w:pos="426"/>
        </w:tabs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pl-PL"/>
        </w:rPr>
        <w:t>Pozostałe założenia</w:t>
      </w:r>
    </w:p>
    <w:p w14:paraId="3D85D7AB" w14:textId="77777777" w:rsidR="007F7A42" w:rsidRPr="00C463F5" w:rsidRDefault="007F7A42" w:rsidP="008768D3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463F5">
        <w:rPr>
          <w:rFonts w:ascii="Arial" w:hAnsi="Arial" w:cs="Arial"/>
          <w:sz w:val="20"/>
          <w:szCs w:val="20"/>
        </w:rPr>
        <w:t xml:space="preserve">Wykonawca przedkłada do zatwierdzenia </w:t>
      </w:r>
      <w:r w:rsidR="00C463F5" w:rsidRPr="00C463F5">
        <w:rPr>
          <w:rFonts w:ascii="Arial" w:hAnsi="Arial" w:cs="Arial"/>
          <w:sz w:val="20"/>
          <w:szCs w:val="20"/>
        </w:rPr>
        <w:t xml:space="preserve">Zamawiającemu </w:t>
      </w:r>
      <w:r w:rsidRPr="00C463F5">
        <w:rPr>
          <w:rFonts w:ascii="Arial" w:hAnsi="Arial" w:cs="Arial"/>
          <w:sz w:val="20"/>
          <w:szCs w:val="20"/>
        </w:rPr>
        <w:t>kompletny Projekt Wykonawc</w:t>
      </w:r>
      <w:r w:rsidR="00C463F5" w:rsidRPr="00C463F5">
        <w:rPr>
          <w:rFonts w:ascii="Arial" w:hAnsi="Arial" w:cs="Arial"/>
          <w:sz w:val="20"/>
          <w:szCs w:val="20"/>
        </w:rPr>
        <w:t>zy</w:t>
      </w:r>
      <w:r w:rsidR="00C463F5">
        <w:rPr>
          <w:rFonts w:ascii="Arial" w:hAnsi="Arial" w:cs="Arial"/>
          <w:sz w:val="20"/>
          <w:szCs w:val="20"/>
        </w:rPr>
        <w:br/>
      </w:r>
      <w:r w:rsidRPr="00C463F5">
        <w:rPr>
          <w:rFonts w:ascii="Arial" w:hAnsi="Arial" w:cs="Arial"/>
          <w:sz w:val="20"/>
          <w:szCs w:val="20"/>
        </w:rPr>
        <w:t xml:space="preserve">w wersji papierowej </w:t>
      </w:r>
      <w:r w:rsidR="00C463F5">
        <w:rPr>
          <w:rFonts w:ascii="Arial" w:hAnsi="Arial" w:cs="Arial"/>
          <w:sz w:val="20"/>
          <w:szCs w:val="20"/>
        </w:rPr>
        <w:t>(</w:t>
      </w:r>
      <w:r w:rsidRPr="00C463F5">
        <w:rPr>
          <w:rFonts w:ascii="Arial" w:hAnsi="Arial" w:cs="Arial"/>
          <w:sz w:val="20"/>
          <w:szCs w:val="20"/>
        </w:rPr>
        <w:t>3</w:t>
      </w:r>
      <w:r w:rsidR="00C463F5">
        <w:rPr>
          <w:rFonts w:ascii="Arial" w:hAnsi="Arial" w:cs="Arial"/>
          <w:sz w:val="20"/>
          <w:szCs w:val="20"/>
        </w:rPr>
        <w:t xml:space="preserve"> egzemplarze)</w:t>
      </w:r>
      <w:r w:rsidRPr="00C463F5">
        <w:rPr>
          <w:rFonts w:ascii="Arial" w:hAnsi="Arial" w:cs="Arial"/>
          <w:sz w:val="20"/>
          <w:szCs w:val="20"/>
        </w:rPr>
        <w:t xml:space="preserve"> oraz w wersji cyfrowej .pdf oraz edytowalnej w tym rysunki w .</w:t>
      </w:r>
      <w:proofErr w:type="spellStart"/>
      <w:r w:rsidRPr="00C463F5">
        <w:rPr>
          <w:rFonts w:ascii="Arial" w:hAnsi="Arial" w:cs="Arial"/>
          <w:sz w:val="20"/>
          <w:szCs w:val="20"/>
        </w:rPr>
        <w:t>dwg</w:t>
      </w:r>
      <w:proofErr w:type="spellEnd"/>
      <w:r w:rsidRPr="00C463F5">
        <w:rPr>
          <w:rFonts w:ascii="Arial" w:hAnsi="Arial" w:cs="Arial"/>
          <w:sz w:val="20"/>
          <w:szCs w:val="20"/>
        </w:rPr>
        <w:t>.</w:t>
      </w:r>
    </w:p>
    <w:p w14:paraId="52AF9123" w14:textId="77777777" w:rsidR="007F7A42" w:rsidRDefault="007F7A42" w:rsidP="007F7A42">
      <w:pPr>
        <w:pStyle w:val="Akapitzlist"/>
        <w:spacing w:line="276" w:lineRule="auto"/>
        <w:ind w:left="709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Płyty z wersją cyfrową należy dołączyć do każdego egzemplarza dokumentacji papierowej.</w:t>
      </w:r>
    </w:p>
    <w:p w14:paraId="345FD9A3" w14:textId="77777777" w:rsidR="008404FB" w:rsidRDefault="00C463F5" w:rsidP="008404FB">
      <w:pPr>
        <w:pStyle w:val="Akapitzlist"/>
        <w:numPr>
          <w:ilvl w:val="0"/>
          <w:numId w:val="46"/>
        </w:numPr>
        <w:spacing w:line="276" w:lineRule="auto"/>
        <w:ind w:left="709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Kompletny </w:t>
      </w:r>
      <w:r w:rsidR="008404FB">
        <w:rPr>
          <w:rFonts w:ascii="Arial" w:hAnsi="Arial" w:cs="Arial"/>
          <w:sz w:val="20"/>
          <w:szCs w:val="20"/>
        </w:rPr>
        <w:t xml:space="preserve">Projekt Wykonawczy musi być opracowany przez </w:t>
      </w:r>
      <w:r>
        <w:rPr>
          <w:rFonts w:ascii="Arial" w:hAnsi="Arial" w:cs="Arial"/>
          <w:sz w:val="20"/>
          <w:szCs w:val="20"/>
        </w:rPr>
        <w:t xml:space="preserve">Głównego </w:t>
      </w:r>
      <w:r w:rsidR="008404FB">
        <w:rPr>
          <w:rFonts w:ascii="Arial" w:hAnsi="Arial" w:cs="Arial"/>
          <w:sz w:val="20"/>
          <w:szCs w:val="20"/>
        </w:rPr>
        <w:t xml:space="preserve">Projektanta posiadającego Uprawnienia Budowlane do projektowania bez ograniczeń z zakresu instalacji elektrycznych, posiadającego aktualne zaświadczenie o przynależności do Izby Inżynierów oraz </w:t>
      </w:r>
      <w:r>
        <w:rPr>
          <w:rFonts w:ascii="Arial" w:hAnsi="Arial" w:cs="Arial"/>
          <w:sz w:val="20"/>
          <w:szCs w:val="20"/>
        </w:rPr>
        <w:t xml:space="preserve">dysponującego koniecznym </w:t>
      </w:r>
      <w:r w:rsidR="008404FB">
        <w:rPr>
          <w:rFonts w:ascii="Arial" w:hAnsi="Arial" w:cs="Arial"/>
          <w:sz w:val="20"/>
          <w:szCs w:val="20"/>
        </w:rPr>
        <w:t>doświadczenie</w:t>
      </w:r>
      <w:r>
        <w:rPr>
          <w:rFonts w:ascii="Arial" w:hAnsi="Arial" w:cs="Arial"/>
          <w:sz w:val="20"/>
          <w:szCs w:val="20"/>
        </w:rPr>
        <w:t>m zawodowym w postaci zaprojektowania</w:t>
      </w:r>
      <w:r w:rsidR="008404FB">
        <w:rPr>
          <w:rFonts w:ascii="Arial" w:hAnsi="Arial" w:cs="Arial"/>
          <w:sz w:val="20"/>
          <w:szCs w:val="20"/>
        </w:rPr>
        <w:t xml:space="preserve">, zrealizowanych min. dwóch stacji transformatorowych wnętrzowych </w:t>
      </w:r>
      <w:r w:rsidR="00341ED7">
        <w:rPr>
          <w:rFonts w:ascii="Arial" w:hAnsi="Arial" w:cs="Arial"/>
          <w:sz w:val="20"/>
          <w:szCs w:val="20"/>
        </w:rPr>
        <w:t xml:space="preserve">15/04kV, </w:t>
      </w:r>
      <w:r w:rsidR="008404FB">
        <w:rPr>
          <w:rFonts w:ascii="Arial" w:hAnsi="Arial" w:cs="Arial"/>
          <w:sz w:val="20"/>
          <w:szCs w:val="20"/>
        </w:rPr>
        <w:t xml:space="preserve">dwutransformatorowych z wzajemnym </w:t>
      </w:r>
      <w:r>
        <w:rPr>
          <w:rFonts w:ascii="Arial" w:hAnsi="Arial" w:cs="Arial"/>
          <w:sz w:val="20"/>
          <w:szCs w:val="20"/>
        </w:rPr>
        <w:t xml:space="preserve">automatycznym </w:t>
      </w:r>
      <w:r w:rsidR="008404FB">
        <w:rPr>
          <w:rFonts w:ascii="Arial" w:hAnsi="Arial" w:cs="Arial"/>
          <w:sz w:val="20"/>
          <w:szCs w:val="20"/>
        </w:rPr>
        <w:t xml:space="preserve">rezerwowaniem się </w:t>
      </w:r>
      <w:r>
        <w:rPr>
          <w:rFonts w:ascii="Arial" w:hAnsi="Arial" w:cs="Arial"/>
          <w:sz w:val="20"/>
          <w:szCs w:val="20"/>
        </w:rPr>
        <w:t xml:space="preserve">zasilania </w:t>
      </w:r>
      <w:r w:rsidR="008404FB">
        <w:rPr>
          <w:rFonts w:ascii="Arial" w:hAnsi="Arial" w:cs="Arial"/>
          <w:sz w:val="20"/>
          <w:szCs w:val="20"/>
        </w:rPr>
        <w:t>po stronie nn</w:t>
      </w:r>
      <w:r>
        <w:rPr>
          <w:rFonts w:ascii="Arial" w:hAnsi="Arial" w:cs="Arial"/>
          <w:sz w:val="20"/>
          <w:szCs w:val="20"/>
        </w:rPr>
        <w:t xml:space="preserve"> 0,4kV</w:t>
      </w:r>
      <w:r w:rsidR="008404FB">
        <w:rPr>
          <w:rFonts w:ascii="Arial" w:hAnsi="Arial" w:cs="Arial"/>
          <w:sz w:val="20"/>
          <w:szCs w:val="20"/>
        </w:rPr>
        <w:t>.</w:t>
      </w:r>
    </w:p>
    <w:p w14:paraId="5C2D0799" w14:textId="77777777" w:rsidR="00E31D47" w:rsidRDefault="00E31D47" w:rsidP="00E31D47">
      <w:pPr>
        <w:pStyle w:val="Akapitzlist"/>
        <w:numPr>
          <w:ilvl w:val="0"/>
          <w:numId w:val="46"/>
        </w:numPr>
        <w:spacing w:line="276" w:lineRule="auto"/>
        <w:ind w:left="709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zapewni przez cały czas trwania budowy Kierownika Budowy posiadającego Uprawnienia Budowlane wykonawcze bez ograniczeń z zakresu instalacji elektrycznych, posiadającego aktualne zaświadczenie o przynależności do Izby Inżynierów oraz dysponującego koniecznym doświadczeniem zawodowym w postaci zrealizowania min. dwóch stacji transformatorowych wnętrzowych </w:t>
      </w:r>
      <w:r w:rsidR="00341ED7">
        <w:rPr>
          <w:rFonts w:ascii="Arial" w:hAnsi="Arial" w:cs="Arial"/>
          <w:sz w:val="20"/>
          <w:szCs w:val="20"/>
        </w:rPr>
        <w:t xml:space="preserve">15/04kV, </w:t>
      </w:r>
      <w:r>
        <w:rPr>
          <w:rFonts w:ascii="Arial" w:hAnsi="Arial" w:cs="Arial"/>
          <w:sz w:val="20"/>
          <w:szCs w:val="20"/>
        </w:rPr>
        <w:t>dwutransformatorowych z wzajemnym automatycznym rezerwowaniem się zasilania po stronie nn 0,4kV.</w:t>
      </w:r>
    </w:p>
    <w:p w14:paraId="46895A10" w14:textId="77777777" w:rsidR="00341ED7" w:rsidRDefault="00E31D47" w:rsidP="00341ED7">
      <w:pPr>
        <w:pStyle w:val="Akapitzlist"/>
        <w:numPr>
          <w:ilvl w:val="0"/>
          <w:numId w:val="46"/>
        </w:numPr>
        <w:spacing w:line="276" w:lineRule="auto"/>
        <w:ind w:left="709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wezwanie Zamawiającego Wykonawca zapewni Kierowników Robót: budowlanych oraz sanitarnych (wentylacja) posiadających niezbędne Uprawnienia Budowlane w swojej branży oraz aktualne zaświadczenie o przynależności do Izby Inżynierów.</w:t>
      </w:r>
    </w:p>
    <w:p w14:paraId="4F8F40C2" w14:textId="64D24157" w:rsidR="00BD27B7" w:rsidRDefault="00341ED7" w:rsidP="00341ED7">
      <w:pPr>
        <w:pStyle w:val="Akapitzlist"/>
        <w:numPr>
          <w:ilvl w:val="0"/>
          <w:numId w:val="46"/>
        </w:numPr>
        <w:spacing w:line="276" w:lineRule="auto"/>
        <w:ind w:left="709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Wszyscy pracownicy </w:t>
      </w:r>
      <w:r w:rsidR="00BD27B7">
        <w:rPr>
          <w:rFonts w:ascii="Arial" w:hAnsi="Arial" w:cs="Arial"/>
          <w:sz w:val="20"/>
          <w:szCs w:val="20"/>
        </w:rPr>
        <w:t xml:space="preserve">fizyczni </w:t>
      </w:r>
      <w:r>
        <w:rPr>
          <w:rFonts w:ascii="Arial" w:hAnsi="Arial" w:cs="Arial"/>
          <w:sz w:val="20"/>
          <w:szCs w:val="20"/>
        </w:rPr>
        <w:t xml:space="preserve">Wykonawcy </w:t>
      </w:r>
      <w:r w:rsidR="00BD27B7">
        <w:rPr>
          <w:rFonts w:ascii="Arial" w:hAnsi="Arial" w:cs="Arial"/>
          <w:sz w:val="20"/>
          <w:szCs w:val="20"/>
        </w:rPr>
        <w:t xml:space="preserve">wykonujący prace w zakresie instalacji elektrycznych </w:t>
      </w:r>
      <w:r>
        <w:rPr>
          <w:rFonts w:ascii="Arial" w:hAnsi="Arial" w:cs="Arial"/>
          <w:sz w:val="20"/>
          <w:szCs w:val="20"/>
        </w:rPr>
        <w:t>muszą posiadać aktualne zaświadczenia SEP.</w:t>
      </w:r>
    </w:p>
    <w:p w14:paraId="1E50FDB8" w14:textId="05AC3C40" w:rsidR="00341ED7" w:rsidRPr="00341ED7" w:rsidRDefault="00BD27B7" w:rsidP="00DD477F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Pracownicy wykonujący prace w pozostałych branżach muszą zostać pod względem BHP przeszkoleni stanowiskowo przez Kierownika Budowy</w:t>
      </w:r>
      <w:r w:rsidR="003100AB">
        <w:rPr>
          <w:rFonts w:ascii="Arial" w:hAnsi="Arial" w:cs="Arial"/>
          <w:sz w:val="20"/>
          <w:szCs w:val="20"/>
        </w:rPr>
        <w:t xml:space="preserve"> i dopuszczeni do pracy na pisemne polecenie Kierownika Budowy.</w:t>
      </w:r>
    </w:p>
    <w:p w14:paraId="24223085" w14:textId="77777777" w:rsidR="00E31D47" w:rsidRDefault="00C463F5" w:rsidP="008404FB">
      <w:pPr>
        <w:pStyle w:val="Akapitzlist"/>
        <w:numPr>
          <w:ilvl w:val="0"/>
          <w:numId w:val="46"/>
        </w:numPr>
        <w:spacing w:line="276" w:lineRule="auto"/>
        <w:ind w:left="709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przez zakupem i zabudową </w:t>
      </w:r>
      <w:r w:rsidR="00E31D47">
        <w:rPr>
          <w:rFonts w:ascii="Arial" w:hAnsi="Arial" w:cs="Arial"/>
          <w:sz w:val="20"/>
          <w:szCs w:val="20"/>
        </w:rPr>
        <w:t>zgłasza do pisemnej akceptacji Zamawiającego każdy materiał przewidziany do zabudowy z podziałem na branże, zgodnie z ustaloną przez Zamawiającego procedurą akceptacji materiałów.</w:t>
      </w:r>
    </w:p>
    <w:p w14:paraId="4EAC2C64" w14:textId="77777777" w:rsidR="00022DCE" w:rsidRDefault="00DC7D45" w:rsidP="00022DCE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przed przystąpieniem do prac musi opracować szczegółowy harmonogram realizacji wszystkich prac z uwzględnieniem szczególnej dbałości o zachowanie ciągłości procesu technologicznego Oczyszczalni Ścieków.</w:t>
      </w:r>
    </w:p>
    <w:p w14:paraId="3E2FDC82" w14:textId="77777777" w:rsidR="007F7A42" w:rsidRDefault="00DC7D45" w:rsidP="007F7A42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022DCE">
        <w:rPr>
          <w:rFonts w:ascii="Arial" w:hAnsi="Arial" w:cs="Arial"/>
          <w:sz w:val="20"/>
          <w:szCs w:val="20"/>
        </w:rPr>
        <w:t>Opracowany przez Wykonawcę harmonogram podlega uzgodnieniu i ostatecznemu zatwierdzeniu przez Zamawiającego.</w:t>
      </w:r>
    </w:p>
    <w:p w14:paraId="4D2B3B72" w14:textId="32820AF3" w:rsidR="007F7A42" w:rsidRDefault="007F7A42" w:rsidP="007F7A42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Wszystkie prace </w:t>
      </w:r>
      <w:r w:rsidR="009D21F9">
        <w:rPr>
          <w:rFonts w:ascii="Arial" w:hAnsi="Arial" w:cs="Arial"/>
          <w:sz w:val="20"/>
          <w:szCs w:val="20"/>
        </w:rPr>
        <w:t xml:space="preserve">Wykonawca musi </w:t>
      </w:r>
      <w:r>
        <w:rPr>
          <w:rFonts w:ascii="Arial" w:hAnsi="Arial" w:cs="Arial"/>
          <w:sz w:val="20"/>
          <w:szCs w:val="20"/>
        </w:rPr>
        <w:t>prowadz</w:t>
      </w:r>
      <w:r w:rsidR="009D21F9">
        <w:rPr>
          <w:rFonts w:ascii="Arial" w:hAnsi="Arial" w:cs="Arial"/>
          <w:sz w:val="20"/>
          <w:szCs w:val="20"/>
        </w:rPr>
        <w:t>ić</w:t>
      </w:r>
      <w:r>
        <w:rPr>
          <w:rFonts w:ascii="Arial" w:hAnsi="Arial" w:cs="Arial"/>
          <w:sz w:val="20"/>
          <w:szCs w:val="20"/>
        </w:rPr>
        <w:t xml:space="preserve"> w uzgodnieniu z TAURON Dystrybucja który prowadzi bieżącą eksploatację stacji transformatorowej na zlecenie Zamawiającego.</w:t>
      </w:r>
    </w:p>
    <w:p w14:paraId="0E94648D" w14:textId="77777777" w:rsidR="00594544" w:rsidRDefault="00594544" w:rsidP="00022DCE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94544">
        <w:rPr>
          <w:rFonts w:ascii="Arial" w:hAnsi="Arial" w:cs="Arial"/>
          <w:sz w:val="20"/>
          <w:szCs w:val="20"/>
        </w:rPr>
        <w:t xml:space="preserve">Wykonawca </w:t>
      </w:r>
      <w:r w:rsidR="00022DCE">
        <w:rPr>
          <w:rFonts w:ascii="Arial" w:hAnsi="Arial" w:cs="Arial"/>
          <w:sz w:val="20"/>
          <w:szCs w:val="20"/>
        </w:rPr>
        <w:t xml:space="preserve">zobowiązany jest </w:t>
      </w:r>
      <w:r>
        <w:rPr>
          <w:rFonts w:ascii="Arial" w:hAnsi="Arial" w:cs="Arial"/>
          <w:sz w:val="20"/>
          <w:szCs w:val="20"/>
        </w:rPr>
        <w:t xml:space="preserve">utylizować na swój koszt wszystkie </w:t>
      </w:r>
      <w:r w:rsidR="00E80C90">
        <w:rPr>
          <w:rFonts w:ascii="Arial" w:hAnsi="Arial" w:cs="Arial"/>
          <w:sz w:val="20"/>
          <w:szCs w:val="20"/>
        </w:rPr>
        <w:t>odpady w tym</w:t>
      </w:r>
      <w:r w:rsidR="00022D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materiały i urządzenia powstałe z demontażu i pr</w:t>
      </w:r>
      <w:r w:rsidR="00E80C90">
        <w:rPr>
          <w:rFonts w:ascii="Arial" w:hAnsi="Arial" w:cs="Arial"/>
          <w:sz w:val="20"/>
          <w:szCs w:val="20"/>
        </w:rPr>
        <w:t>zeprowadzonych prac remontowych zgodnie z obowiązującymi przepisami.</w:t>
      </w:r>
    </w:p>
    <w:p w14:paraId="6DE22A6B" w14:textId="77777777" w:rsidR="00960F01" w:rsidRDefault="00960F01" w:rsidP="00022DCE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opracować Dokumentację Powykonawczą w wersji papierowej</w:t>
      </w:r>
      <w:r>
        <w:rPr>
          <w:rFonts w:ascii="Arial" w:hAnsi="Arial" w:cs="Arial"/>
          <w:sz w:val="20"/>
          <w:szCs w:val="20"/>
        </w:rPr>
        <w:br/>
        <w:t>w 3 egz. oraz w wersji cyfrowej .pdf oraz edytowalnej w tym rysunki w .</w:t>
      </w:r>
      <w:proofErr w:type="spellStart"/>
      <w:r>
        <w:rPr>
          <w:rFonts w:ascii="Arial" w:hAnsi="Arial" w:cs="Arial"/>
          <w:sz w:val="20"/>
          <w:szCs w:val="20"/>
        </w:rPr>
        <w:t>dwg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88249BA" w14:textId="77777777" w:rsidR="00960F01" w:rsidRDefault="00960F01" w:rsidP="00022DCE">
      <w:pPr>
        <w:pStyle w:val="Akapitzlist"/>
        <w:spacing w:line="276" w:lineRule="auto"/>
        <w:ind w:left="709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Płyty z wersją cyfrową należy dołączyć do każdego egzemplarza dokumentacji papierowej.</w:t>
      </w:r>
    </w:p>
    <w:p w14:paraId="59532BFA" w14:textId="77777777" w:rsidR="00FA6781" w:rsidRDefault="00594544" w:rsidP="00022DCE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opracuje</w:t>
      </w:r>
      <w:r w:rsidR="00E31D47">
        <w:rPr>
          <w:rFonts w:ascii="Arial" w:hAnsi="Arial" w:cs="Arial"/>
          <w:sz w:val="20"/>
          <w:szCs w:val="20"/>
        </w:rPr>
        <w:t xml:space="preserve"> / uaktualni</w:t>
      </w:r>
      <w:r>
        <w:rPr>
          <w:rFonts w:ascii="Arial" w:hAnsi="Arial" w:cs="Arial"/>
          <w:sz w:val="20"/>
          <w:szCs w:val="20"/>
        </w:rPr>
        <w:t xml:space="preserve"> Instrukcję Współpracy (</w:t>
      </w:r>
      <w:proofErr w:type="spellStart"/>
      <w:r>
        <w:rPr>
          <w:rFonts w:ascii="Arial" w:hAnsi="Arial" w:cs="Arial"/>
          <w:sz w:val="20"/>
          <w:szCs w:val="20"/>
        </w:rPr>
        <w:t>MZWiK</w:t>
      </w:r>
      <w:proofErr w:type="spellEnd"/>
      <w:r>
        <w:rPr>
          <w:rFonts w:ascii="Arial" w:hAnsi="Arial" w:cs="Arial"/>
          <w:sz w:val="20"/>
          <w:szCs w:val="20"/>
        </w:rPr>
        <w:t xml:space="preserve"> – TAURON Dystrybucja) w zakresie obsługi stacji transformatorowej.</w:t>
      </w:r>
    </w:p>
    <w:p w14:paraId="66CAF3A1" w14:textId="77777777" w:rsidR="00594544" w:rsidRDefault="00594544" w:rsidP="00022DCE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opracuje Instrukcję </w:t>
      </w:r>
      <w:r w:rsidR="00960F01">
        <w:rPr>
          <w:rFonts w:ascii="Arial" w:hAnsi="Arial" w:cs="Arial"/>
          <w:sz w:val="20"/>
          <w:szCs w:val="20"/>
        </w:rPr>
        <w:t>Eksploatacji Urządzeń Energetycznych dla remontowanej stacji transformatorowej</w:t>
      </w:r>
      <w:r w:rsidR="00E31D47">
        <w:rPr>
          <w:rFonts w:ascii="Arial" w:hAnsi="Arial" w:cs="Arial"/>
          <w:sz w:val="20"/>
          <w:szCs w:val="20"/>
        </w:rPr>
        <w:t>.</w:t>
      </w:r>
    </w:p>
    <w:p w14:paraId="6FECBA20" w14:textId="25D1AC69" w:rsidR="003054E0" w:rsidRDefault="003054E0" w:rsidP="00022DCE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zapewni niezbędny sprzęt BHP i P.POŻ. do prowadzenia bieżącej eksploatacji Rozdzielni Głównej nn 0,4kV zgodnie z przepisami i opracowaną Instrukcją.</w:t>
      </w:r>
    </w:p>
    <w:p w14:paraId="1D68F776" w14:textId="74DF24C4" w:rsidR="004A3D98" w:rsidRDefault="004A3D98" w:rsidP="00022DCE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Istniejące, tablice licznikowe oraz tymczasowe rozdzielnie główne (złącza kablowe) po zakończeniu prac remontowych i wyłączeniu ich z eksploatacji Wykonawca przekaże Zamawiającemu.</w:t>
      </w:r>
    </w:p>
    <w:p w14:paraId="12F15137" w14:textId="77777777" w:rsidR="009D21F9" w:rsidRDefault="009D21F9" w:rsidP="00022DCE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przed odbiorem końcowym przeprowadzi kompleksowe szkolenie pracowników </w:t>
      </w:r>
      <w:r w:rsidR="001659BC">
        <w:rPr>
          <w:rFonts w:ascii="Arial" w:hAnsi="Arial" w:cs="Arial"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 xml:space="preserve"> z bieżącej obsługi i konserwacji Stacji Transformatorowej</w:t>
      </w:r>
      <w:r w:rsidR="001659BC">
        <w:rPr>
          <w:rFonts w:ascii="Arial" w:hAnsi="Arial" w:cs="Arial"/>
          <w:sz w:val="20"/>
          <w:szCs w:val="20"/>
        </w:rPr>
        <w:t xml:space="preserve"> w zakresie objętym remontem</w:t>
      </w:r>
      <w:r>
        <w:rPr>
          <w:rFonts w:ascii="Arial" w:hAnsi="Arial" w:cs="Arial"/>
          <w:sz w:val="20"/>
          <w:szCs w:val="20"/>
        </w:rPr>
        <w:t>.</w:t>
      </w:r>
    </w:p>
    <w:p w14:paraId="1247F2AB" w14:textId="77777777" w:rsidR="003100AB" w:rsidRDefault="001C1FAC" w:rsidP="00022DCE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Poza standardowymi</w:t>
      </w:r>
      <w:r w:rsidR="000C2D1F">
        <w:rPr>
          <w:rFonts w:ascii="Arial" w:hAnsi="Arial" w:cs="Arial"/>
          <w:sz w:val="20"/>
          <w:szCs w:val="20"/>
        </w:rPr>
        <w:t xml:space="preserve"> pomontażowymi</w:t>
      </w:r>
      <w:r>
        <w:rPr>
          <w:rFonts w:ascii="Arial" w:hAnsi="Arial" w:cs="Arial"/>
          <w:sz w:val="20"/>
          <w:szCs w:val="20"/>
        </w:rPr>
        <w:t xml:space="preserve"> pomiarami elektrycznymi Wykonawca przeprowadzi dwukrotne pomiary </w:t>
      </w:r>
      <w:r w:rsidR="000C2D1F">
        <w:rPr>
          <w:rFonts w:ascii="Arial" w:hAnsi="Arial" w:cs="Arial"/>
          <w:sz w:val="20"/>
          <w:szCs w:val="20"/>
        </w:rPr>
        <w:t xml:space="preserve">kontrolne </w:t>
      </w:r>
      <w:r>
        <w:rPr>
          <w:rFonts w:ascii="Arial" w:hAnsi="Arial" w:cs="Arial"/>
          <w:sz w:val="20"/>
          <w:szCs w:val="20"/>
        </w:rPr>
        <w:t>termowizyjne</w:t>
      </w:r>
      <w:r w:rsidR="000C2D1F">
        <w:rPr>
          <w:rFonts w:ascii="Arial" w:hAnsi="Arial" w:cs="Arial"/>
          <w:sz w:val="20"/>
          <w:szCs w:val="20"/>
        </w:rPr>
        <w:t xml:space="preserve"> </w:t>
      </w:r>
      <w:r w:rsidR="003100AB">
        <w:rPr>
          <w:rFonts w:ascii="Arial" w:hAnsi="Arial" w:cs="Arial"/>
          <w:sz w:val="20"/>
          <w:szCs w:val="20"/>
        </w:rPr>
        <w:t xml:space="preserve">urządzeń elektrycznych objętych remontem </w:t>
      </w:r>
      <w:r w:rsidR="000C2D1F">
        <w:rPr>
          <w:rFonts w:ascii="Arial" w:hAnsi="Arial" w:cs="Arial"/>
          <w:sz w:val="20"/>
          <w:szCs w:val="20"/>
        </w:rPr>
        <w:t>z których przekaże Zamawiającemu szczegółowy Raport.</w:t>
      </w:r>
    </w:p>
    <w:p w14:paraId="33DB6099" w14:textId="77777777" w:rsidR="003100AB" w:rsidRDefault="000C2D1F" w:rsidP="00DA0BEA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Pierwsze badania należy przeprowadzić</w:t>
      </w:r>
      <w:r w:rsidR="001C1F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ciągu pierwszych 3-7 dni od pełnego uruchomienia Rozdzielni Głównej. Raport należy załączyć do Dokumentacji Powykonawczej.</w:t>
      </w:r>
      <w:r>
        <w:rPr>
          <w:rFonts w:ascii="Arial" w:hAnsi="Arial" w:cs="Arial"/>
          <w:sz w:val="20"/>
          <w:szCs w:val="20"/>
        </w:rPr>
        <w:br/>
        <w:t>Termin wykonania drugiego badania do ustalenia z Zamawiającym. Realizacja i przekazanie Raportu najpóźniej pół roku przed upływem umownego okresu gwarancji.</w:t>
      </w:r>
    </w:p>
    <w:p w14:paraId="4F445B81" w14:textId="77777777" w:rsidR="003100AB" w:rsidRDefault="003100AB" w:rsidP="003100AB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zapewni dla wszystkich swoich pracowników niezbędne zaplecze socjalne</w:t>
      </w:r>
      <w:r>
        <w:rPr>
          <w:rFonts w:ascii="Arial" w:hAnsi="Arial" w:cs="Arial"/>
          <w:sz w:val="20"/>
          <w:szCs w:val="20"/>
        </w:rPr>
        <w:br/>
        <w:t>(np. kontenery socjalne) przez cały okres prowadzenia prac.</w:t>
      </w:r>
    </w:p>
    <w:p w14:paraId="199F6746" w14:textId="20BA05CB" w:rsidR="003100AB" w:rsidRDefault="003100AB" w:rsidP="00DA0BEA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 okresie prowadzenia prac udostępni pracownikom Wykonawcy dostęp do </w:t>
      </w:r>
      <w:r w:rsidR="00A43610">
        <w:rPr>
          <w:rFonts w:ascii="Arial" w:hAnsi="Arial" w:cs="Arial"/>
          <w:sz w:val="20"/>
          <w:szCs w:val="20"/>
        </w:rPr>
        <w:t xml:space="preserve">stałego </w:t>
      </w:r>
      <w:r>
        <w:rPr>
          <w:rFonts w:ascii="Arial" w:hAnsi="Arial" w:cs="Arial"/>
          <w:sz w:val="20"/>
          <w:szCs w:val="20"/>
        </w:rPr>
        <w:t>węzła sanitarnego</w:t>
      </w:r>
      <w:r w:rsidR="00A43610">
        <w:rPr>
          <w:rFonts w:ascii="Arial" w:hAnsi="Arial" w:cs="Arial"/>
          <w:sz w:val="20"/>
          <w:szCs w:val="20"/>
        </w:rPr>
        <w:t xml:space="preserve"> na terenie Oczyszczalni Ścieków</w:t>
      </w:r>
      <w:r>
        <w:rPr>
          <w:rFonts w:ascii="Arial" w:hAnsi="Arial" w:cs="Arial"/>
          <w:sz w:val="20"/>
          <w:szCs w:val="20"/>
        </w:rPr>
        <w:t>.</w:t>
      </w:r>
    </w:p>
    <w:p w14:paraId="4EC569C5" w14:textId="77777777" w:rsidR="00FA6781" w:rsidRDefault="00FA6781" w:rsidP="00DA0BEA">
      <w:pPr>
        <w:pStyle w:val="Akapitzlist"/>
      </w:pPr>
    </w:p>
    <w:sectPr w:rsidR="00FA6781" w:rsidSect="007C4137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41BB55" w15:done="0"/>
  <w15:commentEx w15:paraId="6CBC98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B97B6" w14:textId="77777777" w:rsidR="00E86CBE" w:rsidRDefault="00E86CBE" w:rsidP="00C12D48">
      <w:r>
        <w:separator/>
      </w:r>
    </w:p>
  </w:endnote>
  <w:endnote w:type="continuationSeparator" w:id="0">
    <w:p w14:paraId="2829F838" w14:textId="77777777" w:rsidR="00E86CBE" w:rsidRDefault="00E86CBE" w:rsidP="00C1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7235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A9044A" w14:textId="77777777" w:rsidR="00AF7204" w:rsidRDefault="00AF7204" w:rsidP="00D717C0">
        <w:pPr>
          <w:pStyle w:val="Stopka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50B" w:rsidRPr="00A9550B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916543C" w14:textId="77777777" w:rsidR="00AF7204" w:rsidRDefault="00AF72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39FA4" w14:textId="77777777" w:rsidR="00E86CBE" w:rsidRDefault="00E86CBE" w:rsidP="00C12D48">
      <w:r>
        <w:separator/>
      </w:r>
    </w:p>
  </w:footnote>
  <w:footnote w:type="continuationSeparator" w:id="0">
    <w:p w14:paraId="703D9C93" w14:textId="77777777" w:rsidR="00E86CBE" w:rsidRDefault="00E86CBE" w:rsidP="00C12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226"/>
    <w:multiLevelType w:val="hybridMultilevel"/>
    <w:tmpl w:val="17FC6BC4"/>
    <w:lvl w:ilvl="0" w:tplc="F5C2C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A1728"/>
    <w:multiLevelType w:val="multilevel"/>
    <w:tmpl w:val="07BC1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2830EE"/>
    <w:multiLevelType w:val="hybridMultilevel"/>
    <w:tmpl w:val="17FC6BC4"/>
    <w:lvl w:ilvl="0" w:tplc="F5C2C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151C9"/>
    <w:multiLevelType w:val="hybridMultilevel"/>
    <w:tmpl w:val="F5149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D6CC6"/>
    <w:multiLevelType w:val="multilevel"/>
    <w:tmpl w:val="07BC1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CA5D85"/>
    <w:multiLevelType w:val="hybridMultilevel"/>
    <w:tmpl w:val="1EBEC0EC"/>
    <w:lvl w:ilvl="0" w:tplc="E29AC1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E65D2B"/>
    <w:multiLevelType w:val="hybridMultilevel"/>
    <w:tmpl w:val="A2DA31A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920931"/>
    <w:multiLevelType w:val="hybridMultilevel"/>
    <w:tmpl w:val="94228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0092D"/>
    <w:multiLevelType w:val="hybridMultilevel"/>
    <w:tmpl w:val="F5149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D2155"/>
    <w:multiLevelType w:val="hybridMultilevel"/>
    <w:tmpl w:val="F5149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B5543"/>
    <w:multiLevelType w:val="hybridMultilevel"/>
    <w:tmpl w:val="17FC6BC4"/>
    <w:lvl w:ilvl="0" w:tplc="F5C2C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855C6"/>
    <w:multiLevelType w:val="multilevel"/>
    <w:tmpl w:val="07BC1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565D3E"/>
    <w:multiLevelType w:val="hybridMultilevel"/>
    <w:tmpl w:val="F5149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52074"/>
    <w:multiLevelType w:val="hybridMultilevel"/>
    <w:tmpl w:val="7D940B00"/>
    <w:lvl w:ilvl="0" w:tplc="7C66C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D68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72F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4D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41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67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0D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2C3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2A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D267AE1"/>
    <w:multiLevelType w:val="multilevel"/>
    <w:tmpl w:val="07BC1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176590"/>
    <w:multiLevelType w:val="multilevel"/>
    <w:tmpl w:val="07BC1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26360E"/>
    <w:multiLevelType w:val="multilevel"/>
    <w:tmpl w:val="07BC1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803ADF"/>
    <w:multiLevelType w:val="multilevel"/>
    <w:tmpl w:val="B16062BA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."/>
      <w:lvlJc w:val="left"/>
      <w:pPr>
        <w:ind w:left="107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gwek4"/>
      <w:isLgl/>
      <w:lvlText w:val="%1.%2.%3."/>
      <w:lvlJc w:val="left"/>
      <w:pPr>
        <w:ind w:left="180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gwek5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2B440C8C"/>
    <w:multiLevelType w:val="multilevel"/>
    <w:tmpl w:val="07BC1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F44D2B"/>
    <w:multiLevelType w:val="multilevel"/>
    <w:tmpl w:val="07BC1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0F1968"/>
    <w:multiLevelType w:val="hybridMultilevel"/>
    <w:tmpl w:val="17FC6BC4"/>
    <w:lvl w:ilvl="0" w:tplc="F5C2C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85595"/>
    <w:multiLevelType w:val="hybridMultilevel"/>
    <w:tmpl w:val="8D884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3DB63826"/>
    <w:multiLevelType w:val="multilevel"/>
    <w:tmpl w:val="07BC1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002659"/>
    <w:multiLevelType w:val="multilevel"/>
    <w:tmpl w:val="D0641CA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5E6149"/>
    <w:multiLevelType w:val="multilevel"/>
    <w:tmpl w:val="83C6C6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</w:rPr>
    </w:lvl>
  </w:abstractNum>
  <w:abstractNum w:abstractNumId="25">
    <w:nsid w:val="43525013"/>
    <w:multiLevelType w:val="hybridMultilevel"/>
    <w:tmpl w:val="17FC6BC4"/>
    <w:lvl w:ilvl="0" w:tplc="F5C2C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E2C18"/>
    <w:multiLevelType w:val="hybridMultilevel"/>
    <w:tmpl w:val="17FC6BC4"/>
    <w:lvl w:ilvl="0" w:tplc="F5C2C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929D2"/>
    <w:multiLevelType w:val="hybridMultilevel"/>
    <w:tmpl w:val="F5149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6347CD"/>
    <w:multiLevelType w:val="hybridMultilevel"/>
    <w:tmpl w:val="C7DCED34"/>
    <w:lvl w:ilvl="0" w:tplc="F5C2C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753A55"/>
    <w:multiLevelType w:val="hybridMultilevel"/>
    <w:tmpl w:val="F5149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844D2"/>
    <w:multiLevelType w:val="multilevel"/>
    <w:tmpl w:val="EEAE089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4D40E6C"/>
    <w:multiLevelType w:val="multilevel"/>
    <w:tmpl w:val="B31CC956"/>
    <w:styleLink w:val="Umow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vantGarde" w:hAnsi="AvantGarde" w:hint="default"/>
        <w:b w:val="0"/>
        <w:i w:val="0"/>
        <w:spacing w:val="10"/>
        <w:w w:val="8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ascii="AvantGarde" w:hAnsi="AvantGarde"/>
        <w:spacing w:val="10"/>
        <w:w w:val="80"/>
        <w:sz w:val="20"/>
        <w:szCs w:val="20"/>
      </w:rPr>
    </w:lvl>
    <w:lvl w:ilvl="2">
      <w:start w:val="1"/>
      <w:numFmt w:val="lowerRoman"/>
      <w:lvlText w:val="(%3)"/>
      <w:lvlJc w:val="left"/>
      <w:pPr>
        <w:tabs>
          <w:tab w:val="num" w:pos="1418"/>
        </w:tabs>
        <w:ind w:left="1418" w:hanging="567"/>
      </w:pPr>
      <w:rPr>
        <w:rFonts w:ascii="AvantGarde" w:hAnsi="AvantGarde"/>
        <w:spacing w:val="10"/>
        <w:w w:val="80"/>
        <w:sz w:val="20"/>
        <w:szCs w:val="20"/>
      </w:rPr>
    </w:lvl>
    <w:lvl w:ilvl="3">
      <w:start w:val="1"/>
      <w:numFmt w:val="lowerLetter"/>
      <w:lvlText w:val="%4/"/>
      <w:lvlJc w:val="left"/>
      <w:pPr>
        <w:tabs>
          <w:tab w:val="num" w:pos="1871"/>
        </w:tabs>
        <w:ind w:left="1871" w:hanging="397"/>
      </w:pPr>
      <w:rPr>
        <w:rFonts w:ascii="AvantGarde" w:hAnsi="AvantGarde"/>
        <w:spacing w:val="10"/>
        <w:w w:val="8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9F7207A"/>
    <w:multiLevelType w:val="multilevel"/>
    <w:tmpl w:val="07BC1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140B4C"/>
    <w:multiLevelType w:val="hybridMultilevel"/>
    <w:tmpl w:val="17FC6BC4"/>
    <w:lvl w:ilvl="0" w:tplc="F5C2C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90E5D"/>
    <w:multiLevelType w:val="multilevel"/>
    <w:tmpl w:val="07BC1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E43B41"/>
    <w:multiLevelType w:val="multilevel"/>
    <w:tmpl w:val="07BC1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332494"/>
    <w:multiLevelType w:val="hybridMultilevel"/>
    <w:tmpl w:val="F5149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62F46"/>
    <w:multiLevelType w:val="hybridMultilevel"/>
    <w:tmpl w:val="0568D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8B24A7"/>
    <w:multiLevelType w:val="hybridMultilevel"/>
    <w:tmpl w:val="0AC8E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D016C"/>
    <w:multiLevelType w:val="multilevel"/>
    <w:tmpl w:val="07BC1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4C3E50"/>
    <w:multiLevelType w:val="multilevel"/>
    <w:tmpl w:val="8E62DF88"/>
    <w:lvl w:ilvl="0">
      <w:start w:val="1"/>
      <w:numFmt w:val="decimal"/>
      <w:pStyle w:val="TebwordHeading1"/>
      <w:lvlText w:val="%1"/>
      <w:lvlJc w:val="left"/>
      <w:pPr>
        <w:tabs>
          <w:tab w:val="num" w:pos="-11"/>
        </w:tabs>
        <w:ind w:left="-11" w:hanging="726"/>
      </w:pPr>
      <w:rPr>
        <w:rFonts w:hint="default"/>
      </w:rPr>
    </w:lvl>
    <w:lvl w:ilvl="1">
      <w:start w:val="1"/>
      <w:numFmt w:val="decimal"/>
      <w:pStyle w:val="TebwordHeading2"/>
      <w:lvlText w:val="%1.%2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2">
      <w:start w:val="1"/>
      <w:numFmt w:val="decimal"/>
      <w:pStyle w:val="TWHeading4noTOC"/>
      <w:lvlText w:val="%1.%2.%3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3">
      <w:start w:val="1"/>
      <w:numFmt w:val="decimal"/>
      <w:pStyle w:val="TebwordHeading3"/>
      <w:lvlText w:val="%1.%2.%3.%4"/>
      <w:lvlJc w:val="left"/>
      <w:pPr>
        <w:tabs>
          <w:tab w:val="num" w:pos="-11"/>
        </w:tabs>
        <w:ind w:left="-11" w:hanging="72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4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18"/>
        </w:tabs>
        <w:ind w:left="9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2"/>
        </w:tabs>
        <w:ind w:left="14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6"/>
        </w:tabs>
        <w:ind w:left="19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2"/>
        </w:tabs>
        <w:ind w:left="2502" w:hanging="1440"/>
      </w:pPr>
      <w:rPr>
        <w:rFonts w:hint="default"/>
      </w:rPr>
    </w:lvl>
  </w:abstractNum>
  <w:abstractNum w:abstractNumId="41">
    <w:nsid w:val="7B106816"/>
    <w:multiLevelType w:val="hybridMultilevel"/>
    <w:tmpl w:val="F5149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761937"/>
    <w:multiLevelType w:val="multilevel"/>
    <w:tmpl w:val="07BC1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5C7563"/>
    <w:multiLevelType w:val="hybridMultilevel"/>
    <w:tmpl w:val="F5149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FF5F7B"/>
    <w:multiLevelType w:val="multilevel"/>
    <w:tmpl w:val="07BC1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D86630"/>
    <w:multiLevelType w:val="multilevel"/>
    <w:tmpl w:val="07BC1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17"/>
  </w:num>
  <w:num w:numId="3">
    <w:abstractNumId w:val="38"/>
  </w:num>
  <w:num w:numId="4">
    <w:abstractNumId w:val="24"/>
  </w:num>
  <w:num w:numId="5">
    <w:abstractNumId w:val="12"/>
  </w:num>
  <w:num w:numId="6">
    <w:abstractNumId w:val="27"/>
  </w:num>
  <w:num w:numId="7">
    <w:abstractNumId w:val="36"/>
  </w:num>
  <w:num w:numId="8">
    <w:abstractNumId w:val="41"/>
  </w:num>
  <w:num w:numId="9">
    <w:abstractNumId w:val="9"/>
  </w:num>
  <w:num w:numId="10">
    <w:abstractNumId w:val="43"/>
  </w:num>
  <w:num w:numId="11">
    <w:abstractNumId w:val="29"/>
  </w:num>
  <w:num w:numId="12">
    <w:abstractNumId w:val="8"/>
  </w:num>
  <w:num w:numId="13">
    <w:abstractNumId w:val="28"/>
  </w:num>
  <w:num w:numId="14">
    <w:abstractNumId w:val="3"/>
  </w:num>
  <w:num w:numId="15">
    <w:abstractNumId w:val="20"/>
  </w:num>
  <w:num w:numId="16">
    <w:abstractNumId w:val="10"/>
  </w:num>
  <w:num w:numId="17">
    <w:abstractNumId w:val="2"/>
  </w:num>
  <w:num w:numId="18">
    <w:abstractNumId w:val="31"/>
  </w:num>
  <w:num w:numId="19">
    <w:abstractNumId w:val="5"/>
  </w:num>
  <w:num w:numId="20">
    <w:abstractNumId w:val="26"/>
  </w:num>
  <w:num w:numId="21">
    <w:abstractNumId w:val="0"/>
  </w:num>
  <w:num w:numId="22">
    <w:abstractNumId w:val="25"/>
  </w:num>
  <w:num w:numId="23">
    <w:abstractNumId w:val="33"/>
  </w:num>
  <w:num w:numId="24">
    <w:abstractNumId w:val="42"/>
  </w:num>
  <w:num w:numId="25">
    <w:abstractNumId w:val="22"/>
  </w:num>
  <w:num w:numId="26">
    <w:abstractNumId w:val="1"/>
  </w:num>
  <w:num w:numId="27">
    <w:abstractNumId w:val="16"/>
  </w:num>
  <w:num w:numId="28">
    <w:abstractNumId w:val="39"/>
  </w:num>
  <w:num w:numId="29">
    <w:abstractNumId w:val="15"/>
  </w:num>
  <w:num w:numId="30">
    <w:abstractNumId w:val="11"/>
  </w:num>
  <w:num w:numId="31">
    <w:abstractNumId w:val="18"/>
  </w:num>
  <w:num w:numId="32">
    <w:abstractNumId w:val="44"/>
  </w:num>
  <w:num w:numId="33">
    <w:abstractNumId w:val="45"/>
  </w:num>
  <w:num w:numId="34">
    <w:abstractNumId w:val="4"/>
  </w:num>
  <w:num w:numId="35">
    <w:abstractNumId w:val="19"/>
  </w:num>
  <w:num w:numId="36">
    <w:abstractNumId w:val="35"/>
  </w:num>
  <w:num w:numId="37">
    <w:abstractNumId w:val="34"/>
  </w:num>
  <w:num w:numId="38">
    <w:abstractNumId w:val="14"/>
  </w:num>
  <w:num w:numId="39">
    <w:abstractNumId w:val="32"/>
  </w:num>
  <w:num w:numId="40">
    <w:abstractNumId w:val="21"/>
  </w:num>
  <w:num w:numId="41">
    <w:abstractNumId w:val="23"/>
  </w:num>
  <w:num w:numId="42">
    <w:abstractNumId w:val="37"/>
  </w:num>
  <w:num w:numId="43">
    <w:abstractNumId w:val="7"/>
  </w:num>
  <w:num w:numId="44">
    <w:abstractNumId w:val="30"/>
  </w:num>
  <w:num w:numId="45">
    <w:abstractNumId w:val="13"/>
  </w:num>
  <w:num w:numId="46">
    <w:abstractNumId w:val="6"/>
  </w:num>
  <w:numIdMacAtCleanup w:val="4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otr">
    <w15:presenceInfo w15:providerId="None" w15:userId="Piot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AF"/>
    <w:rsid w:val="00011900"/>
    <w:rsid w:val="0002274A"/>
    <w:rsid w:val="00022DCE"/>
    <w:rsid w:val="00030178"/>
    <w:rsid w:val="00045D06"/>
    <w:rsid w:val="000641C3"/>
    <w:rsid w:val="000748CD"/>
    <w:rsid w:val="00097F9B"/>
    <w:rsid w:val="000A51E3"/>
    <w:rsid w:val="000B5DC1"/>
    <w:rsid w:val="000C2D1F"/>
    <w:rsid w:val="000D4A67"/>
    <w:rsid w:val="000D5618"/>
    <w:rsid w:val="000E2F0B"/>
    <w:rsid w:val="000E736B"/>
    <w:rsid w:val="000F77DA"/>
    <w:rsid w:val="00121B50"/>
    <w:rsid w:val="0013025C"/>
    <w:rsid w:val="00131556"/>
    <w:rsid w:val="00133249"/>
    <w:rsid w:val="00136B27"/>
    <w:rsid w:val="00162DEC"/>
    <w:rsid w:val="001659BC"/>
    <w:rsid w:val="00183A11"/>
    <w:rsid w:val="00186EF6"/>
    <w:rsid w:val="00195AE1"/>
    <w:rsid w:val="001A0152"/>
    <w:rsid w:val="001A0852"/>
    <w:rsid w:val="001A1219"/>
    <w:rsid w:val="001B00B4"/>
    <w:rsid w:val="001B16B5"/>
    <w:rsid w:val="001C1FAC"/>
    <w:rsid w:val="001D1578"/>
    <w:rsid w:val="001D6F42"/>
    <w:rsid w:val="0020016B"/>
    <w:rsid w:val="0021148F"/>
    <w:rsid w:val="00214EE0"/>
    <w:rsid w:val="002349ED"/>
    <w:rsid w:val="00255523"/>
    <w:rsid w:val="00286A8D"/>
    <w:rsid w:val="002A1591"/>
    <w:rsid w:val="002A6044"/>
    <w:rsid w:val="002B0A2D"/>
    <w:rsid w:val="002B2597"/>
    <w:rsid w:val="002C4AFE"/>
    <w:rsid w:val="002C5E85"/>
    <w:rsid w:val="002D59AF"/>
    <w:rsid w:val="002E714A"/>
    <w:rsid w:val="002F2B92"/>
    <w:rsid w:val="002F6BB6"/>
    <w:rsid w:val="003046CA"/>
    <w:rsid w:val="003054E0"/>
    <w:rsid w:val="003100AB"/>
    <w:rsid w:val="00324A46"/>
    <w:rsid w:val="00341ED7"/>
    <w:rsid w:val="00374BF6"/>
    <w:rsid w:val="00375D8C"/>
    <w:rsid w:val="00392DED"/>
    <w:rsid w:val="003958F5"/>
    <w:rsid w:val="003A5092"/>
    <w:rsid w:val="003A576B"/>
    <w:rsid w:val="003C04C3"/>
    <w:rsid w:val="00413AB4"/>
    <w:rsid w:val="00414B90"/>
    <w:rsid w:val="00427A82"/>
    <w:rsid w:val="004367E0"/>
    <w:rsid w:val="00437CF1"/>
    <w:rsid w:val="00451706"/>
    <w:rsid w:val="00454BC5"/>
    <w:rsid w:val="004657C8"/>
    <w:rsid w:val="004A154F"/>
    <w:rsid w:val="004A3D98"/>
    <w:rsid w:val="004C0609"/>
    <w:rsid w:val="004C1A30"/>
    <w:rsid w:val="004C2503"/>
    <w:rsid w:val="004C3CD2"/>
    <w:rsid w:val="004C5B1B"/>
    <w:rsid w:val="004E1F23"/>
    <w:rsid w:val="004F1CC2"/>
    <w:rsid w:val="00505B1C"/>
    <w:rsid w:val="00521C34"/>
    <w:rsid w:val="00521E26"/>
    <w:rsid w:val="00525A7B"/>
    <w:rsid w:val="005313B0"/>
    <w:rsid w:val="0054602B"/>
    <w:rsid w:val="0055270D"/>
    <w:rsid w:val="0056192D"/>
    <w:rsid w:val="00563836"/>
    <w:rsid w:val="00580C95"/>
    <w:rsid w:val="005818BF"/>
    <w:rsid w:val="00592BBC"/>
    <w:rsid w:val="00594544"/>
    <w:rsid w:val="00597081"/>
    <w:rsid w:val="005A11DB"/>
    <w:rsid w:val="005B08ED"/>
    <w:rsid w:val="005E3177"/>
    <w:rsid w:val="005F3E83"/>
    <w:rsid w:val="005F510C"/>
    <w:rsid w:val="005F6804"/>
    <w:rsid w:val="006002B4"/>
    <w:rsid w:val="006111CF"/>
    <w:rsid w:val="00611BD7"/>
    <w:rsid w:val="006220F0"/>
    <w:rsid w:val="00631AC0"/>
    <w:rsid w:val="006334F8"/>
    <w:rsid w:val="00636D6E"/>
    <w:rsid w:val="00647038"/>
    <w:rsid w:val="00661654"/>
    <w:rsid w:val="006675DD"/>
    <w:rsid w:val="00697ECE"/>
    <w:rsid w:val="006A4DAE"/>
    <w:rsid w:val="006C76DC"/>
    <w:rsid w:val="006D58E1"/>
    <w:rsid w:val="006E15B6"/>
    <w:rsid w:val="006F4AE2"/>
    <w:rsid w:val="006F4DA0"/>
    <w:rsid w:val="0070516C"/>
    <w:rsid w:val="00712A36"/>
    <w:rsid w:val="007139CE"/>
    <w:rsid w:val="00720959"/>
    <w:rsid w:val="00741F16"/>
    <w:rsid w:val="00747E49"/>
    <w:rsid w:val="00747FF6"/>
    <w:rsid w:val="00751DAA"/>
    <w:rsid w:val="00761366"/>
    <w:rsid w:val="00785871"/>
    <w:rsid w:val="007865B8"/>
    <w:rsid w:val="007A3973"/>
    <w:rsid w:val="007A5064"/>
    <w:rsid w:val="007B7D35"/>
    <w:rsid w:val="007C4137"/>
    <w:rsid w:val="007F7A42"/>
    <w:rsid w:val="008121BB"/>
    <w:rsid w:val="00820D37"/>
    <w:rsid w:val="008273ED"/>
    <w:rsid w:val="008342F1"/>
    <w:rsid w:val="00837D0A"/>
    <w:rsid w:val="008404FB"/>
    <w:rsid w:val="00845557"/>
    <w:rsid w:val="008468D8"/>
    <w:rsid w:val="00847DC7"/>
    <w:rsid w:val="008519AF"/>
    <w:rsid w:val="0086071C"/>
    <w:rsid w:val="00885F83"/>
    <w:rsid w:val="008C4A2D"/>
    <w:rsid w:val="008C5FBD"/>
    <w:rsid w:val="008C6BF7"/>
    <w:rsid w:val="008D38C1"/>
    <w:rsid w:val="008D7A03"/>
    <w:rsid w:val="008F1DCC"/>
    <w:rsid w:val="008F2BDE"/>
    <w:rsid w:val="008F3F7A"/>
    <w:rsid w:val="00905DE8"/>
    <w:rsid w:val="00923F01"/>
    <w:rsid w:val="00924EE1"/>
    <w:rsid w:val="00927B57"/>
    <w:rsid w:val="009451C7"/>
    <w:rsid w:val="00960F01"/>
    <w:rsid w:val="009666FF"/>
    <w:rsid w:val="00981C51"/>
    <w:rsid w:val="0099553F"/>
    <w:rsid w:val="00996F95"/>
    <w:rsid w:val="009A1560"/>
    <w:rsid w:val="009A65F8"/>
    <w:rsid w:val="009C01CF"/>
    <w:rsid w:val="009D06D7"/>
    <w:rsid w:val="009D21F9"/>
    <w:rsid w:val="009D367A"/>
    <w:rsid w:val="009D7DE8"/>
    <w:rsid w:val="009F5BFA"/>
    <w:rsid w:val="00A0040C"/>
    <w:rsid w:val="00A006A4"/>
    <w:rsid w:val="00A21E4A"/>
    <w:rsid w:val="00A35EAD"/>
    <w:rsid w:val="00A402B9"/>
    <w:rsid w:val="00A41971"/>
    <w:rsid w:val="00A43610"/>
    <w:rsid w:val="00A471FC"/>
    <w:rsid w:val="00A5347F"/>
    <w:rsid w:val="00A937A2"/>
    <w:rsid w:val="00A9550B"/>
    <w:rsid w:val="00AA2354"/>
    <w:rsid w:val="00AA7FC2"/>
    <w:rsid w:val="00AC2F9E"/>
    <w:rsid w:val="00AD1B2E"/>
    <w:rsid w:val="00AD203C"/>
    <w:rsid w:val="00AE005C"/>
    <w:rsid w:val="00AE09CC"/>
    <w:rsid w:val="00AE491F"/>
    <w:rsid w:val="00AE701F"/>
    <w:rsid w:val="00AF7204"/>
    <w:rsid w:val="00B049D3"/>
    <w:rsid w:val="00B14C3B"/>
    <w:rsid w:val="00B25857"/>
    <w:rsid w:val="00B311D7"/>
    <w:rsid w:val="00B319A8"/>
    <w:rsid w:val="00B35467"/>
    <w:rsid w:val="00B359E9"/>
    <w:rsid w:val="00B63C54"/>
    <w:rsid w:val="00B660B7"/>
    <w:rsid w:val="00B81030"/>
    <w:rsid w:val="00B97699"/>
    <w:rsid w:val="00BA1E99"/>
    <w:rsid w:val="00BD27B7"/>
    <w:rsid w:val="00BD48F5"/>
    <w:rsid w:val="00BE1329"/>
    <w:rsid w:val="00C12D48"/>
    <w:rsid w:val="00C21593"/>
    <w:rsid w:val="00C23FD7"/>
    <w:rsid w:val="00C463F5"/>
    <w:rsid w:val="00C4706D"/>
    <w:rsid w:val="00CD002E"/>
    <w:rsid w:val="00CE2338"/>
    <w:rsid w:val="00CE7786"/>
    <w:rsid w:val="00CF1574"/>
    <w:rsid w:val="00CF270B"/>
    <w:rsid w:val="00CF6ADB"/>
    <w:rsid w:val="00D02354"/>
    <w:rsid w:val="00D03EAF"/>
    <w:rsid w:val="00D07A16"/>
    <w:rsid w:val="00D1486F"/>
    <w:rsid w:val="00D230A8"/>
    <w:rsid w:val="00D37B96"/>
    <w:rsid w:val="00D40F1C"/>
    <w:rsid w:val="00D64BF7"/>
    <w:rsid w:val="00D65CDD"/>
    <w:rsid w:val="00D660F8"/>
    <w:rsid w:val="00D717C0"/>
    <w:rsid w:val="00D805E6"/>
    <w:rsid w:val="00D8362D"/>
    <w:rsid w:val="00DA0BEA"/>
    <w:rsid w:val="00DC261C"/>
    <w:rsid w:val="00DC7D45"/>
    <w:rsid w:val="00DD477F"/>
    <w:rsid w:val="00DE316E"/>
    <w:rsid w:val="00E02D91"/>
    <w:rsid w:val="00E06229"/>
    <w:rsid w:val="00E07C18"/>
    <w:rsid w:val="00E17E1C"/>
    <w:rsid w:val="00E20A76"/>
    <w:rsid w:val="00E31D47"/>
    <w:rsid w:val="00E404A4"/>
    <w:rsid w:val="00E40606"/>
    <w:rsid w:val="00E53E67"/>
    <w:rsid w:val="00E611ED"/>
    <w:rsid w:val="00E7709B"/>
    <w:rsid w:val="00E77D08"/>
    <w:rsid w:val="00E80AA4"/>
    <w:rsid w:val="00E80C90"/>
    <w:rsid w:val="00E86CBE"/>
    <w:rsid w:val="00EB527B"/>
    <w:rsid w:val="00ED10D3"/>
    <w:rsid w:val="00EE31E3"/>
    <w:rsid w:val="00EE6D48"/>
    <w:rsid w:val="00EF0A70"/>
    <w:rsid w:val="00EF4773"/>
    <w:rsid w:val="00EF679B"/>
    <w:rsid w:val="00F03E6B"/>
    <w:rsid w:val="00F110BF"/>
    <w:rsid w:val="00F1594C"/>
    <w:rsid w:val="00F26EBC"/>
    <w:rsid w:val="00F409D5"/>
    <w:rsid w:val="00F40E03"/>
    <w:rsid w:val="00F43928"/>
    <w:rsid w:val="00F67E2F"/>
    <w:rsid w:val="00F87B83"/>
    <w:rsid w:val="00F934E2"/>
    <w:rsid w:val="00FA6781"/>
    <w:rsid w:val="00FB0450"/>
    <w:rsid w:val="00FC27B4"/>
    <w:rsid w:val="00FD5B0B"/>
    <w:rsid w:val="00FD6F91"/>
    <w:rsid w:val="00FF0948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E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9AF"/>
    <w:pPr>
      <w:spacing w:after="0" w:line="240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41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agwek1"/>
    <w:next w:val="Normalny"/>
    <w:link w:val="Nagwek2Znak"/>
    <w:qFormat/>
    <w:rsid w:val="007C4137"/>
    <w:pPr>
      <w:keepLines w:val="0"/>
      <w:numPr>
        <w:numId w:val="2"/>
      </w:numPr>
      <w:tabs>
        <w:tab w:val="left" w:pos="142"/>
      </w:tabs>
      <w:spacing w:after="120" w:line="480" w:lineRule="auto"/>
      <w:outlineLvl w:val="1"/>
    </w:pPr>
    <w:rPr>
      <w:rFonts w:ascii="Arial Narrow" w:eastAsia="Times New Roman" w:hAnsi="Arial Narrow" w:cs="Times New Roman"/>
      <w:b/>
      <w:i/>
      <w:color w:val="auto"/>
      <w:kern w:val="20"/>
      <w:sz w:val="20"/>
      <w:szCs w:val="16"/>
      <w:lang w:val="x-none" w:eastAsia="x-none"/>
    </w:rPr>
  </w:style>
  <w:style w:type="paragraph" w:styleId="Nagwek3">
    <w:name w:val="heading 3"/>
    <w:aliases w:val="nagłówek 2 dla KKM"/>
    <w:basedOn w:val="Normalny"/>
    <w:next w:val="Normalny"/>
    <w:link w:val="Nagwek3Znak"/>
    <w:qFormat/>
    <w:rsid w:val="007C4137"/>
    <w:pPr>
      <w:keepNext/>
      <w:numPr>
        <w:ilvl w:val="1"/>
        <w:numId w:val="2"/>
      </w:numPr>
      <w:tabs>
        <w:tab w:val="left" w:pos="284"/>
        <w:tab w:val="left" w:pos="1134"/>
      </w:tabs>
      <w:spacing w:after="120" w:line="360" w:lineRule="auto"/>
      <w:jc w:val="both"/>
      <w:outlineLvl w:val="2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7C4137"/>
    <w:pPr>
      <w:keepNext/>
      <w:numPr>
        <w:ilvl w:val="2"/>
        <w:numId w:val="2"/>
      </w:numPr>
      <w:tabs>
        <w:tab w:val="left" w:pos="1134"/>
      </w:tabs>
      <w:spacing w:before="120" w:after="120" w:line="360" w:lineRule="auto"/>
      <w:jc w:val="both"/>
      <w:outlineLvl w:val="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Nagwek5">
    <w:name w:val="heading 5"/>
    <w:basedOn w:val="Nagwek4"/>
    <w:next w:val="Normalny"/>
    <w:link w:val="Nagwek5Znak"/>
    <w:qFormat/>
    <w:rsid w:val="007C4137"/>
    <w:pPr>
      <w:numPr>
        <w:ilvl w:val="3"/>
      </w:num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s"/>
    <w:basedOn w:val="Normalny"/>
    <w:uiPriority w:val="34"/>
    <w:qFormat/>
    <w:rsid w:val="00761366"/>
    <w:pPr>
      <w:ind w:left="720"/>
      <w:contextualSpacing/>
    </w:pPr>
  </w:style>
  <w:style w:type="paragraph" w:styleId="Wcicienormalne">
    <w:name w:val="Normal Indent"/>
    <w:basedOn w:val="Normalny"/>
    <w:rsid w:val="007C4137"/>
    <w:pPr>
      <w:spacing w:line="280" w:lineRule="atLeast"/>
      <w:ind w:left="1418"/>
      <w:jc w:val="both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TebwordHeading2">
    <w:name w:val="Tebword_Heading 2"/>
    <w:basedOn w:val="TebwordHeading1"/>
    <w:next w:val="Normalny"/>
    <w:link w:val="TebwordHeading2Znak"/>
    <w:rsid w:val="007C4137"/>
    <w:pPr>
      <w:numPr>
        <w:ilvl w:val="1"/>
      </w:numPr>
      <w:outlineLvl w:val="1"/>
    </w:pPr>
    <w:rPr>
      <w:sz w:val="22"/>
    </w:rPr>
  </w:style>
  <w:style w:type="paragraph" w:customStyle="1" w:styleId="TebwordHeading1">
    <w:name w:val="Tebword_Heading 1"/>
    <w:basedOn w:val="Normalny"/>
    <w:next w:val="Normalny"/>
    <w:rsid w:val="007C4137"/>
    <w:pPr>
      <w:numPr>
        <w:numId w:val="1"/>
      </w:numPr>
      <w:spacing w:before="120" w:after="120" w:line="280" w:lineRule="atLeast"/>
      <w:jc w:val="both"/>
      <w:outlineLvl w:val="0"/>
    </w:pPr>
    <w:rPr>
      <w:rFonts w:ascii="Arial" w:eastAsia="Times New Roman" w:hAnsi="Arial" w:cs="Times New Roman"/>
      <w:b/>
      <w:sz w:val="24"/>
      <w:szCs w:val="24"/>
      <w:lang w:val="en-US" w:eastAsia="en-US"/>
    </w:rPr>
  </w:style>
  <w:style w:type="character" w:customStyle="1" w:styleId="TebwordHeading2Znak">
    <w:name w:val="Tebword_Heading 2 Znak"/>
    <w:basedOn w:val="Domylnaczcionkaakapitu"/>
    <w:link w:val="TebwordHeading2"/>
    <w:rsid w:val="007C4137"/>
    <w:rPr>
      <w:rFonts w:ascii="Arial" w:eastAsia="Times New Roman" w:hAnsi="Arial" w:cs="Times New Roman"/>
      <w:b/>
      <w:szCs w:val="24"/>
      <w:lang w:val="en-US"/>
    </w:rPr>
  </w:style>
  <w:style w:type="paragraph" w:customStyle="1" w:styleId="TebwordHeading3">
    <w:name w:val="Tebword_Heading 3"/>
    <w:basedOn w:val="TebwordHeading2"/>
    <w:next w:val="Normalny"/>
    <w:rsid w:val="007C4137"/>
    <w:pPr>
      <w:numPr>
        <w:ilvl w:val="3"/>
      </w:numPr>
      <w:tabs>
        <w:tab w:val="clear" w:pos="-11"/>
        <w:tab w:val="num" w:pos="726"/>
      </w:tabs>
      <w:ind w:left="726"/>
      <w:outlineLvl w:val="2"/>
    </w:pPr>
    <w:rPr>
      <w:sz w:val="20"/>
    </w:rPr>
  </w:style>
  <w:style w:type="paragraph" w:customStyle="1" w:styleId="TWHeading4noTOC">
    <w:name w:val="TW_Heading4_noTOC"/>
    <w:basedOn w:val="Normalny"/>
    <w:next w:val="Normalny"/>
    <w:rsid w:val="007C4137"/>
    <w:pPr>
      <w:numPr>
        <w:ilvl w:val="2"/>
        <w:numId w:val="1"/>
      </w:numPr>
      <w:spacing w:before="120" w:after="120" w:line="280" w:lineRule="atLeast"/>
      <w:jc w:val="both"/>
      <w:outlineLvl w:val="3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7C4137"/>
    <w:pPr>
      <w:spacing w:after="120" w:line="280" w:lineRule="atLeast"/>
      <w:ind w:left="283"/>
      <w:jc w:val="both"/>
    </w:pPr>
    <w:rPr>
      <w:rFonts w:ascii="Arial" w:eastAsia="Times New Roman" w:hAnsi="Arial" w:cs="Times New Roman"/>
      <w:sz w:val="19"/>
      <w:szCs w:val="24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4137"/>
    <w:rPr>
      <w:rFonts w:ascii="Arial" w:eastAsia="Times New Roman" w:hAnsi="Arial" w:cs="Times New Roman"/>
      <w:sz w:val="19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rsid w:val="007C4137"/>
    <w:rPr>
      <w:rFonts w:ascii="Arial Narrow" w:eastAsia="Times New Roman" w:hAnsi="Arial Narrow" w:cs="Times New Roman"/>
      <w:b/>
      <w:i/>
      <w:kern w:val="20"/>
      <w:sz w:val="20"/>
      <w:szCs w:val="16"/>
      <w:lang w:val="x-none" w:eastAsia="x-none"/>
    </w:rPr>
  </w:style>
  <w:style w:type="character" w:customStyle="1" w:styleId="Nagwek3Znak">
    <w:name w:val="Nagłówek 3 Znak"/>
    <w:aliases w:val="nagłówek 2 dla KKM Znak"/>
    <w:basedOn w:val="Domylnaczcionkaakapitu"/>
    <w:link w:val="Nagwek3"/>
    <w:rsid w:val="007C4137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7C4137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7C4137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C41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C5FBD"/>
    <w:rPr>
      <w:strike w:val="0"/>
      <w:dstrike w:val="0"/>
      <w:color w:val="324FE1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C12D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D4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2D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D48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4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4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4A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4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4A4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4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4A4"/>
    <w:rPr>
      <w:rFonts w:ascii="Segoe UI" w:eastAsiaTheme="minorEastAsia" w:hAnsi="Segoe UI" w:cs="Segoe UI"/>
      <w:sz w:val="18"/>
      <w:szCs w:val="18"/>
      <w:lang w:eastAsia="pl-PL"/>
    </w:rPr>
  </w:style>
  <w:style w:type="numbering" w:customStyle="1" w:styleId="Umowa">
    <w:name w:val="Umowa"/>
    <w:basedOn w:val="Bezlisty"/>
    <w:rsid w:val="005313B0"/>
    <w:pPr>
      <w:numPr>
        <w:numId w:val="18"/>
      </w:numPr>
    </w:pPr>
  </w:style>
  <w:style w:type="paragraph" w:customStyle="1" w:styleId="Default">
    <w:name w:val="Default"/>
    <w:rsid w:val="00E53E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A1560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9AF"/>
    <w:pPr>
      <w:spacing w:after="0" w:line="240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41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agwek1"/>
    <w:next w:val="Normalny"/>
    <w:link w:val="Nagwek2Znak"/>
    <w:qFormat/>
    <w:rsid w:val="007C4137"/>
    <w:pPr>
      <w:keepLines w:val="0"/>
      <w:numPr>
        <w:numId w:val="2"/>
      </w:numPr>
      <w:tabs>
        <w:tab w:val="left" w:pos="142"/>
      </w:tabs>
      <w:spacing w:after="120" w:line="480" w:lineRule="auto"/>
      <w:outlineLvl w:val="1"/>
    </w:pPr>
    <w:rPr>
      <w:rFonts w:ascii="Arial Narrow" w:eastAsia="Times New Roman" w:hAnsi="Arial Narrow" w:cs="Times New Roman"/>
      <w:b/>
      <w:i/>
      <w:color w:val="auto"/>
      <w:kern w:val="20"/>
      <w:sz w:val="20"/>
      <w:szCs w:val="16"/>
      <w:lang w:val="x-none" w:eastAsia="x-none"/>
    </w:rPr>
  </w:style>
  <w:style w:type="paragraph" w:styleId="Nagwek3">
    <w:name w:val="heading 3"/>
    <w:aliases w:val="nagłówek 2 dla KKM"/>
    <w:basedOn w:val="Normalny"/>
    <w:next w:val="Normalny"/>
    <w:link w:val="Nagwek3Znak"/>
    <w:qFormat/>
    <w:rsid w:val="007C4137"/>
    <w:pPr>
      <w:keepNext/>
      <w:numPr>
        <w:ilvl w:val="1"/>
        <w:numId w:val="2"/>
      </w:numPr>
      <w:tabs>
        <w:tab w:val="left" w:pos="284"/>
        <w:tab w:val="left" w:pos="1134"/>
      </w:tabs>
      <w:spacing w:after="120" w:line="360" w:lineRule="auto"/>
      <w:jc w:val="both"/>
      <w:outlineLvl w:val="2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7C4137"/>
    <w:pPr>
      <w:keepNext/>
      <w:numPr>
        <w:ilvl w:val="2"/>
        <w:numId w:val="2"/>
      </w:numPr>
      <w:tabs>
        <w:tab w:val="left" w:pos="1134"/>
      </w:tabs>
      <w:spacing w:before="120" w:after="120" w:line="360" w:lineRule="auto"/>
      <w:jc w:val="both"/>
      <w:outlineLvl w:val="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Nagwek5">
    <w:name w:val="heading 5"/>
    <w:basedOn w:val="Nagwek4"/>
    <w:next w:val="Normalny"/>
    <w:link w:val="Nagwek5Znak"/>
    <w:qFormat/>
    <w:rsid w:val="007C4137"/>
    <w:pPr>
      <w:numPr>
        <w:ilvl w:val="3"/>
      </w:num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s"/>
    <w:basedOn w:val="Normalny"/>
    <w:uiPriority w:val="34"/>
    <w:qFormat/>
    <w:rsid w:val="00761366"/>
    <w:pPr>
      <w:ind w:left="720"/>
      <w:contextualSpacing/>
    </w:pPr>
  </w:style>
  <w:style w:type="paragraph" w:styleId="Wcicienormalne">
    <w:name w:val="Normal Indent"/>
    <w:basedOn w:val="Normalny"/>
    <w:rsid w:val="007C4137"/>
    <w:pPr>
      <w:spacing w:line="280" w:lineRule="atLeast"/>
      <w:ind w:left="1418"/>
      <w:jc w:val="both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TebwordHeading2">
    <w:name w:val="Tebword_Heading 2"/>
    <w:basedOn w:val="TebwordHeading1"/>
    <w:next w:val="Normalny"/>
    <w:link w:val="TebwordHeading2Znak"/>
    <w:rsid w:val="007C4137"/>
    <w:pPr>
      <w:numPr>
        <w:ilvl w:val="1"/>
      </w:numPr>
      <w:outlineLvl w:val="1"/>
    </w:pPr>
    <w:rPr>
      <w:sz w:val="22"/>
    </w:rPr>
  </w:style>
  <w:style w:type="paragraph" w:customStyle="1" w:styleId="TebwordHeading1">
    <w:name w:val="Tebword_Heading 1"/>
    <w:basedOn w:val="Normalny"/>
    <w:next w:val="Normalny"/>
    <w:rsid w:val="007C4137"/>
    <w:pPr>
      <w:numPr>
        <w:numId w:val="1"/>
      </w:numPr>
      <w:spacing w:before="120" w:after="120" w:line="280" w:lineRule="atLeast"/>
      <w:jc w:val="both"/>
      <w:outlineLvl w:val="0"/>
    </w:pPr>
    <w:rPr>
      <w:rFonts w:ascii="Arial" w:eastAsia="Times New Roman" w:hAnsi="Arial" w:cs="Times New Roman"/>
      <w:b/>
      <w:sz w:val="24"/>
      <w:szCs w:val="24"/>
      <w:lang w:val="en-US" w:eastAsia="en-US"/>
    </w:rPr>
  </w:style>
  <w:style w:type="character" w:customStyle="1" w:styleId="TebwordHeading2Znak">
    <w:name w:val="Tebword_Heading 2 Znak"/>
    <w:basedOn w:val="Domylnaczcionkaakapitu"/>
    <w:link w:val="TebwordHeading2"/>
    <w:rsid w:val="007C4137"/>
    <w:rPr>
      <w:rFonts w:ascii="Arial" w:eastAsia="Times New Roman" w:hAnsi="Arial" w:cs="Times New Roman"/>
      <w:b/>
      <w:szCs w:val="24"/>
      <w:lang w:val="en-US"/>
    </w:rPr>
  </w:style>
  <w:style w:type="paragraph" w:customStyle="1" w:styleId="TebwordHeading3">
    <w:name w:val="Tebword_Heading 3"/>
    <w:basedOn w:val="TebwordHeading2"/>
    <w:next w:val="Normalny"/>
    <w:rsid w:val="007C4137"/>
    <w:pPr>
      <w:numPr>
        <w:ilvl w:val="3"/>
      </w:numPr>
      <w:tabs>
        <w:tab w:val="clear" w:pos="-11"/>
        <w:tab w:val="num" w:pos="726"/>
      </w:tabs>
      <w:ind w:left="726"/>
      <w:outlineLvl w:val="2"/>
    </w:pPr>
    <w:rPr>
      <w:sz w:val="20"/>
    </w:rPr>
  </w:style>
  <w:style w:type="paragraph" w:customStyle="1" w:styleId="TWHeading4noTOC">
    <w:name w:val="TW_Heading4_noTOC"/>
    <w:basedOn w:val="Normalny"/>
    <w:next w:val="Normalny"/>
    <w:rsid w:val="007C4137"/>
    <w:pPr>
      <w:numPr>
        <w:ilvl w:val="2"/>
        <w:numId w:val="1"/>
      </w:numPr>
      <w:spacing w:before="120" w:after="120" w:line="280" w:lineRule="atLeast"/>
      <w:jc w:val="both"/>
      <w:outlineLvl w:val="3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7C4137"/>
    <w:pPr>
      <w:spacing w:after="120" w:line="280" w:lineRule="atLeast"/>
      <w:ind w:left="283"/>
      <w:jc w:val="both"/>
    </w:pPr>
    <w:rPr>
      <w:rFonts w:ascii="Arial" w:eastAsia="Times New Roman" w:hAnsi="Arial" w:cs="Times New Roman"/>
      <w:sz w:val="19"/>
      <w:szCs w:val="24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4137"/>
    <w:rPr>
      <w:rFonts w:ascii="Arial" w:eastAsia="Times New Roman" w:hAnsi="Arial" w:cs="Times New Roman"/>
      <w:sz w:val="19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rsid w:val="007C4137"/>
    <w:rPr>
      <w:rFonts w:ascii="Arial Narrow" w:eastAsia="Times New Roman" w:hAnsi="Arial Narrow" w:cs="Times New Roman"/>
      <w:b/>
      <w:i/>
      <w:kern w:val="20"/>
      <w:sz w:val="20"/>
      <w:szCs w:val="16"/>
      <w:lang w:val="x-none" w:eastAsia="x-none"/>
    </w:rPr>
  </w:style>
  <w:style w:type="character" w:customStyle="1" w:styleId="Nagwek3Znak">
    <w:name w:val="Nagłówek 3 Znak"/>
    <w:aliases w:val="nagłówek 2 dla KKM Znak"/>
    <w:basedOn w:val="Domylnaczcionkaakapitu"/>
    <w:link w:val="Nagwek3"/>
    <w:rsid w:val="007C4137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7C4137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7C4137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C41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C5FBD"/>
    <w:rPr>
      <w:strike w:val="0"/>
      <w:dstrike w:val="0"/>
      <w:color w:val="324FE1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C12D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D4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2D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D48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4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4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4A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4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4A4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4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4A4"/>
    <w:rPr>
      <w:rFonts w:ascii="Segoe UI" w:eastAsiaTheme="minorEastAsia" w:hAnsi="Segoe UI" w:cs="Segoe UI"/>
      <w:sz w:val="18"/>
      <w:szCs w:val="18"/>
      <w:lang w:eastAsia="pl-PL"/>
    </w:rPr>
  </w:style>
  <w:style w:type="numbering" w:customStyle="1" w:styleId="Umowa">
    <w:name w:val="Umowa"/>
    <w:basedOn w:val="Bezlisty"/>
    <w:rsid w:val="005313B0"/>
    <w:pPr>
      <w:numPr>
        <w:numId w:val="18"/>
      </w:numPr>
    </w:pPr>
  </w:style>
  <w:style w:type="paragraph" w:customStyle="1" w:styleId="Default">
    <w:name w:val="Default"/>
    <w:rsid w:val="00E53E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A156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7949">
              <w:marLeft w:val="0"/>
              <w:marRight w:val="0"/>
              <w:marTop w:val="19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66143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566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696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89907">
                                      <w:marLeft w:val="150"/>
                                      <w:marRight w:val="30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8633">
          <w:marLeft w:val="27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F318C-A5E1-4488-8C54-DBE47F57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4190</Words>
  <Characters>25146</Characters>
  <Application>Microsoft Office Word</Application>
  <DocSecurity>0</DocSecurity>
  <Lines>209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Barbara Apostol</cp:lastModifiedBy>
  <cp:revision>2</cp:revision>
  <dcterms:created xsi:type="dcterms:W3CDTF">2019-05-31T11:50:00Z</dcterms:created>
  <dcterms:modified xsi:type="dcterms:W3CDTF">2019-05-31T11:50:00Z</dcterms:modified>
</cp:coreProperties>
</file>