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D25F9" w14:textId="77777777" w:rsidR="00DC7113" w:rsidRPr="00C74C34" w:rsidRDefault="00DC7113" w:rsidP="00C74C34">
      <w:pPr>
        <w:pStyle w:val="Nagwek1"/>
      </w:pPr>
    </w:p>
    <w:p w14:paraId="4CA681AC" w14:textId="725075FD" w:rsidR="00BB2D2A" w:rsidRPr="00271C78" w:rsidRDefault="00BB2D2A" w:rsidP="00300F0A">
      <w:pPr>
        <w:pStyle w:val="Tekstpodstawowy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Theme="minorHAnsi" w:hAnsiTheme="minorHAnsi" w:cs="Calibri"/>
          <w:b/>
          <w:bCs/>
          <w:sz w:val="22"/>
          <w:szCs w:val="22"/>
        </w:rPr>
      </w:pPr>
      <w:r w:rsidRPr="00271C78">
        <w:rPr>
          <w:rFonts w:asciiTheme="minorHAnsi" w:hAnsiTheme="minorHAnsi" w:cs="Calibri"/>
          <w:b/>
          <w:sz w:val="22"/>
          <w:szCs w:val="22"/>
        </w:rPr>
        <w:t>Opis  przedmiotu  zamówienia</w:t>
      </w:r>
      <w:r w:rsidR="00F46BBC">
        <w:rPr>
          <w:rFonts w:asciiTheme="minorHAnsi" w:hAnsiTheme="minorHAnsi" w:cs="Calibri"/>
          <w:b/>
          <w:sz w:val="22"/>
          <w:szCs w:val="22"/>
        </w:rPr>
        <w:t xml:space="preserve"> -  ZMIANA</w:t>
      </w:r>
      <w:r w:rsidRPr="00271C78">
        <w:rPr>
          <w:rFonts w:asciiTheme="minorHAnsi" w:hAnsiTheme="minorHAnsi" w:cs="Calibri"/>
          <w:b/>
          <w:sz w:val="22"/>
          <w:szCs w:val="22"/>
        </w:rPr>
        <w:t>:</w:t>
      </w:r>
    </w:p>
    <w:p w14:paraId="2AC97083" w14:textId="77777777" w:rsidR="00BB2D2A" w:rsidRPr="00271C78" w:rsidRDefault="00BB2D2A" w:rsidP="00300F0A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271C78">
        <w:rPr>
          <w:rFonts w:asciiTheme="minorHAnsi" w:hAnsiTheme="minorHAnsi" w:cs="Calibri"/>
          <w:sz w:val="22"/>
          <w:szCs w:val="22"/>
        </w:rPr>
        <w:t>Przedmiotem zamówienia jest „Sukcesywna dostawa wodomierzy przystosowanych do zamontowania modułów zdalnego odczytu, dostawa modułów komunikacyjnych do zdalnego odczytu wodomierzy, w tym:</w:t>
      </w:r>
      <w:r w:rsidRPr="00271C78">
        <w:rPr>
          <w:rFonts w:asciiTheme="minorHAnsi" w:hAnsiTheme="minorHAnsi"/>
        </w:rPr>
        <w:t xml:space="preserve"> </w:t>
      </w:r>
    </w:p>
    <w:p w14:paraId="0CEE20F1" w14:textId="77777777" w:rsidR="00BB2D2A" w:rsidRPr="00271C78" w:rsidRDefault="00BB2D2A" w:rsidP="00BB2D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</w:rPr>
      </w:pPr>
    </w:p>
    <w:p w14:paraId="61622D8C" w14:textId="21D4386D" w:rsidR="00900EF6" w:rsidRPr="00900EF6" w:rsidRDefault="00900EF6" w:rsidP="00900EF6">
      <w:pPr>
        <w:pStyle w:val="Akapitzlist"/>
        <w:numPr>
          <w:ilvl w:val="1"/>
          <w:numId w:val="39"/>
        </w:numPr>
        <w:tabs>
          <w:tab w:val="left" w:pos="709"/>
        </w:tabs>
        <w:spacing w:line="276" w:lineRule="auto"/>
        <w:jc w:val="both"/>
        <w:rPr>
          <w:rFonts w:cs="Calibri"/>
        </w:rPr>
      </w:pPr>
      <w:r w:rsidRPr="00900EF6">
        <w:t xml:space="preserve">sukcesywna dostawa wodomierzy </w:t>
      </w:r>
      <w:proofErr w:type="spellStart"/>
      <w:r w:rsidRPr="00900EF6">
        <w:t>suchobieżnych</w:t>
      </w:r>
      <w:proofErr w:type="spellEnd"/>
      <w:r w:rsidRPr="00900EF6">
        <w:t xml:space="preserve">, objętościowych do zimnej wody pitnej, przystosowanych do zamontowania modułów zdalnego odczytu, z komunikacją radiową ITRON </w:t>
      </w:r>
      <w:proofErr w:type="spellStart"/>
      <w:r w:rsidRPr="00900EF6">
        <w:t>AnyQuest</w:t>
      </w:r>
      <w:proofErr w:type="spellEnd"/>
      <w:r w:rsidRPr="00900EF6">
        <w:t xml:space="preserve"> Host</w:t>
      </w:r>
      <w:r w:rsidRPr="00900EF6">
        <w:rPr>
          <w:rFonts w:cs="Calibri"/>
        </w:rPr>
        <w:t xml:space="preserve">  obecnie posiadaną przez Zamawiającego,  w poniższych ilościach:</w:t>
      </w:r>
    </w:p>
    <w:p w14:paraId="0E7A3A24" w14:textId="77777777" w:rsidR="00900EF6" w:rsidRPr="0052122E" w:rsidRDefault="00900EF6" w:rsidP="00900EF6">
      <w:pPr>
        <w:pStyle w:val="Akapitzlist"/>
        <w:ind w:left="0"/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505"/>
        <w:gridCol w:w="2268"/>
        <w:gridCol w:w="1559"/>
        <w:gridCol w:w="2011"/>
        <w:gridCol w:w="992"/>
      </w:tblGrid>
      <w:tr w:rsidR="00900EF6" w14:paraId="671D1CD1" w14:textId="77777777" w:rsidTr="00C53FF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35DF" w14:textId="77777777" w:rsidR="00900EF6" w:rsidRPr="0052122E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52122E">
              <w:rPr>
                <w:b/>
                <w:bCs/>
              </w:rPr>
              <w:t>Lp.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67BC" w14:textId="77777777" w:rsidR="00900EF6" w:rsidRPr="0052122E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52122E">
              <w:rPr>
                <w:b/>
                <w:bCs/>
              </w:rPr>
              <w:t>Średnica nominalna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41DC" w14:textId="77777777" w:rsidR="00900EF6" w:rsidRPr="0052122E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52122E">
              <w:rPr>
                <w:b/>
                <w:bCs/>
              </w:rPr>
              <w:t>Ciągły strumień objętości Q</w:t>
            </w:r>
            <w:r w:rsidRPr="0052122E">
              <w:rPr>
                <w:b/>
                <w:bCs/>
                <w:vertAlign w:val="subscript"/>
              </w:rPr>
              <w:t xml:space="preserve">3 </w:t>
            </w:r>
            <w:r w:rsidRPr="0052122E">
              <w:rPr>
                <w:b/>
                <w:bCs/>
              </w:rPr>
              <w:t>[m</w:t>
            </w:r>
            <w:r w:rsidRPr="0052122E">
              <w:rPr>
                <w:b/>
                <w:bCs/>
                <w:vertAlign w:val="superscript"/>
              </w:rPr>
              <w:t>3</w:t>
            </w:r>
            <w:r w:rsidRPr="0052122E">
              <w:rPr>
                <w:b/>
                <w:bCs/>
              </w:rPr>
              <w:t>/h]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65FE" w14:textId="77777777" w:rsidR="00900EF6" w:rsidRPr="0052122E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52122E">
              <w:rPr>
                <w:b/>
                <w:bCs/>
              </w:rPr>
              <w:t>Gwint króćca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81A3" w14:textId="77777777" w:rsidR="00900EF6" w:rsidRPr="0052122E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52122E">
              <w:rPr>
                <w:b/>
                <w:bCs/>
              </w:rPr>
              <w:t>Długość wodomierza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252E" w14:textId="77777777" w:rsidR="00900EF6" w:rsidRPr="0052122E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52122E">
              <w:rPr>
                <w:b/>
                <w:bCs/>
              </w:rPr>
              <w:t>Ilość sztuk</w:t>
            </w:r>
          </w:p>
        </w:tc>
      </w:tr>
      <w:tr w:rsidR="00900EF6" w14:paraId="5F32B832" w14:textId="77777777" w:rsidTr="00C53FF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6639" w14:textId="77777777" w:rsidR="00900EF6" w:rsidRPr="0052122E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52122E">
              <w:rPr>
                <w:bCs/>
              </w:rPr>
              <w:t>1.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92EA" w14:textId="77777777" w:rsidR="00900EF6" w:rsidRPr="0052122E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52122E">
              <w:rPr>
                <w:bCs/>
              </w:rPr>
              <w:t>15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FEAA" w14:textId="77777777" w:rsidR="00900EF6" w:rsidRPr="0052122E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52122E">
              <w:rPr>
                <w:bCs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8991" w14:textId="77777777" w:rsidR="00900EF6" w:rsidRPr="0052122E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52122E">
              <w:rPr>
                <w:bCs/>
                <w:vertAlign w:val="superscript"/>
              </w:rPr>
              <w:t>3</w:t>
            </w:r>
            <w:r w:rsidRPr="0052122E">
              <w:rPr>
                <w:bCs/>
              </w:rPr>
              <w:t>/</w:t>
            </w:r>
            <w:r w:rsidRPr="0052122E">
              <w:rPr>
                <w:bCs/>
                <w:vertAlign w:val="subscript"/>
              </w:rPr>
              <w:t>4</w:t>
            </w:r>
            <w:r w:rsidRPr="0052122E">
              <w:rPr>
                <w:bCs/>
              </w:rPr>
              <w:t>”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2FEE" w14:textId="77777777" w:rsidR="00900EF6" w:rsidRPr="0052122E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52122E">
              <w:rPr>
                <w:bCs/>
              </w:rPr>
              <w:t>110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9666" w14:textId="77777777" w:rsidR="00900EF6" w:rsidRPr="0052122E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52122E">
              <w:rPr>
                <w:bCs/>
              </w:rPr>
              <w:t>150</w:t>
            </w:r>
          </w:p>
        </w:tc>
      </w:tr>
      <w:tr w:rsidR="00B86E0B" w:rsidRPr="00B86E0B" w14:paraId="1B956E7B" w14:textId="77777777" w:rsidTr="00C53FF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3AA5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>2.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95AB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>20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B723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707D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>1 ”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3CC9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>130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A88A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>400</w:t>
            </w:r>
          </w:p>
        </w:tc>
      </w:tr>
      <w:tr w:rsidR="00B86E0B" w:rsidRPr="00B86E0B" w14:paraId="11C3E335" w14:textId="77777777" w:rsidTr="00C53FF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2EF0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>3.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8741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>20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88D4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FA0C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>1 ”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4758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>190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E285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>50</w:t>
            </w:r>
          </w:p>
        </w:tc>
      </w:tr>
      <w:tr w:rsidR="00900EF6" w:rsidRPr="00B86E0B" w14:paraId="5F402817" w14:textId="77777777" w:rsidTr="00C53FF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2865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>4.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70BF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>25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4939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D0AB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 xml:space="preserve">1 </w:t>
            </w:r>
            <w:r w:rsidRPr="00B86E0B">
              <w:rPr>
                <w:bCs/>
                <w:vertAlign w:val="superscript"/>
              </w:rPr>
              <w:t>1</w:t>
            </w:r>
            <w:r w:rsidRPr="00B86E0B">
              <w:rPr>
                <w:bCs/>
              </w:rPr>
              <w:t>/</w:t>
            </w:r>
            <w:r w:rsidRPr="00B86E0B">
              <w:rPr>
                <w:bCs/>
                <w:vertAlign w:val="subscript"/>
              </w:rPr>
              <w:t xml:space="preserve">4  </w:t>
            </w:r>
            <w:r w:rsidRPr="00B86E0B">
              <w:rPr>
                <w:bCs/>
              </w:rPr>
              <w:t>”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1C77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>260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F419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>30</w:t>
            </w:r>
          </w:p>
        </w:tc>
      </w:tr>
    </w:tbl>
    <w:p w14:paraId="5BDBA091" w14:textId="77777777" w:rsidR="00900EF6" w:rsidRPr="00B86E0B" w:rsidRDefault="00900EF6" w:rsidP="00900EF6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3ABB3D8" w14:textId="303CF84E" w:rsidR="00900EF6" w:rsidRPr="00B86E0B" w:rsidRDefault="00900EF6" w:rsidP="00900EF6">
      <w:pPr>
        <w:pStyle w:val="Akapitzlist"/>
        <w:numPr>
          <w:ilvl w:val="1"/>
          <w:numId w:val="39"/>
        </w:numPr>
        <w:tabs>
          <w:tab w:val="left" w:pos="709"/>
        </w:tabs>
        <w:spacing w:line="276" w:lineRule="auto"/>
        <w:jc w:val="both"/>
        <w:rPr>
          <w:rFonts w:cs="Calibri"/>
        </w:rPr>
      </w:pPr>
      <w:r w:rsidRPr="00B86E0B">
        <w:rPr>
          <w:rFonts w:cs="Calibri"/>
        </w:rPr>
        <w:t xml:space="preserve">sukcesywna dostawa wodomierzy </w:t>
      </w:r>
      <w:proofErr w:type="spellStart"/>
      <w:r w:rsidRPr="00B86E0B">
        <w:t>suchobieżnych</w:t>
      </w:r>
      <w:proofErr w:type="spellEnd"/>
      <w:r w:rsidRPr="00B86E0B">
        <w:t xml:space="preserve">, jednostrumieniowych do zimnej wody pitnej, przystosowanych do zamontowania modułów zdalnego odczytu, z komunikacją radiową ITRON </w:t>
      </w:r>
      <w:proofErr w:type="spellStart"/>
      <w:r w:rsidRPr="00B86E0B">
        <w:t>AnyQuest</w:t>
      </w:r>
      <w:proofErr w:type="spellEnd"/>
      <w:r w:rsidRPr="00B86E0B">
        <w:t xml:space="preserve"> Host</w:t>
      </w:r>
      <w:r w:rsidRPr="00B86E0B">
        <w:rPr>
          <w:rFonts w:cs="Calibri"/>
        </w:rPr>
        <w:t xml:space="preserve">  obecnie posiadaną przez Zamawiającego,  w poniższych ilościach:</w:t>
      </w:r>
    </w:p>
    <w:p w14:paraId="2E0E992F" w14:textId="77777777" w:rsidR="00900EF6" w:rsidRPr="00B86E0B" w:rsidRDefault="00900EF6" w:rsidP="00900EF6">
      <w:pPr>
        <w:pStyle w:val="Akapitzlist"/>
        <w:tabs>
          <w:tab w:val="left" w:pos="709"/>
        </w:tabs>
        <w:spacing w:line="276" w:lineRule="auto"/>
        <w:ind w:left="644"/>
        <w:jc w:val="both"/>
        <w:rPr>
          <w:rFonts w:cs="Calibri"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505"/>
        <w:gridCol w:w="2268"/>
        <w:gridCol w:w="1559"/>
        <w:gridCol w:w="2011"/>
        <w:gridCol w:w="992"/>
      </w:tblGrid>
      <w:tr w:rsidR="00B86E0B" w:rsidRPr="00B86E0B" w14:paraId="3979F421" w14:textId="77777777" w:rsidTr="00C53FF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1ECA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B86E0B">
              <w:rPr>
                <w:b/>
                <w:bCs/>
              </w:rPr>
              <w:t>Lp.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037F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B86E0B">
              <w:rPr>
                <w:b/>
                <w:bCs/>
              </w:rPr>
              <w:t>Średnica nominalna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105B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B86E0B">
              <w:rPr>
                <w:b/>
                <w:bCs/>
              </w:rPr>
              <w:t>Ciągły strumień objętości Q</w:t>
            </w:r>
            <w:r w:rsidRPr="00B86E0B">
              <w:rPr>
                <w:b/>
                <w:bCs/>
                <w:vertAlign w:val="subscript"/>
              </w:rPr>
              <w:t xml:space="preserve">3 </w:t>
            </w:r>
            <w:r w:rsidRPr="00B86E0B">
              <w:rPr>
                <w:b/>
                <w:bCs/>
              </w:rPr>
              <w:t>[m</w:t>
            </w:r>
            <w:r w:rsidRPr="00B86E0B">
              <w:rPr>
                <w:b/>
                <w:bCs/>
                <w:vertAlign w:val="superscript"/>
              </w:rPr>
              <w:t>3</w:t>
            </w:r>
            <w:r w:rsidRPr="00B86E0B">
              <w:rPr>
                <w:b/>
                <w:bCs/>
              </w:rPr>
              <w:t>/h]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3838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B86E0B">
              <w:rPr>
                <w:b/>
                <w:bCs/>
              </w:rPr>
              <w:t>Gwint króćca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88EB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B86E0B">
              <w:rPr>
                <w:b/>
                <w:bCs/>
              </w:rPr>
              <w:t>Długość wodomierza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91A3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B86E0B">
              <w:rPr>
                <w:b/>
                <w:bCs/>
              </w:rPr>
              <w:t>Ilość sztuk</w:t>
            </w:r>
          </w:p>
        </w:tc>
      </w:tr>
      <w:tr w:rsidR="00B86E0B" w:rsidRPr="00B86E0B" w14:paraId="43541159" w14:textId="77777777" w:rsidTr="00C53FF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6EA2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>1.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EBC2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>20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4014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077E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>1 ‘’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70DF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>130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FDD7" w14:textId="77777777" w:rsidR="00900EF6" w:rsidRPr="00B86E0B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B86E0B">
              <w:rPr>
                <w:bCs/>
              </w:rPr>
              <w:t>100</w:t>
            </w:r>
          </w:p>
        </w:tc>
      </w:tr>
    </w:tbl>
    <w:p w14:paraId="0B2A60EC" w14:textId="77777777" w:rsidR="00900EF6" w:rsidRDefault="00900EF6" w:rsidP="00900EF6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A75DEF4" w14:textId="4A98E857" w:rsidR="00900EF6" w:rsidRDefault="00900EF6" w:rsidP="00900EF6">
      <w:pPr>
        <w:pStyle w:val="Akapitzlist"/>
        <w:numPr>
          <w:ilvl w:val="1"/>
          <w:numId w:val="39"/>
        </w:numPr>
        <w:tabs>
          <w:tab w:val="left" w:pos="709"/>
        </w:tabs>
        <w:spacing w:line="276" w:lineRule="auto"/>
        <w:jc w:val="both"/>
        <w:rPr>
          <w:rFonts w:cs="Calibri"/>
        </w:rPr>
      </w:pPr>
      <w:r w:rsidRPr="00900EF6">
        <w:rPr>
          <w:rFonts w:cs="Calibri"/>
        </w:rPr>
        <w:t xml:space="preserve">sukcesywna dostawa modułów komunikacyjnych do obecnie posiadanego systemu zdalnego odczytu wodomierzy (ITRON </w:t>
      </w:r>
      <w:proofErr w:type="spellStart"/>
      <w:r w:rsidRPr="00900EF6">
        <w:rPr>
          <w:rFonts w:cs="Calibri"/>
        </w:rPr>
        <w:t>AnyQuest</w:t>
      </w:r>
      <w:proofErr w:type="spellEnd"/>
      <w:r w:rsidRPr="00900EF6">
        <w:rPr>
          <w:rFonts w:cs="Calibri"/>
        </w:rPr>
        <w:t xml:space="preserve"> Host) instalowanych bezpośrednio na wodomierzach, w ilości maksymalnej 730 sztuk równej  sumie ilości sztuk wodomierzy p.3.1.  z zastrzeżeniem, że  Zamawiający  przewiduje minimalny zakres do zamówienia  tej pozycji przedmiotu zamówienia w ilości 100 sztuk.</w:t>
      </w:r>
    </w:p>
    <w:p w14:paraId="671629F2" w14:textId="77777777" w:rsidR="00900EF6" w:rsidRPr="00900EF6" w:rsidRDefault="00900EF6" w:rsidP="00900EF6">
      <w:pPr>
        <w:pStyle w:val="Akapitzlist"/>
        <w:tabs>
          <w:tab w:val="left" w:pos="709"/>
        </w:tabs>
        <w:spacing w:line="276" w:lineRule="auto"/>
        <w:ind w:left="644"/>
        <w:jc w:val="both"/>
        <w:rPr>
          <w:rFonts w:cs="Calibri"/>
        </w:rPr>
      </w:pPr>
      <w:bookmarkStart w:id="0" w:name="_GoBack"/>
      <w:bookmarkEnd w:id="0"/>
    </w:p>
    <w:p w14:paraId="33D966B1" w14:textId="776C5581" w:rsidR="00900EF6" w:rsidRPr="00900EF6" w:rsidRDefault="00900EF6" w:rsidP="00900EF6">
      <w:pPr>
        <w:pStyle w:val="Akapitzlist"/>
        <w:numPr>
          <w:ilvl w:val="1"/>
          <w:numId w:val="39"/>
        </w:numPr>
        <w:tabs>
          <w:tab w:val="left" w:pos="709"/>
        </w:tabs>
        <w:spacing w:line="276" w:lineRule="auto"/>
        <w:jc w:val="both"/>
        <w:rPr>
          <w:rFonts w:cs="Calibri"/>
          <w:sz w:val="24"/>
        </w:rPr>
      </w:pPr>
      <w:r w:rsidRPr="00900EF6">
        <w:t xml:space="preserve">sukcesywna dostawa wodomierzy </w:t>
      </w:r>
      <w:proofErr w:type="spellStart"/>
      <w:r w:rsidRPr="00900EF6">
        <w:t>suchobieżnych</w:t>
      </w:r>
      <w:proofErr w:type="spellEnd"/>
      <w:r w:rsidRPr="00900EF6">
        <w:t xml:space="preserve">, objętościowych do zimnej wody pitnej, przystosowanych do zamontowania modułów zdalnego odczytu z komunikacja radiowa </w:t>
      </w:r>
      <w:proofErr w:type="spellStart"/>
      <w:r w:rsidRPr="00900EF6">
        <w:t>SensusRF</w:t>
      </w:r>
      <w:proofErr w:type="spellEnd"/>
      <w:r w:rsidRPr="00900EF6">
        <w:t xml:space="preserve"> posiadana  obecnie przez Zamawiającego , w poniższych ilościach: </w:t>
      </w:r>
    </w:p>
    <w:p w14:paraId="12192D3A" w14:textId="77777777" w:rsidR="00900EF6" w:rsidRPr="00900EF6" w:rsidRDefault="00900EF6" w:rsidP="00900EF6">
      <w:pPr>
        <w:tabs>
          <w:tab w:val="left" w:pos="709"/>
        </w:tabs>
        <w:jc w:val="both"/>
        <w:rPr>
          <w:rFonts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56"/>
        <w:gridCol w:w="2268"/>
        <w:gridCol w:w="1418"/>
        <w:gridCol w:w="1701"/>
        <w:gridCol w:w="992"/>
      </w:tblGrid>
      <w:tr w:rsidR="00900EF6" w14:paraId="7053595A" w14:textId="77777777" w:rsidTr="00C53FFE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01F3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616D09">
              <w:rPr>
                <w:b/>
                <w:bCs/>
              </w:rPr>
              <w:t>Lp.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B98B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616D09">
              <w:rPr>
                <w:b/>
                <w:bCs/>
              </w:rPr>
              <w:t>Średnica nominalna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E369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616D09">
              <w:rPr>
                <w:b/>
                <w:bCs/>
              </w:rPr>
              <w:t>Ciągły strumień objętości Q</w:t>
            </w:r>
            <w:r w:rsidRPr="00616D09">
              <w:rPr>
                <w:b/>
                <w:bCs/>
                <w:vertAlign w:val="subscript"/>
              </w:rPr>
              <w:t xml:space="preserve">3 </w:t>
            </w:r>
            <w:r w:rsidRPr="00616D09">
              <w:rPr>
                <w:b/>
                <w:bCs/>
              </w:rPr>
              <w:t>[m</w:t>
            </w:r>
            <w:r w:rsidRPr="00616D09">
              <w:rPr>
                <w:b/>
                <w:bCs/>
                <w:vertAlign w:val="superscript"/>
              </w:rPr>
              <w:t>3</w:t>
            </w:r>
            <w:r w:rsidRPr="00616D09">
              <w:rPr>
                <w:b/>
                <w:bCs/>
              </w:rPr>
              <w:t>/h]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0BC8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616D09">
              <w:rPr>
                <w:b/>
                <w:bCs/>
              </w:rPr>
              <w:t>Gwint króćca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F349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616D09">
              <w:rPr>
                <w:b/>
                <w:bCs/>
              </w:rPr>
              <w:t>Długość wodomierza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2C7B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616D09">
              <w:rPr>
                <w:b/>
                <w:bCs/>
              </w:rPr>
              <w:t>Ilość sztuk</w:t>
            </w:r>
          </w:p>
        </w:tc>
      </w:tr>
      <w:tr w:rsidR="00900EF6" w14:paraId="73D1D92F" w14:textId="77777777" w:rsidTr="00C53FFE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B666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616D09">
              <w:rPr>
                <w:bCs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45B0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616D09">
              <w:rPr>
                <w:bCs/>
              </w:rPr>
              <w:t>15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5A96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616D09">
              <w:rPr>
                <w:bCs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0AD3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616D09">
              <w:rPr>
                <w:bCs/>
                <w:vertAlign w:val="superscript"/>
              </w:rPr>
              <w:t>3</w:t>
            </w:r>
            <w:r w:rsidRPr="00616D09">
              <w:rPr>
                <w:bCs/>
              </w:rPr>
              <w:t>/</w:t>
            </w:r>
            <w:r w:rsidRPr="00616D09">
              <w:rPr>
                <w:bCs/>
                <w:vertAlign w:val="subscript"/>
              </w:rPr>
              <w:t xml:space="preserve">4 </w:t>
            </w:r>
            <w:r w:rsidRPr="00616D09">
              <w:rPr>
                <w:bCs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34DE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616D09">
              <w:rPr>
                <w:bCs/>
              </w:rPr>
              <w:t>110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F800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616D09">
              <w:rPr>
                <w:bCs/>
              </w:rPr>
              <w:t>70</w:t>
            </w:r>
          </w:p>
        </w:tc>
      </w:tr>
      <w:tr w:rsidR="00900EF6" w14:paraId="4F8B643F" w14:textId="77777777" w:rsidTr="00C53FFE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E153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616D09">
              <w:rPr>
                <w:bCs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13BB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616D09">
              <w:rPr>
                <w:bCs/>
              </w:rPr>
              <w:t>20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B9F6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616D09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E1B7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616D09">
              <w:rPr>
                <w:bCs/>
              </w:rPr>
              <w:t>1 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1108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616D09">
              <w:rPr>
                <w:bCs/>
              </w:rPr>
              <w:t>130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3ACB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616D09">
              <w:rPr>
                <w:bCs/>
              </w:rPr>
              <w:t>450</w:t>
            </w:r>
          </w:p>
        </w:tc>
      </w:tr>
      <w:tr w:rsidR="00900EF6" w14:paraId="3EBECEB7" w14:textId="77777777" w:rsidTr="00C53FFE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B14F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616D09">
              <w:rPr>
                <w:bCs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F72B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616D09">
              <w:rPr>
                <w:bCs/>
              </w:rPr>
              <w:t>25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13CD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616D09">
              <w:rPr>
                <w:bCs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5785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616D09">
              <w:rPr>
                <w:bCs/>
              </w:rPr>
              <w:t xml:space="preserve">1 </w:t>
            </w:r>
            <w:r w:rsidRPr="00616D09">
              <w:rPr>
                <w:bCs/>
                <w:vertAlign w:val="superscript"/>
              </w:rPr>
              <w:t>1</w:t>
            </w:r>
            <w:r w:rsidRPr="00616D09">
              <w:rPr>
                <w:bCs/>
              </w:rPr>
              <w:t>/</w:t>
            </w:r>
            <w:r w:rsidRPr="00616D09">
              <w:rPr>
                <w:bCs/>
                <w:vertAlign w:val="subscript"/>
              </w:rPr>
              <w:t xml:space="preserve">4  </w:t>
            </w:r>
            <w:r w:rsidRPr="00616D09">
              <w:rPr>
                <w:bCs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5E10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616D09">
              <w:rPr>
                <w:bCs/>
              </w:rPr>
              <w:t>260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4FFF" w14:textId="77777777" w:rsidR="00900EF6" w:rsidRPr="00616D09" w:rsidRDefault="00900EF6" w:rsidP="00C53F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</w:rPr>
            </w:pPr>
            <w:r w:rsidRPr="00616D09">
              <w:rPr>
                <w:bCs/>
              </w:rPr>
              <w:t>20</w:t>
            </w:r>
          </w:p>
        </w:tc>
      </w:tr>
    </w:tbl>
    <w:p w14:paraId="390D1DAB" w14:textId="77777777" w:rsidR="00900EF6" w:rsidRPr="005A40EA" w:rsidRDefault="00900EF6" w:rsidP="00900EF6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4"/>
          <w:szCs w:val="22"/>
        </w:rPr>
      </w:pPr>
    </w:p>
    <w:p w14:paraId="47380522" w14:textId="5BBD1A25" w:rsidR="00900EF6" w:rsidRPr="00900EF6" w:rsidRDefault="00900EF6" w:rsidP="00900EF6">
      <w:pPr>
        <w:pStyle w:val="Akapitzlist"/>
        <w:numPr>
          <w:ilvl w:val="1"/>
          <w:numId w:val="39"/>
        </w:numPr>
        <w:tabs>
          <w:tab w:val="left" w:pos="709"/>
        </w:tabs>
        <w:spacing w:line="276" w:lineRule="auto"/>
        <w:jc w:val="both"/>
        <w:rPr>
          <w:rFonts w:cs="Calibri"/>
          <w:sz w:val="28"/>
        </w:rPr>
      </w:pPr>
      <w:r w:rsidRPr="00900EF6">
        <w:t xml:space="preserve">sukcesywna dostawa modułów komunikacyjnych do </w:t>
      </w:r>
      <w:r w:rsidRPr="00900EF6">
        <w:rPr>
          <w:rFonts w:cs="Calibri"/>
        </w:rPr>
        <w:t xml:space="preserve">obecnie posiadanego systemu zdalnego odczytu wodomierzy </w:t>
      </w:r>
      <w:r w:rsidRPr="00900EF6">
        <w:t>(</w:t>
      </w:r>
      <w:proofErr w:type="spellStart"/>
      <w:r w:rsidRPr="00900EF6">
        <w:t>SensusRead</w:t>
      </w:r>
      <w:proofErr w:type="spellEnd"/>
      <w:r w:rsidRPr="00900EF6">
        <w:t xml:space="preserve">) instalowanych bezpośrednio na wodomierzach, w ilości maksymalnej 540 sztuk równej sumie ilości sztuk wodomierzy p. 3.3  z zastrzeżeniem, że Zamawiający przewiduje minimalny zakres do zamówienia tej pozycji przedmiotu zamówienia w ilości 100 sztuk. </w:t>
      </w:r>
    </w:p>
    <w:p w14:paraId="4BEB7428" w14:textId="22D41254" w:rsidR="00900EF6" w:rsidRDefault="00900EF6" w:rsidP="00900EF6">
      <w:pPr>
        <w:tabs>
          <w:tab w:val="left" w:pos="709"/>
        </w:tabs>
        <w:spacing w:line="276" w:lineRule="auto"/>
        <w:ind w:left="709"/>
        <w:jc w:val="both"/>
        <w:rPr>
          <w:rFonts w:ascii="Calibri" w:hAnsi="Calibri" w:cs="Calibri"/>
          <w:sz w:val="28"/>
          <w:szCs w:val="22"/>
        </w:rPr>
      </w:pPr>
    </w:p>
    <w:p w14:paraId="3CCFD44B" w14:textId="77777777" w:rsidR="00900EF6" w:rsidRPr="00D11197" w:rsidRDefault="00900EF6" w:rsidP="00900EF6">
      <w:pPr>
        <w:tabs>
          <w:tab w:val="left" w:pos="709"/>
        </w:tabs>
        <w:spacing w:line="276" w:lineRule="auto"/>
        <w:ind w:left="709"/>
        <w:jc w:val="both"/>
        <w:rPr>
          <w:rFonts w:ascii="Calibri" w:hAnsi="Calibri" w:cs="Calibri"/>
          <w:sz w:val="28"/>
          <w:szCs w:val="22"/>
        </w:rPr>
      </w:pPr>
    </w:p>
    <w:p w14:paraId="2ED01796" w14:textId="5A0EBB92" w:rsidR="00BB2D2A" w:rsidRPr="00900EF6" w:rsidRDefault="00BB2D2A" w:rsidP="00900EF6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900EF6">
        <w:rPr>
          <w:rFonts w:asciiTheme="minorHAnsi" w:hAnsiTheme="minorHAnsi" w:cs="Calibri"/>
          <w:b/>
        </w:rPr>
        <w:t xml:space="preserve">Szczegółowe wymagania dot. przedmiotu zamówienia: </w:t>
      </w:r>
    </w:p>
    <w:p w14:paraId="00259BEE" w14:textId="77777777" w:rsidR="00BB2D2A" w:rsidRPr="00271C78" w:rsidRDefault="00BB2D2A" w:rsidP="00BB2D2A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</w:rPr>
      </w:pPr>
    </w:p>
    <w:p w14:paraId="3DDBA30C" w14:textId="77777777" w:rsidR="00BB2D2A" w:rsidRPr="00271C78" w:rsidRDefault="00BB2D2A" w:rsidP="00BB2D2A">
      <w:pPr>
        <w:pStyle w:val="Akapitzlist"/>
        <w:spacing w:after="0" w:line="240" w:lineRule="auto"/>
        <w:ind w:hanging="578"/>
        <w:rPr>
          <w:rFonts w:asciiTheme="minorHAnsi" w:hAnsiTheme="minorHAnsi"/>
        </w:rPr>
      </w:pPr>
      <w:r w:rsidRPr="00271C78">
        <w:rPr>
          <w:rFonts w:asciiTheme="minorHAnsi" w:hAnsiTheme="minorHAnsi"/>
          <w:u w:val="single"/>
        </w:rPr>
        <w:t>Wymagania dla wodomierzy</w:t>
      </w:r>
      <w:r w:rsidRPr="00271C78">
        <w:rPr>
          <w:rFonts w:asciiTheme="minorHAnsi" w:hAnsiTheme="minorHAnsi"/>
        </w:rPr>
        <w:t>:</w:t>
      </w:r>
    </w:p>
    <w:p w14:paraId="2E0AD5EF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fabrycznie nowe, z aktualną cechą legalizacyjną, zgodną z rokiem dostawy wodomierzy do Zamawiającego</w:t>
      </w:r>
    </w:p>
    <w:p w14:paraId="70BDFA21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 xml:space="preserve">klasa metrologiczna R </w:t>
      </w:r>
      <w:r w:rsidRPr="00271C78">
        <w:rPr>
          <w:rFonts w:asciiTheme="minorHAnsi" w:hAnsiTheme="minorHAnsi" w:cs="Calibri"/>
        </w:rPr>
        <w:t>≥</w:t>
      </w:r>
      <w:r w:rsidRPr="00271C78">
        <w:rPr>
          <w:rFonts w:asciiTheme="minorHAnsi" w:hAnsiTheme="minorHAnsi"/>
        </w:rPr>
        <w:t xml:space="preserve"> 160</w:t>
      </w:r>
    </w:p>
    <w:p w14:paraId="4331A8B1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stopień ochrony IP 68</w:t>
      </w:r>
    </w:p>
    <w:p w14:paraId="63216CEF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numer fabryczny trwale umieszczony na tarczy liczydła lub na obudowie</w:t>
      </w:r>
    </w:p>
    <w:p w14:paraId="145CF67A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przystosowan</w:t>
      </w:r>
      <w:r w:rsidR="00935DED" w:rsidRPr="00271C78">
        <w:rPr>
          <w:rFonts w:asciiTheme="minorHAnsi" w:hAnsiTheme="minorHAnsi"/>
        </w:rPr>
        <w:t>i</w:t>
      </w:r>
      <w:r w:rsidRPr="00271C78">
        <w:rPr>
          <w:rFonts w:asciiTheme="minorHAnsi" w:hAnsiTheme="minorHAnsi"/>
        </w:rPr>
        <w:t>e do odczytu radiowego</w:t>
      </w:r>
    </w:p>
    <w:p w14:paraId="4D685E24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przystosowan</w:t>
      </w:r>
      <w:r w:rsidR="00935DED" w:rsidRPr="00271C78">
        <w:rPr>
          <w:rFonts w:asciiTheme="minorHAnsi" w:hAnsiTheme="minorHAnsi"/>
        </w:rPr>
        <w:t>i</w:t>
      </w:r>
      <w:r w:rsidRPr="00271C78">
        <w:rPr>
          <w:rFonts w:asciiTheme="minorHAnsi" w:hAnsiTheme="minorHAnsi"/>
        </w:rPr>
        <w:t>e do montażu i demontażu nakładek spełniających wymagania podane poniżej dla modułów radiowych, bez naruszenia plomb i konieczności doposażenia</w:t>
      </w:r>
    </w:p>
    <w:p w14:paraId="37F07148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 xml:space="preserve">hermetyczne i odporne </w:t>
      </w:r>
      <w:r w:rsidR="00935DED" w:rsidRPr="00271C78">
        <w:rPr>
          <w:rFonts w:asciiTheme="minorHAnsi" w:hAnsiTheme="minorHAnsi"/>
        </w:rPr>
        <w:t>na</w:t>
      </w:r>
      <w:r w:rsidRPr="00271C78">
        <w:rPr>
          <w:rFonts w:asciiTheme="minorHAnsi" w:hAnsiTheme="minorHAnsi"/>
        </w:rPr>
        <w:t xml:space="preserve"> zaparowanie liczydła</w:t>
      </w:r>
    </w:p>
    <w:p w14:paraId="1E36A7B5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korpusy wykonane z mosiądzu</w:t>
      </w:r>
    </w:p>
    <w:p w14:paraId="31CC8859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zabezpiecz</w:t>
      </w:r>
      <w:r w:rsidR="00935DED" w:rsidRPr="00271C78">
        <w:rPr>
          <w:rFonts w:asciiTheme="minorHAnsi" w:hAnsiTheme="minorHAnsi"/>
        </w:rPr>
        <w:t>e</w:t>
      </w:r>
      <w:r w:rsidRPr="00271C78">
        <w:rPr>
          <w:rFonts w:asciiTheme="minorHAnsi" w:hAnsiTheme="minorHAnsi"/>
        </w:rPr>
        <w:t>n</w:t>
      </w:r>
      <w:r w:rsidR="00935DED" w:rsidRPr="00271C78">
        <w:rPr>
          <w:rFonts w:asciiTheme="minorHAnsi" w:hAnsiTheme="minorHAnsi"/>
        </w:rPr>
        <w:t>i</w:t>
      </w:r>
      <w:r w:rsidRPr="00271C78">
        <w:rPr>
          <w:rFonts w:asciiTheme="minorHAnsi" w:hAnsiTheme="minorHAnsi"/>
        </w:rPr>
        <w:t>e przed wpływem pola magnetycznego</w:t>
      </w:r>
    </w:p>
    <w:p w14:paraId="0E977DA6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zabezpiecz</w:t>
      </w:r>
      <w:r w:rsidR="00935DED" w:rsidRPr="00271C78">
        <w:rPr>
          <w:rFonts w:asciiTheme="minorHAnsi" w:hAnsiTheme="minorHAnsi"/>
        </w:rPr>
        <w:t>e</w:t>
      </w:r>
      <w:r w:rsidRPr="00271C78">
        <w:rPr>
          <w:rFonts w:asciiTheme="minorHAnsi" w:hAnsiTheme="minorHAnsi"/>
        </w:rPr>
        <w:t>n</w:t>
      </w:r>
      <w:r w:rsidR="00935DED" w:rsidRPr="00271C78">
        <w:rPr>
          <w:rFonts w:asciiTheme="minorHAnsi" w:hAnsiTheme="minorHAnsi"/>
        </w:rPr>
        <w:t>i</w:t>
      </w:r>
      <w:r w:rsidRPr="00271C78">
        <w:rPr>
          <w:rFonts w:asciiTheme="minorHAnsi" w:hAnsiTheme="minorHAnsi"/>
        </w:rPr>
        <w:t>e przed wnikaniem zanieczyszczeń do mechanizmu  pomiarowego</w:t>
      </w:r>
      <w:bookmarkStart w:id="1" w:name="_Hlk530133053"/>
    </w:p>
    <w:p w14:paraId="64BC0F70" w14:textId="77777777" w:rsidR="00BB2D2A" w:rsidRPr="00271C78" w:rsidRDefault="00BB2D2A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dwuletnia gwarancja</w:t>
      </w:r>
      <w:bookmarkEnd w:id="1"/>
    </w:p>
    <w:p w14:paraId="1DA91621" w14:textId="214D65A4" w:rsidR="00BB2D2A" w:rsidRPr="00271C78" w:rsidRDefault="007D05F6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dwuletnia </w:t>
      </w:r>
      <w:r w:rsidR="00BB2D2A" w:rsidRPr="00271C78">
        <w:rPr>
          <w:rFonts w:asciiTheme="minorHAnsi" w:hAnsiTheme="minorHAnsi"/>
        </w:rPr>
        <w:t xml:space="preserve"> rękojmia</w:t>
      </w:r>
    </w:p>
    <w:p w14:paraId="7AC2ACAD" w14:textId="77777777" w:rsidR="00BB2D2A" w:rsidRPr="00271C78" w:rsidRDefault="00964381" w:rsidP="00BB2D2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certyfikat zgodności CE</w:t>
      </w:r>
      <w:r w:rsidR="00BB2D2A" w:rsidRPr="00271C78">
        <w:rPr>
          <w:rFonts w:asciiTheme="minorHAnsi" w:hAnsiTheme="minorHAnsi"/>
        </w:rPr>
        <w:t xml:space="preserve"> z Dyrektywą </w:t>
      </w:r>
      <w:r w:rsidRPr="00271C78">
        <w:rPr>
          <w:rFonts w:asciiTheme="minorHAnsi" w:hAnsiTheme="minorHAnsi"/>
        </w:rPr>
        <w:t>MID</w:t>
      </w:r>
    </w:p>
    <w:p w14:paraId="19676DFF" w14:textId="77777777" w:rsidR="009D2E1A" w:rsidRPr="00271C78" w:rsidRDefault="005B68C5" w:rsidP="009D2E1A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 xml:space="preserve">zgodność z </w:t>
      </w:r>
      <w:r w:rsidR="009D2E1A" w:rsidRPr="00271C78">
        <w:rPr>
          <w:rFonts w:asciiTheme="minorHAnsi" w:hAnsiTheme="minorHAnsi"/>
        </w:rPr>
        <w:t>Rozporządzenie</w:t>
      </w:r>
      <w:r w:rsidRPr="00271C78">
        <w:rPr>
          <w:rFonts w:asciiTheme="minorHAnsi" w:hAnsiTheme="minorHAnsi"/>
        </w:rPr>
        <w:t>m</w:t>
      </w:r>
      <w:r w:rsidR="009D2E1A" w:rsidRPr="00271C78">
        <w:rPr>
          <w:rFonts w:asciiTheme="minorHAnsi" w:hAnsiTheme="minorHAnsi"/>
        </w:rPr>
        <w:t xml:space="preserve"> Ministra Przedsiębiorczości i Technologii z dnia 22 marca 2019 r. w sprawie prawnej kontroli metrologicznej przyrządów pomiarowych</w:t>
      </w:r>
    </w:p>
    <w:p w14:paraId="2FF3A0EF" w14:textId="77777777" w:rsidR="009D2E1A" w:rsidRPr="00271C78" w:rsidRDefault="009D2E1A" w:rsidP="00F248F0">
      <w:pPr>
        <w:pStyle w:val="Akapitzlist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zgodność z normą PN-EN 14154</w:t>
      </w:r>
    </w:p>
    <w:p w14:paraId="3071CDBD" w14:textId="77777777" w:rsidR="00BB2D2A" w:rsidRPr="00271C78" w:rsidRDefault="00BB2D2A" w:rsidP="00BB2D2A">
      <w:pPr>
        <w:pStyle w:val="Akapitzlist"/>
        <w:spacing w:after="200" w:line="276" w:lineRule="auto"/>
        <w:ind w:left="426"/>
        <w:jc w:val="both"/>
        <w:rPr>
          <w:rFonts w:asciiTheme="minorHAnsi" w:hAnsiTheme="minorHAnsi"/>
        </w:rPr>
      </w:pPr>
    </w:p>
    <w:p w14:paraId="18EE8821" w14:textId="77777777" w:rsidR="00BB2D2A" w:rsidRPr="00271C78" w:rsidRDefault="00BB2D2A" w:rsidP="00BB2D2A">
      <w:pPr>
        <w:pStyle w:val="Akapitzlist"/>
        <w:spacing w:after="0" w:line="240" w:lineRule="auto"/>
        <w:ind w:hanging="578"/>
        <w:rPr>
          <w:rFonts w:asciiTheme="minorHAnsi" w:hAnsiTheme="minorHAnsi"/>
        </w:rPr>
      </w:pPr>
      <w:r w:rsidRPr="00271C78">
        <w:rPr>
          <w:rFonts w:asciiTheme="minorHAnsi" w:hAnsiTheme="minorHAnsi"/>
          <w:u w:val="single"/>
        </w:rPr>
        <w:t>Wymagania dla modułów komunikacyjnych</w:t>
      </w:r>
      <w:r w:rsidRPr="00271C78">
        <w:rPr>
          <w:rFonts w:asciiTheme="minorHAnsi" w:hAnsiTheme="minorHAnsi"/>
        </w:rPr>
        <w:t>:</w:t>
      </w:r>
    </w:p>
    <w:p w14:paraId="11E923DF" w14:textId="77777777" w:rsidR="00E43687" w:rsidRPr="00271C78" w:rsidRDefault="00E43687" w:rsidP="00C512B0">
      <w:pPr>
        <w:rPr>
          <w:rFonts w:asciiTheme="minorHAnsi" w:hAnsiTheme="minorHAnsi"/>
        </w:rPr>
      </w:pPr>
    </w:p>
    <w:p w14:paraId="3811D93C" w14:textId="5ED8C2E6" w:rsidR="00C512B0" w:rsidRPr="00271C78" w:rsidRDefault="00C512B0" w:rsidP="00C512B0">
      <w:pPr>
        <w:pStyle w:val="Akapitzlist"/>
        <w:numPr>
          <w:ilvl w:val="0"/>
          <w:numId w:val="32"/>
        </w:numPr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 xml:space="preserve">współpraca z obecnie posiadanymi urządzeniami do odczytów radiowych - w systemie chodzonym </w:t>
      </w:r>
      <w:r w:rsidR="002856DB">
        <w:rPr>
          <w:rFonts w:asciiTheme="minorHAnsi" w:hAnsiTheme="minorHAnsi"/>
        </w:rPr>
        <w:br/>
      </w:r>
      <w:r w:rsidRPr="00271C78">
        <w:rPr>
          <w:rFonts w:asciiTheme="minorHAnsi" w:hAnsiTheme="minorHAnsi"/>
        </w:rPr>
        <w:t>i jeżdżonym</w:t>
      </w:r>
    </w:p>
    <w:p w14:paraId="1FC7A79E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fabrycznie nowe, zgodne z rokiem dostawy</w:t>
      </w:r>
      <w:r w:rsidR="00C037C2">
        <w:rPr>
          <w:rFonts w:asciiTheme="minorHAnsi" w:hAnsiTheme="minorHAnsi"/>
        </w:rPr>
        <w:t>,</w:t>
      </w:r>
      <w:r w:rsidRPr="00271C78">
        <w:rPr>
          <w:rFonts w:asciiTheme="minorHAnsi" w:hAnsiTheme="minorHAnsi"/>
        </w:rPr>
        <w:t xml:space="preserve"> z żywotnością baterii nie mniejszą niż 10 lat</w:t>
      </w:r>
    </w:p>
    <w:p w14:paraId="4976238D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obudowy o stopniu ochrony IP 68</w:t>
      </w:r>
    </w:p>
    <w:p w14:paraId="543EB92E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zabezpiecz</w:t>
      </w:r>
      <w:r w:rsidR="00935DED" w:rsidRPr="00271C78">
        <w:rPr>
          <w:rFonts w:asciiTheme="minorHAnsi" w:hAnsiTheme="minorHAnsi"/>
        </w:rPr>
        <w:t>e</w:t>
      </w:r>
      <w:r w:rsidRPr="00271C78">
        <w:rPr>
          <w:rFonts w:asciiTheme="minorHAnsi" w:hAnsiTheme="minorHAnsi"/>
        </w:rPr>
        <w:t>n</w:t>
      </w:r>
      <w:r w:rsidR="00935DED" w:rsidRPr="00271C78">
        <w:rPr>
          <w:rFonts w:asciiTheme="minorHAnsi" w:hAnsiTheme="minorHAnsi"/>
        </w:rPr>
        <w:t>i</w:t>
      </w:r>
      <w:r w:rsidRPr="00271C78">
        <w:rPr>
          <w:rFonts w:asciiTheme="minorHAnsi" w:hAnsiTheme="minorHAnsi"/>
        </w:rPr>
        <w:t>e przed wpływem pola magnetycznego i przypadkowego lub celowego fałszowania danych</w:t>
      </w:r>
    </w:p>
    <w:p w14:paraId="0552F534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automatyczn</w:t>
      </w:r>
      <w:r w:rsidR="00935DED" w:rsidRPr="00271C78">
        <w:rPr>
          <w:rFonts w:asciiTheme="minorHAnsi" w:hAnsiTheme="minorHAnsi"/>
        </w:rPr>
        <w:t>a</w:t>
      </w:r>
      <w:r w:rsidRPr="00271C78">
        <w:rPr>
          <w:rFonts w:asciiTheme="minorHAnsi" w:hAnsiTheme="minorHAnsi"/>
        </w:rPr>
        <w:t xml:space="preserve"> inform</w:t>
      </w:r>
      <w:r w:rsidR="00935DED" w:rsidRPr="00271C78">
        <w:rPr>
          <w:rFonts w:asciiTheme="minorHAnsi" w:hAnsiTheme="minorHAnsi"/>
        </w:rPr>
        <w:t>acja</w:t>
      </w:r>
      <w:r w:rsidRPr="00271C78">
        <w:rPr>
          <w:rFonts w:asciiTheme="minorHAnsi" w:hAnsiTheme="minorHAnsi"/>
        </w:rPr>
        <w:t xml:space="preserve"> o zużyciu baterii lub czasie pracy baterii</w:t>
      </w:r>
    </w:p>
    <w:p w14:paraId="5A95770C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identyfikacja kierunku przepływu, monitoring pracy licznika</w:t>
      </w:r>
    </w:p>
    <w:p w14:paraId="3304F92D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rejestracja alarmów: mechanicznej ingerencji, przepływów wstecznych, detekcji pola magnetycznego i wycieków</w:t>
      </w:r>
    </w:p>
    <w:p w14:paraId="60D809D0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montaż i demontaż nakładki bez konieczności demontażu wodomierza i jego ponownej legalizacji oraz bez naruszenia plomb</w:t>
      </w:r>
    </w:p>
    <w:p w14:paraId="5AFD61ED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odczyt stanów bieżących i rejestracja danych wcześniejszych (historycznych), możliwość programowania ilości odczytów</w:t>
      </w:r>
    </w:p>
    <w:p w14:paraId="45A2BA7B" w14:textId="77777777" w:rsidR="00BB2D2A" w:rsidRPr="00271C78" w:rsidRDefault="00935DED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 xml:space="preserve">gwarancja rozwiązań </w:t>
      </w:r>
      <w:r w:rsidR="00BB2D2A" w:rsidRPr="00271C78">
        <w:rPr>
          <w:rFonts w:asciiTheme="minorHAnsi" w:hAnsiTheme="minorHAnsi"/>
        </w:rPr>
        <w:t>techniczn</w:t>
      </w:r>
      <w:r w:rsidRPr="00271C78">
        <w:rPr>
          <w:rFonts w:asciiTheme="minorHAnsi" w:hAnsiTheme="minorHAnsi"/>
        </w:rPr>
        <w:t>ych</w:t>
      </w:r>
      <w:r w:rsidR="00BB2D2A" w:rsidRPr="00271C78">
        <w:rPr>
          <w:rFonts w:asciiTheme="minorHAnsi" w:hAnsiTheme="minorHAnsi"/>
        </w:rPr>
        <w:t xml:space="preserve"> zapewniając</w:t>
      </w:r>
      <w:r w:rsidR="00C037C2">
        <w:rPr>
          <w:rFonts w:asciiTheme="minorHAnsi" w:hAnsiTheme="minorHAnsi"/>
        </w:rPr>
        <w:t>ych</w:t>
      </w:r>
      <w:r w:rsidR="00BB2D2A" w:rsidRPr="00271C78">
        <w:rPr>
          <w:rFonts w:asciiTheme="minorHAnsi" w:hAnsiTheme="minorHAnsi"/>
        </w:rPr>
        <w:t xml:space="preserve"> poufność oraz integralność przesyłanych danych</w:t>
      </w:r>
    </w:p>
    <w:p w14:paraId="0ED8E46B" w14:textId="77777777" w:rsidR="00BB2D2A" w:rsidRPr="00271C78" w:rsidRDefault="00BB2D2A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dwuletnia gwarancja</w:t>
      </w:r>
    </w:p>
    <w:p w14:paraId="31BF8748" w14:textId="5448FB4C" w:rsidR="00BB2D2A" w:rsidRPr="00271C78" w:rsidRDefault="007D05F6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dwuletnia</w:t>
      </w:r>
      <w:r w:rsidR="00BB2D2A" w:rsidRPr="00271C78">
        <w:rPr>
          <w:rFonts w:asciiTheme="minorHAnsi" w:hAnsiTheme="minorHAnsi"/>
        </w:rPr>
        <w:t xml:space="preserve"> rękojmia</w:t>
      </w:r>
    </w:p>
    <w:p w14:paraId="1BB5A7A8" w14:textId="77777777" w:rsidR="00E43687" w:rsidRPr="00271C78" w:rsidRDefault="00E43687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działa</w:t>
      </w:r>
      <w:r w:rsidR="00935DED" w:rsidRPr="00271C78">
        <w:rPr>
          <w:rFonts w:asciiTheme="minorHAnsi" w:hAnsiTheme="minorHAnsi"/>
        </w:rPr>
        <w:t>nie</w:t>
      </w:r>
      <w:r w:rsidRPr="00271C78">
        <w:rPr>
          <w:rFonts w:asciiTheme="minorHAnsi" w:hAnsiTheme="minorHAnsi"/>
        </w:rPr>
        <w:t xml:space="preserve"> w otwartym kanale transmisyjnym niewymagającym koncesji </w:t>
      </w:r>
    </w:p>
    <w:p w14:paraId="22ED8AFC" w14:textId="3B177066" w:rsidR="00E43687" w:rsidRPr="00271C78" w:rsidRDefault="00E43687" w:rsidP="00BB2D2A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>certyfikat zgodności CE</w:t>
      </w:r>
      <w:r w:rsidR="00C0729C">
        <w:rPr>
          <w:rFonts w:asciiTheme="minorHAnsi" w:hAnsiTheme="minorHAnsi"/>
        </w:rPr>
        <w:t xml:space="preserve"> z Dyrektywą MID</w:t>
      </w:r>
    </w:p>
    <w:p w14:paraId="0DF9ACCF" w14:textId="77777777" w:rsidR="000664D3" w:rsidRPr="00C037C2" w:rsidRDefault="000664D3" w:rsidP="00C037C2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</w:p>
    <w:p w14:paraId="3E672AB6" w14:textId="77777777" w:rsidR="00BB2D2A" w:rsidRPr="00271C78" w:rsidRDefault="00BB2D2A" w:rsidP="00BB2D2A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  <w:b/>
        </w:rPr>
      </w:pPr>
      <w:r w:rsidRPr="00271C78">
        <w:rPr>
          <w:rFonts w:asciiTheme="minorHAnsi" w:hAnsiTheme="minorHAnsi" w:cs="Calibri"/>
          <w:b/>
        </w:rPr>
        <w:t>WAŻNE !!!</w:t>
      </w:r>
    </w:p>
    <w:p w14:paraId="16DE53B9" w14:textId="1FC83653" w:rsidR="00BB2D2A" w:rsidRPr="00271C78" w:rsidRDefault="00BB2D2A" w:rsidP="00BB2D2A">
      <w:pPr>
        <w:jc w:val="both"/>
        <w:rPr>
          <w:rFonts w:asciiTheme="minorHAnsi" w:hAnsiTheme="minorHAnsi" w:cs="Calibri"/>
          <w:sz w:val="22"/>
          <w:szCs w:val="22"/>
        </w:rPr>
      </w:pPr>
      <w:r w:rsidRPr="00271C78">
        <w:rPr>
          <w:rFonts w:asciiTheme="minorHAnsi" w:hAnsiTheme="minorHAnsi" w:cs="Calibri"/>
          <w:sz w:val="22"/>
          <w:szCs w:val="22"/>
        </w:rPr>
        <w:t xml:space="preserve">Podane ilości wodomierzy i modułów komunikacyjnych tzw. nakładek są ilościami orientacyjnymi, które mogą ulec zmianie. Wodomierze/nakładki  będą dostarczane sukcesywnie wg złożonego </w:t>
      </w:r>
      <w:r w:rsidR="00C037C2">
        <w:rPr>
          <w:rFonts w:asciiTheme="minorHAnsi" w:hAnsiTheme="minorHAnsi" w:cs="Calibri"/>
          <w:sz w:val="22"/>
          <w:szCs w:val="22"/>
        </w:rPr>
        <w:t xml:space="preserve">przez Zamawiającego </w:t>
      </w:r>
      <w:r w:rsidRPr="00271C78">
        <w:rPr>
          <w:rFonts w:asciiTheme="minorHAnsi" w:hAnsiTheme="minorHAnsi" w:cs="Calibri"/>
          <w:sz w:val="22"/>
          <w:szCs w:val="22"/>
        </w:rPr>
        <w:t>zamówienia na dane partie wodomierzy/nakładek, w terminie do 4 tygodni od dnia złożenia zamówienia.</w:t>
      </w:r>
      <w:r w:rsidR="008E206B">
        <w:rPr>
          <w:rFonts w:asciiTheme="minorHAnsi" w:hAnsiTheme="minorHAnsi" w:cs="Calibri"/>
          <w:sz w:val="22"/>
          <w:szCs w:val="22"/>
        </w:rPr>
        <w:t xml:space="preserve"> Odbiór ilościowo – asortymentowy każdej dostawy będzie odbywał się w oparciu o protokół/specyfikację </w:t>
      </w:r>
      <w:r w:rsidR="008E206B">
        <w:rPr>
          <w:rFonts w:asciiTheme="minorHAnsi" w:hAnsiTheme="minorHAnsi" w:cs="Calibri"/>
          <w:sz w:val="22"/>
          <w:szCs w:val="22"/>
        </w:rPr>
        <w:lastRenderedPageBreak/>
        <w:t>potwierdzające należyte wykonanie dostawy</w:t>
      </w:r>
      <w:r w:rsidR="001B552D">
        <w:rPr>
          <w:rFonts w:asciiTheme="minorHAnsi" w:hAnsiTheme="minorHAnsi" w:cs="Calibri"/>
          <w:sz w:val="22"/>
          <w:szCs w:val="22"/>
        </w:rPr>
        <w:t>,</w:t>
      </w:r>
      <w:r w:rsidR="008E206B">
        <w:rPr>
          <w:rFonts w:asciiTheme="minorHAnsi" w:hAnsiTheme="minorHAnsi" w:cs="Calibri"/>
          <w:sz w:val="22"/>
          <w:szCs w:val="22"/>
        </w:rPr>
        <w:t xml:space="preserve"> zawierające opis towaru</w:t>
      </w:r>
      <w:r w:rsidR="002856DB">
        <w:rPr>
          <w:rFonts w:asciiTheme="minorHAnsi" w:hAnsiTheme="minorHAnsi" w:cs="Calibri"/>
          <w:sz w:val="22"/>
          <w:szCs w:val="22"/>
        </w:rPr>
        <w:t>/</w:t>
      </w:r>
      <w:r w:rsidR="008E206B">
        <w:rPr>
          <w:rFonts w:asciiTheme="minorHAnsi" w:hAnsiTheme="minorHAnsi" w:cs="Calibri"/>
          <w:sz w:val="22"/>
          <w:szCs w:val="22"/>
        </w:rPr>
        <w:t>usługi i numery seryjne</w:t>
      </w:r>
      <w:r w:rsidR="001B552D">
        <w:rPr>
          <w:rFonts w:asciiTheme="minorHAnsi" w:hAnsiTheme="minorHAnsi" w:cs="Calibri"/>
          <w:sz w:val="22"/>
          <w:szCs w:val="22"/>
        </w:rPr>
        <w:t xml:space="preserve"> wodomierzy/ nakładek i przesłane przez Wykonawcę wraz z daną partią towaru. </w:t>
      </w:r>
      <w:r w:rsidR="008E206B">
        <w:rPr>
          <w:rFonts w:asciiTheme="minorHAnsi" w:hAnsiTheme="minorHAnsi" w:cs="Calibri"/>
          <w:sz w:val="22"/>
          <w:szCs w:val="22"/>
        </w:rPr>
        <w:t xml:space="preserve"> </w:t>
      </w:r>
    </w:p>
    <w:p w14:paraId="6A3E9E3F" w14:textId="77777777" w:rsidR="009476BC" w:rsidRPr="00271C78" w:rsidRDefault="009476BC" w:rsidP="00BB2D2A">
      <w:pPr>
        <w:jc w:val="both"/>
        <w:rPr>
          <w:rFonts w:asciiTheme="minorHAnsi" w:hAnsiTheme="minorHAnsi" w:cs="Calibri"/>
          <w:sz w:val="22"/>
          <w:szCs w:val="22"/>
        </w:rPr>
      </w:pPr>
    </w:p>
    <w:p w14:paraId="7F49C002" w14:textId="77777777" w:rsidR="007643E6" w:rsidRDefault="007643E6" w:rsidP="00900EF6">
      <w:pPr>
        <w:pStyle w:val="Akapitzlist"/>
        <w:widowControl w:val="0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/>
          <w:snapToGrid w:val="0"/>
        </w:rPr>
      </w:pPr>
      <w:r w:rsidRPr="00271C78">
        <w:rPr>
          <w:rFonts w:asciiTheme="minorHAnsi" w:hAnsiTheme="minorHAnsi"/>
          <w:b/>
          <w:bCs/>
          <w:snapToGrid w:val="0"/>
        </w:rPr>
        <w:t xml:space="preserve">Kod CPV: </w:t>
      </w:r>
      <w:r w:rsidRPr="00271C78">
        <w:rPr>
          <w:rFonts w:asciiTheme="minorHAnsi" w:hAnsiTheme="minorHAnsi"/>
          <w:snapToGrid w:val="0"/>
        </w:rPr>
        <w:t>38421100-3 wodomierze i 3223000-4 nakładki</w:t>
      </w:r>
    </w:p>
    <w:p w14:paraId="7514CCA6" w14:textId="77777777" w:rsidR="007D05F6" w:rsidRPr="00271C78" w:rsidRDefault="007D05F6" w:rsidP="007D05F6">
      <w:pPr>
        <w:pStyle w:val="Akapitzlist"/>
        <w:widowControl w:val="0"/>
        <w:spacing w:after="0" w:line="240" w:lineRule="auto"/>
        <w:ind w:left="360"/>
        <w:jc w:val="both"/>
        <w:rPr>
          <w:rFonts w:asciiTheme="minorHAnsi" w:hAnsiTheme="minorHAnsi"/>
          <w:snapToGrid w:val="0"/>
        </w:rPr>
      </w:pPr>
    </w:p>
    <w:p w14:paraId="4B5806DC" w14:textId="77777777" w:rsidR="00AE0652" w:rsidRPr="00271C78" w:rsidRDefault="00AE0652" w:rsidP="00900EF6">
      <w:pPr>
        <w:pStyle w:val="Akapitzlist"/>
        <w:widowControl w:val="0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/>
          <w:snapToGrid w:val="0"/>
        </w:rPr>
      </w:pPr>
      <w:r w:rsidRPr="00271C78">
        <w:rPr>
          <w:rFonts w:asciiTheme="minorHAnsi" w:hAnsiTheme="minorHAnsi"/>
          <w:b/>
          <w:bCs/>
          <w:snapToGrid w:val="0"/>
        </w:rPr>
        <w:t>Miejsce dostaw:</w:t>
      </w:r>
    </w:p>
    <w:p w14:paraId="0B0C02C3" w14:textId="77777777" w:rsidR="00AE0652" w:rsidRDefault="00A50833" w:rsidP="00AE0652">
      <w:pPr>
        <w:pStyle w:val="Akapitzlist"/>
        <w:widowControl w:val="0"/>
        <w:spacing w:after="0" w:line="240" w:lineRule="auto"/>
        <w:ind w:left="360"/>
        <w:jc w:val="both"/>
        <w:rPr>
          <w:rFonts w:asciiTheme="minorHAnsi" w:hAnsiTheme="minorHAnsi"/>
          <w:snapToGrid w:val="0"/>
        </w:rPr>
      </w:pPr>
      <w:r w:rsidRPr="00271C78">
        <w:rPr>
          <w:rFonts w:asciiTheme="minorHAnsi" w:hAnsiTheme="minorHAnsi"/>
          <w:snapToGrid w:val="0"/>
        </w:rPr>
        <w:t>Siedziba Zamawiającego ul. Długa 21, 34-400 Nowy Targ</w:t>
      </w:r>
    </w:p>
    <w:p w14:paraId="39FBEF05" w14:textId="77777777" w:rsidR="007D05F6" w:rsidRPr="00271C78" w:rsidRDefault="007D05F6" w:rsidP="00AE0652">
      <w:pPr>
        <w:pStyle w:val="Akapitzlist"/>
        <w:widowControl w:val="0"/>
        <w:spacing w:after="0" w:line="240" w:lineRule="auto"/>
        <w:ind w:left="360"/>
        <w:jc w:val="both"/>
        <w:rPr>
          <w:rFonts w:asciiTheme="minorHAnsi" w:hAnsiTheme="minorHAnsi"/>
          <w:snapToGrid w:val="0"/>
        </w:rPr>
      </w:pPr>
    </w:p>
    <w:p w14:paraId="66D2A856" w14:textId="77777777" w:rsidR="009476BC" w:rsidRPr="00271C78" w:rsidRDefault="009476BC" w:rsidP="00900EF6">
      <w:pPr>
        <w:pStyle w:val="Akapitzlist"/>
        <w:widowControl w:val="0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/>
          <w:b/>
          <w:bCs/>
          <w:snapToGrid w:val="0"/>
        </w:rPr>
      </w:pPr>
      <w:r w:rsidRPr="00271C78">
        <w:rPr>
          <w:rFonts w:asciiTheme="minorHAnsi" w:hAnsiTheme="minorHAnsi"/>
          <w:b/>
          <w:bCs/>
          <w:snapToGrid w:val="0"/>
        </w:rPr>
        <w:t>Terminy  realizacji  zamówienia:</w:t>
      </w:r>
    </w:p>
    <w:p w14:paraId="3A90DF9B" w14:textId="77777777" w:rsidR="009476BC" w:rsidRPr="00271C78" w:rsidRDefault="009476BC" w:rsidP="009476B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Calibri"/>
          <w:bCs/>
        </w:rPr>
      </w:pPr>
      <w:r w:rsidRPr="00271C78">
        <w:rPr>
          <w:rFonts w:asciiTheme="minorHAnsi" w:eastAsia="MS Mincho" w:hAnsiTheme="minorHAnsi" w:cs="Calibri"/>
        </w:rPr>
        <w:t xml:space="preserve">rozpoczęcie - bezzwłocznie po  podpisaniu umowy       </w:t>
      </w:r>
    </w:p>
    <w:p w14:paraId="62DF1A85" w14:textId="77777777" w:rsidR="009476BC" w:rsidRPr="00271C78" w:rsidRDefault="009476BC" w:rsidP="009476B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MS Mincho" w:hAnsiTheme="minorHAnsi" w:cs="Calibri"/>
        </w:rPr>
      </w:pPr>
      <w:r w:rsidRPr="00271C78">
        <w:rPr>
          <w:rFonts w:asciiTheme="minorHAnsi" w:eastAsia="MS Mincho" w:hAnsiTheme="minorHAnsi" w:cs="Calibri"/>
        </w:rPr>
        <w:t xml:space="preserve">zakończenie-  </w:t>
      </w:r>
      <w:r w:rsidR="003434F1" w:rsidRPr="00271C78">
        <w:rPr>
          <w:rFonts w:asciiTheme="minorHAnsi" w:eastAsia="MS Mincho" w:hAnsiTheme="minorHAnsi" w:cs="Calibri"/>
          <w:b/>
          <w:bCs/>
        </w:rPr>
        <w:t>24 miesiące</w:t>
      </w:r>
      <w:r w:rsidR="003434F1" w:rsidRPr="00271C78">
        <w:rPr>
          <w:rFonts w:asciiTheme="minorHAnsi" w:eastAsia="MS Mincho" w:hAnsiTheme="minorHAnsi" w:cs="Calibri"/>
        </w:rPr>
        <w:t>, licząc od dnia podpisania umowy.</w:t>
      </w:r>
    </w:p>
    <w:p w14:paraId="240938A9" w14:textId="77777777" w:rsidR="00964767" w:rsidRPr="00271C78" w:rsidRDefault="00964767" w:rsidP="00964767">
      <w:pPr>
        <w:pStyle w:val="Akapitzlist"/>
        <w:spacing w:after="0" w:line="240" w:lineRule="auto"/>
        <w:jc w:val="both"/>
        <w:rPr>
          <w:rFonts w:asciiTheme="minorHAnsi" w:eastAsia="MS Mincho" w:hAnsiTheme="minorHAnsi" w:cs="Calibri"/>
        </w:rPr>
      </w:pPr>
    </w:p>
    <w:p w14:paraId="10CF64CB" w14:textId="77777777" w:rsidR="00964767" w:rsidRPr="00271C78" w:rsidRDefault="00964767" w:rsidP="00900EF6">
      <w:pPr>
        <w:pStyle w:val="Akapitzlist"/>
        <w:numPr>
          <w:ilvl w:val="0"/>
          <w:numId w:val="39"/>
        </w:numPr>
        <w:jc w:val="both"/>
        <w:rPr>
          <w:rFonts w:asciiTheme="minorHAnsi" w:eastAsia="MS Mincho" w:hAnsiTheme="minorHAnsi" w:cs="Calibri"/>
          <w:b/>
          <w:bCs/>
        </w:rPr>
      </w:pPr>
      <w:r w:rsidRPr="00271C78">
        <w:rPr>
          <w:rFonts w:asciiTheme="minorHAnsi" w:hAnsiTheme="minorHAnsi"/>
          <w:b/>
          <w:bCs/>
        </w:rPr>
        <w:t>Oferty częściowe:</w:t>
      </w:r>
    </w:p>
    <w:p w14:paraId="7F5A7877" w14:textId="77777777" w:rsidR="00271C78" w:rsidRPr="00271C78" w:rsidRDefault="00964767" w:rsidP="00271C78">
      <w:pPr>
        <w:pStyle w:val="Akapitzlist"/>
        <w:ind w:left="360"/>
        <w:jc w:val="both"/>
        <w:rPr>
          <w:rFonts w:asciiTheme="minorHAnsi" w:hAnsiTheme="minorHAnsi"/>
        </w:rPr>
      </w:pPr>
      <w:r w:rsidRPr="00271C78">
        <w:rPr>
          <w:rFonts w:asciiTheme="minorHAnsi" w:hAnsiTheme="minorHAnsi"/>
        </w:rPr>
        <w:t xml:space="preserve">Zamawiający </w:t>
      </w:r>
      <w:r w:rsidRPr="00271C78">
        <w:rPr>
          <w:rFonts w:asciiTheme="minorHAnsi" w:hAnsiTheme="minorHAnsi"/>
          <w:u w:val="single"/>
        </w:rPr>
        <w:t>dopuszcza składanie ofert częściowych</w:t>
      </w:r>
      <w:r w:rsidRPr="00271C78">
        <w:rPr>
          <w:rFonts w:asciiTheme="minorHAnsi" w:hAnsiTheme="minorHAnsi"/>
        </w:rPr>
        <w:t>.</w:t>
      </w:r>
      <w:bookmarkStart w:id="2" w:name="_Toc192081795"/>
      <w:bookmarkStart w:id="3" w:name="_Toc192082168"/>
      <w:bookmarkStart w:id="4" w:name="_Toc192579447"/>
      <w:bookmarkStart w:id="5" w:name="_Toc254693794"/>
    </w:p>
    <w:p w14:paraId="4CCC5A53" w14:textId="77777777" w:rsidR="00271C78" w:rsidRPr="00271C78" w:rsidRDefault="00271C78" w:rsidP="00271C78">
      <w:pPr>
        <w:pStyle w:val="Akapitzlist"/>
        <w:ind w:left="360"/>
        <w:jc w:val="both"/>
        <w:rPr>
          <w:rFonts w:asciiTheme="minorHAnsi" w:hAnsiTheme="minorHAnsi"/>
        </w:rPr>
      </w:pPr>
    </w:p>
    <w:p w14:paraId="56B20DF9" w14:textId="77777777" w:rsidR="00271C78" w:rsidRPr="00271C78" w:rsidRDefault="00271C78" w:rsidP="00900EF6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b/>
          <w:bCs/>
        </w:rPr>
      </w:pPr>
      <w:r w:rsidRPr="00271C78">
        <w:rPr>
          <w:rFonts w:asciiTheme="minorHAnsi" w:hAnsiTheme="minorHAnsi"/>
          <w:b/>
          <w:bCs/>
        </w:rPr>
        <w:t>Niedopuszczalność  ofert  wariantow</w:t>
      </w:r>
      <w:bookmarkEnd w:id="2"/>
      <w:bookmarkEnd w:id="3"/>
      <w:bookmarkEnd w:id="4"/>
      <w:r w:rsidRPr="00271C78">
        <w:rPr>
          <w:rFonts w:asciiTheme="minorHAnsi" w:hAnsiTheme="minorHAnsi"/>
          <w:b/>
          <w:bCs/>
        </w:rPr>
        <w:t>ych</w:t>
      </w:r>
      <w:bookmarkEnd w:id="5"/>
      <w:r w:rsidRPr="00271C78">
        <w:rPr>
          <w:rFonts w:asciiTheme="minorHAnsi" w:hAnsiTheme="minorHAnsi"/>
          <w:b/>
          <w:bCs/>
        </w:rPr>
        <w:t>:</w:t>
      </w:r>
    </w:p>
    <w:p w14:paraId="07CEF1E9" w14:textId="77777777" w:rsidR="00271C78" w:rsidRPr="00271C78" w:rsidRDefault="00271C78" w:rsidP="00271C78">
      <w:pPr>
        <w:pStyle w:val="Tekstpodstawowywcity"/>
        <w:numPr>
          <w:ilvl w:val="0"/>
          <w:numId w:val="36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271C78">
        <w:rPr>
          <w:rFonts w:asciiTheme="minorHAnsi" w:hAnsiTheme="minorHAnsi"/>
          <w:sz w:val="22"/>
          <w:szCs w:val="22"/>
        </w:rPr>
        <w:t>Zamawiający nie wyraża zgody na składanie ofert przewidujących odmienny niż określony w SIWZ sposób wykonania zamówienia (ofert wariantowych).</w:t>
      </w:r>
    </w:p>
    <w:p w14:paraId="29233310" w14:textId="7B3D2DD9" w:rsidR="00271C78" w:rsidRDefault="00271C78" w:rsidP="00271C78">
      <w:pPr>
        <w:pStyle w:val="Tekstpodstawowywcity"/>
        <w:numPr>
          <w:ilvl w:val="0"/>
          <w:numId w:val="36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271C78">
        <w:rPr>
          <w:rFonts w:asciiTheme="minorHAnsi" w:hAnsiTheme="minorHAnsi"/>
          <w:b/>
          <w:bCs/>
          <w:sz w:val="22"/>
          <w:szCs w:val="22"/>
        </w:rPr>
        <w:t>Oferty wariantowe zostaną odrzucone</w:t>
      </w:r>
      <w:bookmarkStart w:id="6" w:name="_Toc192081796"/>
      <w:bookmarkStart w:id="7" w:name="_Toc192082169"/>
      <w:bookmarkStart w:id="8" w:name="_Toc254693795"/>
      <w:r w:rsidR="007D05F6">
        <w:rPr>
          <w:rFonts w:asciiTheme="minorHAnsi" w:hAnsiTheme="minorHAnsi"/>
          <w:b/>
          <w:bCs/>
          <w:sz w:val="22"/>
          <w:szCs w:val="22"/>
        </w:rPr>
        <w:t>.</w:t>
      </w:r>
    </w:p>
    <w:bookmarkEnd w:id="6"/>
    <w:bookmarkEnd w:id="7"/>
    <w:bookmarkEnd w:id="8"/>
    <w:p w14:paraId="6EFF58DC" w14:textId="77777777" w:rsidR="00271C78" w:rsidRPr="00271C78" w:rsidRDefault="00271C78" w:rsidP="00271C78">
      <w:pPr>
        <w:jc w:val="both"/>
        <w:rPr>
          <w:rFonts w:asciiTheme="minorHAnsi" w:eastAsia="MS Mincho" w:hAnsiTheme="minorHAnsi" w:cs="Calibri"/>
        </w:rPr>
      </w:pPr>
    </w:p>
    <w:p w14:paraId="5500DE97" w14:textId="77777777" w:rsidR="00964767" w:rsidRPr="00271C78" w:rsidRDefault="00964767" w:rsidP="00964767">
      <w:pPr>
        <w:pStyle w:val="Akapitzlist"/>
        <w:spacing w:after="0" w:line="240" w:lineRule="auto"/>
        <w:jc w:val="both"/>
        <w:rPr>
          <w:rFonts w:asciiTheme="minorHAnsi" w:eastAsia="MS Mincho" w:hAnsiTheme="minorHAnsi" w:cs="Calibri"/>
        </w:rPr>
      </w:pPr>
    </w:p>
    <w:p w14:paraId="1D682BA3" w14:textId="77777777" w:rsidR="009476BC" w:rsidRPr="00271C78" w:rsidRDefault="009476BC" w:rsidP="00BB2D2A">
      <w:pPr>
        <w:jc w:val="both"/>
        <w:rPr>
          <w:rFonts w:asciiTheme="minorHAnsi" w:hAnsiTheme="minorHAnsi" w:cs="Calibri"/>
          <w:sz w:val="22"/>
          <w:szCs w:val="22"/>
        </w:rPr>
      </w:pPr>
    </w:p>
    <w:p w14:paraId="405ECB74" w14:textId="77777777" w:rsidR="001F123E" w:rsidRPr="00271C78" w:rsidRDefault="001F123E" w:rsidP="00091B84">
      <w:pPr>
        <w:rPr>
          <w:rFonts w:asciiTheme="minorHAnsi" w:hAnsiTheme="minorHAnsi"/>
        </w:rPr>
      </w:pPr>
    </w:p>
    <w:sectPr w:rsidR="001F123E" w:rsidRPr="00271C78" w:rsidSect="00DF4B6C">
      <w:headerReference w:type="default" r:id="rId9"/>
      <w:footerReference w:type="default" r:id="rId10"/>
      <w:pgSz w:w="11906" w:h="16838"/>
      <w:pgMar w:top="1843" w:right="991" w:bottom="1418" w:left="993" w:header="851" w:footer="32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EA7F8" w14:textId="77777777" w:rsidR="00F273D3" w:rsidRDefault="00F273D3" w:rsidP="005E5033">
      <w:r>
        <w:separator/>
      </w:r>
    </w:p>
  </w:endnote>
  <w:endnote w:type="continuationSeparator" w:id="0">
    <w:p w14:paraId="34DED9B8" w14:textId="77777777" w:rsidR="00F273D3" w:rsidRDefault="00F273D3" w:rsidP="005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8B426" w14:textId="77777777" w:rsidR="00164442" w:rsidRPr="00164442" w:rsidRDefault="00F73A87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sz w:val="18"/>
        <w:szCs w:val="18"/>
        <w:shd w:val="clear" w:color="auto" w:fill="FFFFFF"/>
      </w:rPr>
    </w:pPr>
    <w:r w:rsidRPr="00164442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C3E50" wp14:editId="63FF3C88">
              <wp:simplePos x="0" y="0"/>
              <wp:positionH relativeFrom="column">
                <wp:posOffset>12065</wp:posOffset>
              </wp:positionH>
              <wp:positionV relativeFrom="paragraph">
                <wp:posOffset>-69850</wp:posOffset>
              </wp:positionV>
              <wp:extent cx="6178550" cy="635"/>
              <wp:effectExtent l="0" t="0" r="0" b="0"/>
              <wp:wrapNone/>
              <wp:docPr id="1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6E25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.95pt;margin-top:-5.5pt;width:48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" strokeweight="1pt">
              <v:shadow opacity=".5" offset="-6pt,7pt"/>
            </v:shape>
          </w:pict>
        </mc:Fallback>
      </mc:AlternateContent>
    </w:r>
    <w:r w:rsidR="00164442" w:rsidRPr="00164442">
      <w:rPr>
        <w:sz w:val="18"/>
        <w:szCs w:val="18"/>
      </w:rPr>
      <w:t>Telefon: 1</w:t>
    </w:r>
    <w:r w:rsidR="00164442" w:rsidRPr="00164442">
      <w:rPr>
        <w:sz w:val="18"/>
        <w:szCs w:val="18"/>
        <w:shd w:val="clear" w:color="auto" w:fill="FFFFFF"/>
      </w:rPr>
      <w:t>8 266 36 14</w:t>
    </w:r>
    <w:r w:rsidR="00164442" w:rsidRPr="00164442">
      <w:rPr>
        <w:sz w:val="18"/>
        <w:szCs w:val="18"/>
      </w:rPr>
      <w:tab/>
    </w:r>
    <w:r w:rsidR="00164442" w:rsidRPr="00164442">
      <w:rPr>
        <w:sz w:val="18"/>
        <w:szCs w:val="18"/>
        <w:shd w:val="clear" w:color="auto" w:fill="FFFFFF"/>
      </w:rPr>
      <w:t xml:space="preserve">NIP: 735 28 69 568, REGON: 366 273 119  </w:t>
    </w:r>
    <w:r w:rsidR="00164442" w:rsidRPr="00164442">
      <w:rPr>
        <w:sz w:val="18"/>
        <w:szCs w:val="18"/>
        <w:shd w:val="clear" w:color="auto" w:fill="FFFFFF"/>
      </w:rPr>
      <w:tab/>
      <w:t xml:space="preserve"> </w:t>
    </w:r>
  </w:p>
  <w:p w14:paraId="3093EA2D" w14:textId="77777777" w:rsidR="00164442" w:rsidRPr="00164442" w:rsidRDefault="00F273D3" w:rsidP="00164442">
    <w:pPr>
      <w:pStyle w:val="Stopka"/>
      <w:tabs>
        <w:tab w:val="clear" w:pos="4536"/>
        <w:tab w:val="clear" w:pos="9072"/>
        <w:tab w:val="center" w:pos="1134"/>
        <w:tab w:val="right" w:pos="9781"/>
      </w:tabs>
      <w:rPr>
        <w:sz w:val="18"/>
        <w:szCs w:val="18"/>
      </w:rPr>
    </w:pPr>
    <w:hyperlink r:id="rId1" w:history="1">
      <w:r w:rsidR="00527736" w:rsidRPr="00527736">
        <w:rPr>
          <w:rStyle w:val="Hipercze"/>
          <w:color w:val="auto"/>
          <w:sz w:val="18"/>
          <w:szCs w:val="18"/>
          <w:u w:val="none"/>
        </w:rPr>
        <w:t>www.mzwik.nowytarg.pl</w:t>
      </w:r>
    </w:hyperlink>
    <w:r w:rsidR="00527736">
      <w:rPr>
        <w:sz w:val="18"/>
        <w:szCs w:val="18"/>
      </w:rPr>
      <w:tab/>
    </w:r>
    <w:r w:rsidR="00164442" w:rsidRPr="00164442">
      <w:rPr>
        <w:sz w:val="18"/>
        <w:szCs w:val="18"/>
        <w:shd w:val="clear" w:color="auto" w:fill="FFFFFF"/>
      </w:rPr>
      <w:t>Sąd Rejonowy dla Krakowa - Śródmieścia w Krakowie,</w:t>
    </w:r>
  </w:p>
  <w:p w14:paraId="358B880E" w14:textId="77777777" w:rsidR="00164442" w:rsidRPr="00164442" w:rsidRDefault="00527736" w:rsidP="00164442">
    <w:pPr>
      <w:pStyle w:val="Stopka"/>
      <w:tabs>
        <w:tab w:val="clear" w:pos="9072"/>
        <w:tab w:val="center" w:pos="1134"/>
        <w:tab w:val="right" w:pos="9781"/>
      </w:tabs>
      <w:ind w:right="-142"/>
      <w:rPr>
        <w:sz w:val="18"/>
        <w:szCs w:val="18"/>
        <w:shd w:val="clear" w:color="auto" w:fill="FFFFFF"/>
      </w:rPr>
    </w:pPr>
    <w:r w:rsidRPr="00164442">
      <w:rPr>
        <w:sz w:val="18"/>
        <w:szCs w:val="18"/>
        <w:shd w:val="clear" w:color="auto" w:fill="FFFFFF"/>
      </w:rPr>
      <w:t xml:space="preserve">e-mail: </w:t>
    </w:r>
    <w:hyperlink r:id="rId2" w:history="1">
      <w:r w:rsidRPr="00164442">
        <w:rPr>
          <w:rStyle w:val="Hipercze"/>
          <w:color w:val="auto"/>
          <w:sz w:val="18"/>
          <w:szCs w:val="18"/>
          <w:u w:val="none"/>
          <w:shd w:val="clear" w:color="auto" w:fill="FFFFFF"/>
        </w:rPr>
        <w:t>mzwik@mzwik.nowytarg.pl</w:t>
      </w:r>
    </w:hyperlink>
    <w:r w:rsidR="00164442" w:rsidRPr="00164442">
      <w:rPr>
        <w:sz w:val="18"/>
        <w:szCs w:val="18"/>
        <w:shd w:val="clear" w:color="auto" w:fill="FFFFFF"/>
      </w:rPr>
      <w:tab/>
    </w:r>
    <w:r w:rsidR="00164442" w:rsidRPr="00164442">
      <w:rPr>
        <w:sz w:val="18"/>
        <w:szCs w:val="18"/>
        <w:shd w:val="clear" w:color="auto" w:fill="FFFFFF"/>
      </w:rPr>
      <w:tab/>
      <w:t xml:space="preserve">XII Wydział Gospodarczy - KRS </w:t>
    </w:r>
    <w:r w:rsidR="00164442" w:rsidRPr="00164442">
      <w:rPr>
        <w:sz w:val="18"/>
        <w:szCs w:val="18"/>
      </w:rPr>
      <w:t>0000658476</w:t>
    </w:r>
  </w:p>
  <w:p w14:paraId="44EF5468" w14:textId="77777777" w:rsidR="003A5A1F" w:rsidRPr="00164442" w:rsidRDefault="00164442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sz w:val="18"/>
        <w:szCs w:val="18"/>
        <w:shd w:val="clear" w:color="auto" w:fill="FFFFFF"/>
      </w:rPr>
    </w:pPr>
    <w:r w:rsidRPr="00164442">
      <w:rPr>
        <w:sz w:val="18"/>
        <w:szCs w:val="18"/>
      </w:rPr>
      <w:tab/>
    </w:r>
    <w:r>
      <w:rPr>
        <w:sz w:val="18"/>
        <w:szCs w:val="18"/>
        <w:shd w:val="clear" w:color="auto" w:fill="FFFFFF"/>
      </w:rPr>
      <w:t>K</w:t>
    </w:r>
    <w:r w:rsidR="0082635B">
      <w:rPr>
        <w:sz w:val="18"/>
        <w:szCs w:val="18"/>
        <w:shd w:val="clear" w:color="auto" w:fill="FFFFFF"/>
      </w:rPr>
      <w:t xml:space="preserve">apitał zakładowy </w:t>
    </w:r>
    <w:r w:rsidR="00BB2D2A">
      <w:rPr>
        <w:sz w:val="18"/>
        <w:szCs w:val="18"/>
        <w:shd w:val="clear" w:color="auto" w:fill="FFFFFF"/>
      </w:rPr>
      <w:t>54</w:t>
    </w:r>
    <w:r w:rsidRPr="00164442">
      <w:rPr>
        <w:sz w:val="18"/>
        <w:szCs w:val="18"/>
        <w:shd w:val="clear" w:color="auto" w:fill="FFFFFF"/>
      </w:rPr>
      <w:t xml:space="preserve"> 500 000 zł</w:t>
    </w:r>
    <w:r w:rsidR="003A5A1F" w:rsidRPr="00164442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CC41D" w14:textId="77777777" w:rsidR="00F273D3" w:rsidRDefault="00F273D3" w:rsidP="005E5033">
      <w:r>
        <w:separator/>
      </w:r>
    </w:p>
  </w:footnote>
  <w:footnote w:type="continuationSeparator" w:id="0">
    <w:p w14:paraId="47F62365" w14:textId="77777777" w:rsidR="00F273D3" w:rsidRDefault="00F273D3" w:rsidP="005E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466E4" w14:textId="77777777" w:rsidR="005E5033" w:rsidRPr="00FD4237" w:rsidRDefault="00F73A87" w:rsidP="005E5033">
    <w:pPr>
      <w:rPr>
        <w:rFonts w:ascii="Arial" w:hAnsi="Arial" w:cs="Arial"/>
        <w:b/>
        <w:bCs/>
        <w:color w:val="993300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1C4AE897" wp14:editId="00C9B416">
          <wp:simplePos x="0" y="0"/>
          <wp:positionH relativeFrom="margin">
            <wp:posOffset>-412750</wp:posOffset>
          </wp:positionH>
          <wp:positionV relativeFrom="margin">
            <wp:posOffset>-973455</wp:posOffset>
          </wp:positionV>
          <wp:extent cx="982345" cy="8401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0E718E" wp14:editId="26272BF5">
              <wp:simplePos x="0" y="0"/>
              <wp:positionH relativeFrom="column">
                <wp:posOffset>358140</wp:posOffset>
              </wp:positionH>
              <wp:positionV relativeFrom="paragraph">
                <wp:posOffset>-492760</wp:posOffset>
              </wp:positionV>
              <wp:extent cx="6337935" cy="115252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21375" w14:textId="77777777" w:rsidR="00FC799E" w:rsidRDefault="00FC799E" w:rsidP="00FC799E">
                          <w:pPr>
                            <w:pStyle w:val="Bezodstpw"/>
                            <w:jc w:val="center"/>
                            <w:rPr>
                              <w:b/>
                              <w:sz w:val="28"/>
                              <w:szCs w:val="36"/>
                            </w:rPr>
                          </w:pPr>
                        </w:p>
                        <w:p w14:paraId="1D71587B" w14:textId="77777777" w:rsidR="00F4525D" w:rsidRPr="00F4525D" w:rsidRDefault="00F4525D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18"/>
                              <w:szCs w:val="26"/>
                            </w:rPr>
                          </w:pPr>
                        </w:p>
                        <w:p w14:paraId="205C2C85" w14:textId="77777777" w:rsidR="005E5033" w:rsidRPr="00F4525D" w:rsidRDefault="005E5033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24"/>
                              <w:szCs w:val="26"/>
                            </w:rPr>
                          </w:pPr>
                          <w:r w:rsidRPr="00F4525D">
                            <w:rPr>
                              <w:b/>
                              <w:sz w:val="24"/>
                              <w:szCs w:val="26"/>
                            </w:rPr>
                            <w:t>Miejski Zakład Wodociągó</w:t>
                          </w:r>
                          <w:r w:rsidR="006E3415" w:rsidRPr="00F4525D">
                            <w:rPr>
                              <w:b/>
                              <w:sz w:val="24"/>
                              <w:szCs w:val="26"/>
                            </w:rPr>
                            <w:t>w i Kanalizacji</w:t>
                          </w:r>
                          <w:r w:rsidR="00FC799E" w:rsidRPr="00F4525D">
                            <w:rPr>
                              <w:b/>
                              <w:sz w:val="24"/>
                              <w:szCs w:val="26"/>
                            </w:rPr>
                            <w:t xml:space="preserve"> w Nowym Targu Sp. z o.o.</w:t>
                          </w:r>
                          <w:r w:rsidR="00F4525D" w:rsidRPr="00F4525D">
                            <w:rPr>
                              <w:b/>
                              <w:sz w:val="24"/>
                              <w:szCs w:val="26"/>
                            </w:rPr>
                            <w:t xml:space="preserve"> </w:t>
                          </w:r>
                        </w:p>
                        <w:p w14:paraId="0B24A8E3" w14:textId="77777777" w:rsidR="00FC799E" w:rsidRPr="00FC799E" w:rsidRDefault="00FC799E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sz w:val="10"/>
                              <w:szCs w:val="22"/>
                            </w:rPr>
                          </w:pPr>
                        </w:p>
                        <w:p w14:paraId="186FB348" w14:textId="77777777" w:rsidR="006E3415" w:rsidRPr="00E53CB0" w:rsidRDefault="006E3415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53CB0">
                            <w:rPr>
                              <w:sz w:val="22"/>
                              <w:szCs w:val="22"/>
                            </w:rPr>
                            <w:t>ul. Długa 21, 34-400 Nowy Targ</w:t>
                          </w:r>
                        </w:p>
                        <w:p w14:paraId="103D8815" w14:textId="77777777" w:rsidR="006E3415" w:rsidRPr="002C4900" w:rsidRDefault="006E3415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239A4694" w14:textId="77777777" w:rsidR="005E5033" w:rsidRPr="005A1BBD" w:rsidRDefault="005E5033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0E71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.2pt;margin-top:-38.8pt;width:499.0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" filled="f" stroked="f">
              <v:textbox>
                <w:txbxContent>
                  <w:p w14:paraId="51C21375" w14:textId="77777777" w:rsidR="00FC799E" w:rsidRDefault="00FC799E" w:rsidP="00FC799E">
                    <w:pPr>
                      <w:pStyle w:val="Bezodstpw"/>
                      <w:jc w:val="center"/>
                      <w:rPr>
                        <w:b/>
                        <w:sz w:val="28"/>
                        <w:szCs w:val="36"/>
                      </w:rPr>
                    </w:pPr>
                  </w:p>
                  <w:p w14:paraId="1D71587B" w14:textId="77777777" w:rsidR="00F4525D" w:rsidRPr="00F4525D" w:rsidRDefault="00F4525D" w:rsidP="00F4525D">
                    <w:pPr>
                      <w:pStyle w:val="Bezodstpw"/>
                      <w:jc w:val="center"/>
                      <w:rPr>
                        <w:b/>
                        <w:sz w:val="18"/>
                        <w:szCs w:val="26"/>
                      </w:rPr>
                    </w:pPr>
                  </w:p>
                  <w:p w14:paraId="205C2C85" w14:textId="77777777" w:rsidR="005E5033" w:rsidRPr="00F4525D" w:rsidRDefault="005E5033" w:rsidP="00F4525D">
                    <w:pPr>
                      <w:pStyle w:val="Bezodstpw"/>
                      <w:jc w:val="center"/>
                      <w:rPr>
                        <w:b/>
                        <w:sz w:val="24"/>
                        <w:szCs w:val="26"/>
                      </w:rPr>
                    </w:pPr>
                    <w:r w:rsidRPr="00F4525D">
                      <w:rPr>
                        <w:b/>
                        <w:sz w:val="24"/>
                        <w:szCs w:val="26"/>
                      </w:rPr>
                      <w:t>Miejski Zakład Wodociągó</w:t>
                    </w:r>
                    <w:r w:rsidR="006E3415" w:rsidRPr="00F4525D">
                      <w:rPr>
                        <w:b/>
                        <w:sz w:val="24"/>
                        <w:szCs w:val="26"/>
                      </w:rPr>
                      <w:t>w i Kanalizacji</w:t>
                    </w:r>
                    <w:r w:rsidR="00FC799E" w:rsidRPr="00F4525D">
                      <w:rPr>
                        <w:b/>
                        <w:sz w:val="24"/>
                        <w:szCs w:val="26"/>
                      </w:rPr>
                      <w:t xml:space="preserve"> w Nowym Targu Sp. z o.o.</w:t>
                    </w:r>
                    <w:r w:rsidR="00F4525D" w:rsidRPr="00F4525D">
                      <w:rPr>
                        <w:b/>
                        <w:sz w:val="24"/>
                        <w:szCs w:val="26"/>
                      </w:rPr>
                      <w:t xml:space="preserve"> </w:t>
                    </w:r>
                  </w:p>
                  <w:p w14:paraId="0B24A8E3" w14:textId="77777777" w:rsidR="00FC799E" w:rsidRPr="00FC799E" w:rsidRDefault="00FC799E" w:rsidP="00FC799E">
                    <w:pPr>
                      <w:pStyle w:val="Bezodstpw"/>
                      <w:ind w:left="-142"/>
                      <w:jc w:val="center"/>
                      <w:rPr>
                        <w:sz w:val="10"/>
                        <w:szCs w:val="22"/>
                      </w:rPr>
                    </w:pPr>
                  </w:p>
                  <w:p w14:paraId="186FB348" w14:textId="77777777" w:rsidR="006E3415" w:rsidRPr="00E53CB0" w:rsidRDefault="006E3415" w:rsidP="00FC799E">
                    <w:pPr>
                      <w:pStyle w:val="Bezodstpw"/>
                      <w:ind w:left="-142"/>
                      <w:jc w:val="center"/>
                      <w:rPr>
                        <w:sz w:val="22"/>
                        <w:szCs w:val="22"/>
                      </w:rPr>
                    </w:pPr>
                    <w:r w:rsidRPr="00E53CB0">
                      <w:rPr>
                        <w:sz w:val="22"/>
                        <w:szCs w:val="22"/>
                      </w:rPr>
                      <w:t>ul. Długa 21, 34-400 Nowy Targ</w:t>
                    </w:r>
                  </w:p>
                  <w:p w14:paraId="103D8815" w14:textId="77777777" w:rsidR="006E3415" w:rsidRPr="002C4900" w:rsidRDefault="006E3415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</w:p>
                  <w:p w14:paraId="239A4694" w14:textId="77777777" w:rsidR="005E5033" w:rsidRPr="005A1BBD" w:rsidRDefault="005E5033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E5033">
      <w:t xml:space="preserve">      </w:t>
    </w:r>
  </w:p>
  <w:p w14:paraId="47CBF05A" w14:textId="77777777" w:rsidR="005E5033" w:rsidRDefault="005E5033">
    <w:pPr>
      <w:pStyle w:val="Nagwek"/>
    </w:pPr>
  </w:p>
  <w:p w14:paraId="75D07705" w14:textId="77777777" w:rsidR="005E5033" w:rsidRPr="00F4525D" w:rsidRDefault="00F73A87">
    <w:pPr>
      <w:pStyle w:val="Nagwek"/>
    </w:pPr>
    <w:r w:rsidRPr="00F4525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CE0D00" wp14:editId="46D59F47">
              <wp:simplePos x="0" y="0"/>
              <wp:positionH relativeFrom="column">
                <wp:posOffset>786130</wp:posOffset>
              </wp:positionH>
              <wp:positionV relativeFrom="paragraph">
                <wp:posOffset>157480</wp:posOffset>
              </wp:positionV>
              <wp:extent cx="5404485" cy="0"/>
              <wp:effectExtent l="0" t="0" r="0" b="0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4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C136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61.9pt;margin-top:12.4pt;width:42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" strokeweight="1pt">
              <v:shadow opacity=".5" offset="-6pt,7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339"/>
    <w:multiLevelType w:val="multilevel"/>
    <w:tmpl w:val="DBE6818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8" w:hanging="1440"/>
      </w:pPr>
      <w:rPr>
        <w:rFonts w:hint="default"/>
      </w:rPr>
    </w:lvl>
  </w:abstractNum>
  <w:abstractNum w:abstractNumId="1">
    <w:nsid w:val="089D0D26"/>
    <w:multiLevelType w:val="hybridMultilevel"/>
    <w:tmpl w:val="456C93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800E6"/>
    <w:multiLevelType w:val="hybridMultilevel"/>
    <w:tmpl w:val="69404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3B2E"/>
    <w:multiLevelType w:val="hybridMultilevel"/>
    <w:tmpl w:val="F948C8D0"/>
    <w:lvl w:ilvl="0" w:tplc="67B6169E">
      <w:start w:val="3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C58E4"/>
    <w:multiLevelType w:val="multilevel"/>
    <w:tmpl w:val="0A3CE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35C5F11"/>
    <w:multiLevelType w:val="hybridMultilevel"/>
    <w:tmpl w:val="B188651E"/>
    <w:lvl w:ilvl="0" w:tplc="6CFA4B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3E493E"/>
    <w:multiLevelType w:val="hybridMultilevel"/>
    <w:tmpl w:val="39CCBDEC"/>
    <w:lvl w:ilvl="0" w:tplc="910606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270EF"/>
    <w:multiLevelType w:val="hybridMultilevel"/>
    <w:tmpl w:val="3FDE96AE"/>
    <w:lvl w:ilvl="0" w:tplc="25DA625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F4BF0"/>
    <w:multiLevelType w:val="hybridMultilevel"/>
    <w:tmpl w:val="48D224C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606FC"/>
    <w:multiLevelType w:val="hybridMultilevel"/>
    <w:tmpl w:val="80A0E25A"/>
    <w:lvl w:ilvl="0" w:tplc="13E46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730626"/>
    <w:multiLevelType w:val="hybridMultilevel"/>
    <w:tmpl w:val="FA30B584"/>
    <w:lvl w:ilvl="0" w:tplc="E22088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324738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48CE923A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 w:hint="default"/>
      </w:rPr>
    </w:lvl>
    <w:lvl w:ilvl="3" w:tplc="E5B25C8E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2BC8E314">
      <w:start w:val="1"/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27541"/>
    <w:multiLevelType w:val="hybridMultilevel"/>
    <w:tmpl w:val="128828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4E2B6C"/>
    <w:multiLevelType w:val="hybridMultilevel"/>
    <w:tmpl w:val="2E44425C"/>
    <w:lvl w:ilvl="0" w:tplc="E0A818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72F91"/>
    <w:multiLevelType w:val="hybridMultilevel"/>
    <w:tmpl w:val="79DECCEC"/>
    <w:lvl w:ilvl="0" w:tplc="FE8E49B2">
      <w:start w:val="1"/>
      <w:numFmt w:val="decimal"/>
      <w:lvlText w:val="3.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693496"/>
    <w:multiLevelType w:val="hybridMultilevel"/>
    <w:tmpl w:val="46DAAD94"/>
    <w:lvl w:ilvl="0" w:tplc="6CFA4B14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5">
    <w:nsid w:val="331621AD"/>
    <w:multiLevelType w:val="hybridMultilevel"/>
    <w:tmpl w:val="26BA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6783"/>
    <w:multiLevelType w:val="hybridMultilevel"/>
    <w:tmpl w:val="667898E8"/>
    <w:lvl w:ilvl="0" w:tplc="6F941016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E3095"/>
    <w:multiLevelType w:val="hybridMultilevel"/>
    <w:tmpl w:val="EE280F40"/>
    <w:lvl w:ilvl="0" w:tplc="6CFA4B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991C84"/>
    <w:multiLevelType w:val="hybridMultilevel"/>
    <w:tmpl w:val="65C2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83A2E"/>
    <w:multiLevelType w:val="multilevel"/>
    <w:tmpl w:val="6DFAA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3F986F01"/>
    <w:multiLevelType w:val="hybridMultilevel"/>
    <w:tmpl w:val="A9828458"/>
    <w:lvl w:ilvl="0" w:tplc="6CFA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A57D9"/>
    <w:multiLevelType w:val="hybridMultilevel"/>
    <w:tmpl w:val="C1103A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490648"/>
    <w:multiLevelType w:val="hybridMultilevel"/>
    <w:tmpl w:val="6B5E84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DC13800"/>
    <w:multiLevelType w:val="hybridMultilevel"/>
    <w:tmpl w:val="92CE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00CF2"/>
    <w:multiLevelType w:val="hybridMultilevel"/>
    <w:tmpl w:val="ABD6C50C"/>
    <w:lvl w:ilvl="0" w:tplc="F35254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A7C7B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E8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0A5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C5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6B548F"/>
    <w:multiLevelType w:val="hybridMultilevel"/>
    <w:tmpl w:val="751631B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92B7F79"/>
    <w:multiLevelType w:val="hybridMultilevel"/>
    <w:tmpl w:val="70BE99C0"/>
    <w:lvl w:ilvl="0" w:tplc="B86A69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30658"/>
    <w:multiLevelType w:val="multilevel"/>
    <w:tmpl w:val="055E621A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F50CAD"/>
    <w:multiLevelType w:val="hybridMultilevel"/>
    <w:tmpl w:val="9C60AC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230310"/>
    <w:multiLevelType w:val="hybridMultilevel"/>
    <w:tmpl w:val="88081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93AB7"/>
    <w:multiLevelType w:val="hybridMultilevel"/>
    <w:tmpl w:val="704C89D2"/>
    <w:lvl w:ilvl="0" w:tplc="8B4C5ED2">
      <w:start w:val="2"/>
      <w:numFmt w:val="decimal"/>
      <w:lvlText w:val="3.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5844DAE"/>
    <w:multiLevelType w:val="multilevel"/>
    <w:tmpl w:val="1690D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2">
    <w:nsid w:val="69AB1C5F"/>
    <w:multiLevelType w:val="hybridMultilevel"/>
    <w:tmpl w:val="0554E4E2"/>
    <w:lvl w:ilvl="0" w:tplc="6CFA4B14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3">
    <w:nsid w:val="6AB02748"/>
    <w:multiLevelType w:val="hybridMultilevel"/>
    <w:tmpl w:val="53EACC5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B4E52D1"/>
    <w:multiLevelType w:val="hybridMultilevel"/>
    <w:tmpl w:val="1BB43400"/>
    <w:lvl w:ilvl="0" w:tplc="2A8EFA08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A407DE"/>
    <w:multiLevelType w:val="hybridMultilevel"/>
    <w:tmpl w:val="2500CCA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4C92392"/>
    <w:multiLevelType w:val="hybridMultilevel"/>
    <w:tmpl w:val="26BA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6205B"/>
    <w:multiLevelType w:val="hybridMultilevel"/>
    <w:tmpl w:val="8840624C"/>
    <w:lvl w:ilvl="0" w:tplc="01B285E2">
      <w:start w:val="1"/>
      <w:numFmt w:val="decimal"/>
      <w:lvlText w:val="3.%1."/>
      <w:lvlJc w:val="left"/>
      <w:pPr>
        <w:ind w:left="644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A3A4649"/>
    <w:multiLevelType w:val="hybridMultilevel"/>
    <w:tmpl w:val="2C38C7F2"/>
    <w:lvl w:ilvl="0" w:tplc="D8CC92C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22"/>
  </w:num>
  <w:num w:numId="5">
    <w:abstractNumId w:val="36"/>
  </w:num>
  <w:num w:numId="6">
    <w:abstractNumId w:val="15"/>
  </w:num>
  <w:num w:numId="7">
    <w:abstractNumId w:val="9"/>
  </w:num>
  <w:num w:numId="8">
    <w:abstractNumId w:val="33"/>
  </w:num>
  <w:num w:numId="9">
    <w:abstractNumId w:val="5"/>
  </w:num>
  <w:num w:numId="10">
    <w:abstractNumId w:val="27"/>
  </w:num>
  <w:num w:numId="11">
    <w:abstractNumId w:val="2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2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0"/>
  </w:num>
  <w:num w:numId="19">
    <w:abstractNumId w:val="13"/>
  </w:num>
  <w:num w:numId="20">
    <w:abstractNumId w:val="30"/>
  </w:num>
  <w:num w:numId="21">
    <w:abstractNumId w:val="34"/>
  </w:num>
  <w:num w:numId="22">
    <w:abstractNumId w:val="1"/>
  </w:num>
  <w:num w:numId="23">
    <w:abstractNumId w:val="28"/>
  </w:num>
  <w:num w:numId="24">
    <w:abstractNumId w:val="35"/>
  </w:num>
  <w:num w:numId="25">
    <w:abstractNumId w:val="29"/>
  </w:num>
  <w:num w:numId="26">
    <w:abstractNumId w:val="7"/>
  </w:num>
  <w:num w:numId="27">
    <w:abstractNumId w:val="4"/>
  </w:num>
  <w:num w:numId="28">
    <w:abstractNumId w:val="3"/>
  </w:num>
  <w:num w:numId="29">
    <w:abstractNumId w:val="16"/>
  </w:num>
  <w:num w:numId="30">
    <w:abstractNumId w:val="19"/>
  </w:num>
  <w:num w:numId="31">
    <w:abstractNumId w:val="25"/>
  </w:num>
  <w:num w:numId="32">
    <w:abstractNumId w:val="2"/>
  </w:num>
  <w:num w:numId="33">
    <w:abstractNumId w:val="24"/>
  </w:num>
  <w:num w:numId="34">
    <w:abstractNumId w:val="12"/>
  </w:num>
  <w:num w:numId="35">
    <w:abstractNumId w:val="10"/>
  </w:num>
  <w:num w:numId="36">
    <w:abstractNumId w:val="23"/>
  </w:num>
  <w:num w:numId="37">
    <w:abstractNumId w:val="21"/>
  </w:num>
  <w:num w:numId="38">
    <w:abstractNumId w:val="3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BB"/>
    <w:rsid w:val="0000653E"/>
    <w:rsid w:val="00010E6D"/>
    <w:rsid w:val="00011A07"/>
    <w:rsid w:val="00011A42"/>
    <w:rsid w:val="000341BB"/>
    <w:rsid w:val="00035C51"/>
    <w:rsid w:val="00055B0C"/>
    <w:rsid w:val="000664D3"/>
    <w:rsid w:val="00090567"/>
    <w:rsid w:val="00091B84"/>
    <w:rsid w:val="00095594"/>
    <w:rsid w:val="00095B70"/>
    <w:rsid w:val="00096DAD"/>
    <w:rsid w:val="000A1375"/>
    <w:rsid w:val="000B106C"/>
    <w:rsid w:val="000C1E4D"/>
    <w:rsid w:val="000C1F41"/>
    <w:rsid w:val="000C4F33"/>
    <w:rsid w:val="000D1A57"/>
    <w:rsid w:val="000D1E21"/>
    <w:rsid w:val="000E0123"/>
    <w:rsid w:val="00106D1A"/>
    <w:rsid w:val="00107260"/>
    <w:rsid w:val="001261A5"/>
    <w:rsid w:val="0013104F"/>
    <w:rsid w:val="0013366A"/>
    <w:rsid w:val="00135A8B"/>
    <w:rsid w:val="00164442"/>
    <w:rsid w:val="0016462C"/>
    <w:rsid w:val="00166FED"/>
    <w:rsid w:val="00176ECD"/>
    <w:rsid w:val="0018352A"/>
    <w:rsid w:val="001914FC"/>
    <w:rsid w:val="001B552D"/>
    <w:rsid w:val="001B662A"/>
    <w:rsid w:val="001C4350"/>
    <w:rsid w:val="001F123E"/>
    <w:rsid w:val="001F3D21"/>
    <w:rsid w:val="002066C8"/>
    <w:rsid w:val="0021363A"/>
    <w:rsid w:val="00217A9A"/>
    <w:rsid w:val="00223388"/>
    <w:rsid w:val="00227833"/>
    <w:rsid w:val="00231A3C"/>
    <w:rsid w:val="002440EE"/>
    <w:rsid w:val="00266E97"/>
    <w:rsid w:val="00271B04"/>
    <w:rsid w:val="00271C78"/>
    <w:rsid w:val="0027218E"/>
    <w:rsid w:val="002856DB"/>
    <w:rsid w:val="002A4D25"/>
    <w:rsid w:val="002B621E"/>
    <w:rsid w:val="002B76AF"/>
    <w:rsid w:val="002C4900"/>
    <w:rsid w:val="002D24D3"/>
    <w:rsid w:val="002E00A5"/>
    <w:rsid w:val="002F7849"/>
    <w:rsid w:val="00300F0A"/>
    <w:rsid w:val="00302AE7"/>
    <w:rsid w:val="0030420A"/>
    <w:rsid w:val="0030435E"/>
    <w:rsid w:val="00316EAF"/>
    <w:rsid w:val="00320AAC"/>
    <w:rsid w:val="003434F1"/>
    <w:rsid w:val="003610FE"/>
    <w:rsid w:val="00383051"/>
    <w:rsid w:val="00386EC6"/>
    <w:rsid w:val="00391109"/>
    <w:rsid w:val="0039224D"/>
    <w:rsid w:val="003A5A1F"/>
    <w:rsid w:val="003B09AE"/>
    <w:rsid w:val="003B371C"/>
    <w:rsid w:val="003C48FA"/>
    <w:rsid w:val="003C5928"/>
    <w:rsid w:val="003C7B55"/>
    <w:rsid w:val="003F3728"/>
    <w:rsid w:val="00417A3F"/>
    <w:rsid w:val="00423CBA"/>
    <w:rsid w:val="00450EC9"/>
    <w:rsid w:val="0046216B"/>
    <w:rsid w:val="00467FF4"/>
    <w:rsid w:val="00473045"/>
    <w:rsid w:val="00492F4C"/>
    <w:rsid w:val="0049430B"/>
    <w:rsid w:val="00495095"/>
    <w:rsid w:val="004B00C7"/>
    <w:rsid w:val="004B0C38"/>
    <w:rsid w:val="004B5BA4"/>
    <w:rsid w:val="004B71DE"/>
    <w:rsid w:val="0051200E"/>
    <w:rsid w:val="00527736"/>
    <w:rsid w:val="00562690"/>
    <w:rsid w:val="005A1BBD"/>
    <w:rsid w:val="005A6CA2"/>
    <w:rsid w:val="005B68C5"/>
    <w:rsid w:val="005D442C"/>
    <w:rsid w:val="005D6BEF"/>
    <w:rsid w:val="005E5033"/>
    <w:rsid w:val="005F482C"/>
    <w:rsid w:val="005F690E"/>
    <w:rsid w:val="006044C5"/>
    <w:rsid w:val="006067E6"/>
    <w:rsid w:val="00622058"/>
    <w:rsid w:val="00624AEE"/>
    <w:rsid w:val="00630B61"/>
    <w:rsid w:val="00641018"/>
    <w:rsid w:val="006424C3"/>
    <w:rsid w:val="006455EC"/>
    <w:rsid w:val="006473ED"/>
    <w:rsid w:val="006552D0"/>
    <w:rsid w:val="00655D87"/>
    <w:rsid w:val="00655FAC"/>
    <w:rsid w:val="00667487"/>
    <w:rsid w:val="00683492"/>
    <w:rsid w:val="00685327"/>
    <w:rsid w:val="006916B8"/>
    <w:rsid w:val="006A66D2"/>
    <w:rsid w:val="006B17C3"/>
    <w:rsid w:val="006B5B97"/>
    <w:rsid w:val="006C0E34"/>
    <w:rsid w:val="006C3867"/>
    <w:rsid w:val="006E3415"/>
    <w:rsid w:val="006F03D4"/>
    <w:rsid w:val="00703500"/>
    <w:rsid w:val="0070702E"/>
    <w:rsid w:val="00711D56"/>
    <w:rsid w:val="00722695"/>
    <w:rsid w:val="007339F4"/>
    <w:rsid w:val="007447D4"/>
    <w:rsid w:val="00761122"/>
    <w:rsid w:val="007643E6"/>
    <w:rsid w:val="00765D1E"/>
    <w:rsid w:val="007836DE"/>
    <w:rsid w:val="00787C99"/>
    <w:rsid w:val="0079109A"/>
    <w:rsid w:val="007B4AD5"/>
    <w:rsid w:val="007B5D8A"/>
    <w:rsid w:val="007D05F6"/>
    <w:rsid w:val="007F7560"/>
    <w:rsid w:val="008073D2"/>
    <w:rsid w:val="0082635B"/>
    <w:rsid w:val="00843203"/>
    <w:rsid w:val="00843470"/>
    <w:rsid w:val="00852B60"/>
    <w:rsid w:val="00870BD1"/>
    <w:rsid w:val="00884414"/>
    <w:rsid w:val="00893701"/>
    <w:rsid w:val="0089702E"/>
    <w:rsid w:val="008A5B3B"/>
    <w:rsid w:val="008E206B"/>
    <w:rsid w:val="008E30BC"/>
    <w:rsid w:val="00900EF6"/>
    <w:rsid w:val="00905BF3"/>
    <w:rsid w:val="00923C30"/>
    <w:rsid w:val="00925E78"/>
    <w:rsid w:val="00935DED"/>
    <w:rsid w:val="009421E3"/>
    <w:rsid w:val="009476BC"/>
    <w:rsid w:val="00947B2E"/>
    <w:rsid w:val="00961A4D"/>
    <w:rsid w:val="00964381"/>
    <w:rsid w:val="00964767"/>
    <w:rsid w:val="00966061"/>
    <w:rsid w:val="00975F17"/>
    <w:rsid w:val="009936A9"/>
    <w:rsid w:val="009A129A"/>
    <w:rsid w:val="009A284C"/>
    <w:rsid w:val="009A286B"/>
    <w:rsid w:val="009D0EA8"/>
    <w:rsid w:val="009D16DF"/>
    <w:rsid w:val="009D2E1A"/>
    <w:rsid w:val="009E0461"/>
    <w:rsid w:val="009F09EF"/>
    <w:rsid w:val="00A0443D"/>
    <w:rsid w:val="00A31CC5"/>
    <w:rsid w:val="00A50833"/>
    <w:rsid w:val="00A53D39"/>
    <w:rsid w:val="00A56FD5"/>
    <w:rsid w:val="00A70744"/>
    <w:rsid w:val="00A74BD1"/>
    <w:rsid w:val="00AC7C84"/>
    <w:rsid w:val="00AD428F"/>
    <w:rsid w:val="00AD6FA5"/>
    <w:rsid w:val="00AE0652"/>
    <w:rsid w:val="00B065C0"/>
    <w:rsid w:val="00B159FD"/>
    <w:rsid w:val="00B171F9"/>
    <w:rsid w:val="00B21D3F"/>
    <w:rsid w:val="00B355F3"/>
    <w:rsid w:val="00B402C1"/>
    <w:rsid w:val="00B43044"/>
    <w:rsid w:val="00B519B1"/>
    <w:rsid w:val="00B5535F"/>
    <w:rsid w:val="00B67DD2"/>
    <w:rsid w:val="00B7527D"/>
    <w:rsid w:val="00B80667"/>
    <w:rsid w:val="00B86E0B"/>
    <w:rsid w:val="00BA3449"/>
    <w:rsid w:val="00BB2D2A"/>
    <w:rsid w:val="00BC38F9"/>
    <w:rsid w:val="00BD2F1A"/>
    <w:rsid w:val="00C02C5E"/>
    <w:rsid w:val="00C037C2"/>
    <w:rsid w:val="00C05283"/>
    <w:rsid w:val="00C0729C"/>
    <w:rsid w:val="00C12648"/>
    <w:rsid w:val="00C35210"/>
    <w:rsid w:val="00C4527B"/>
    <w:rsid w:val="00C4789F"/>
    <w:rsid w:val="00C512B0"/>
    <w:rsid w:val="00C74C34"/>
    <w:rsid w:val="00C75F0E"/>
    <w:rsid w:val="00C915CB"/>
    <w:rsid w:val="00C929F5"/>
    <w:rsid w:val="00C95A8B"/>
    <w:rsid w:val="00C962E2"/>
    <w:rsid w:val="00CA0A99"/>
    <w:rsid w:val="00CB1CD0"/>
    <w:rsid w:val="00CC0FED"/>
    <w:rsid w:val="00CC32FF"/>
    <w:rsid w:val="00CD31F8"/>
    <w:rsid w:val="00CD53EC"/>
    <w:rsid w:val="00CE0834"/>
    <w:rsid w:val="00CF79C2"/>
    <w:rsid w:val="00D01610"/>
    <w:rsid w:val="00D01D72"/>
    <w:rsid w:val="00D059EB"/>
    <w:rsid w:val="00D14443"/>
    <w:rsid w:val="00D172C8"/>
    <w:rsid w:val="00D27400"/>
    <w:rsid w:val="00D44F79"/>
    <w:rsid w:val="00D4665A"/>
    <w:rsid w:val="00D5762C"/>
    <w:rsid w:val="00D60F48"/>
    <w:rsid w:val="00D632A9"/>
    <w:rsid w:val="00D679A1"/>
    <w:rsid w:val="00D72DD2"/>
    <w:rsid w:val="00DA5810"/>
    <w:rsid w:val="00DA6777"/>
    <w:rsid w:val="00DA7B20"/>
    <w:rsid w:val="00DB6E6B"/>
    <w:rsid w:val="00DC1080"/>
    <w:rsid w:val="00DC26A7"/>
    <w:rsid w:val="00DC7113"/>
    <w:rsid w:val="00DD1A58"/>
    <w:rsid w:val="00DD3382"/>
    <w:rsid w:val="00DF4B6C"/>
    <w:rsid w:val="00E026EF"/>
    <w:rsid w:val="00E06D90"/>
    <w:rsid w:val="00E22669"/>
    <w:rsid w:val="00E3111A"/>
    <w:rsid w:val="00E41D49"/>
    <w:rsid w:val="00E43687"/>
    <w:rsid w:val="00E53CB0"/>
    <w:rsid w:val="00E70D80"/>
    <w:rsid w:val="00E8496E"/>
    <w:rsid w:val="00E8520B"/>
    <w:rsid w:val="00E9541E"/>
    <w:rsid w:val="00E95666"/>
    <w:rsid w:val="00EB0FE8"/>
    <w:rsid w:val="00EC0D74"/>
    <w:rsid w:val="00ED44CF"/>
    <w:rsid w:val="00EE01A2"/>
    <w:rsid w:val="00EE0951"/>
    <w:rsid w:val="00EE279A"/>
    <w:rsid w:val="00F20757"/>
    <w:rsid w:val="00F22FEE"/>
    <w:rsid w:val="00F248F0"/>
    <w:rsid w:val="00F273D3"/>
    <w:rsid w:val="00F4525D"/>
    <w:rsid w:val="00F46BBC"/>
    <w:rsid w:val="00F5754A"/>
    <w:rsid w:val="00F638C2"/>
    <w:rsid w:val="00F6439A"/>
    <w:rsid w:val="00F73A87"/>
    <w:rsid w:val="00F76662"/>
    <w:rsid w:val="00F82AB6"/>
    <w:rsid w:val="00F94B1F"/>
    <w:rsid w:val="00FC799E"/>
    <w:rsid w:val="00FE0147"/>
    <w:rsid w:val="00FE1C63"/>
    <w:rsid w:val="00FE1EF5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87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Bullets"/>
    <w:basedOn w:val="Normalny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character" w:customStyle="1" w:styleId="Tekstpodstawowy3Znak">
    <w:name w:val="Tekst podstawowy 3 Znak"/>
    <w:link w:val="Tekstpodstawowy3"/>
    <w:rsid w:val="00BB2D2A"/>
    <w:rPr>
      <w:rFonts w:ascii="Arial" w:hAnsi="Arial" w:cs="Arial"/>
      <w:iCs/>
    </w:rPr>
  </w:style>
  <w:style w:type="paragraph" w:styleId="Tekstpodstawowywcity">
    <w:name w:val="Body Text Indent"/>
    <w:basedOn w:val="Normalny"/>
    <w:link w:val="TekstpodstawowywcityZnak"/>
    <w:rsid w:val="00271C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1C78"/>
  </w:style>
  <w:style w:type="paragraph" w:styleId="Poprawka">
    <w:name w:val="Revision"/>
    <w:hidden/>
    <w:uiPriority w:val="99"/>
    <w:semiHidden/>
    <w:rsid w:val="00E22669"/>
  </w:style>
  <w:style w:type="character" w:styleId="Odwoaniedokomentarza">
    <w:name w:val="annotation reference"/>
    <w:basedOn w:val="Domylnaczcionkaakapitu"/>
    <w:rsid w:val="004621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216B"/>
  </w:style>
  <w:style w:type="character" w:customStyle="1" w:styleId="TekstkomentarzaZnak">
    <w:name w:val="Tekst komentarza Znak"/>
    <w:basedOn w:val="Domylnaczcionkaakapitu"/>
    <w:link w:val="Tekstkomentarza"/>
    <w:rsid w:val="0046216B"/>
  </w:style>
  <w:style w:type="paragraph" w:styleId="Tematkomentarza">
    <w:name w:val="annotation subject"/>
    <w:basedOn w:val="Tekstkomentarza"/>
    <w:next w:val="Tekstkomentarza"/>
    <w:link w:val="TematkomentarzaZnak"/>
    <w:rsid w:val="00462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21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Bullets"/>
    <w:basedOn w:val="Normalny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character" w:customStyle="1" w:styleId="Tekstpodstawowy3Znak">
    <w:name w:val="Tekst podstawowy 3 Znak"/>
    <w:link w:val="Tekstpodstawowy3"/>
    <w:rsid w:val="00BB2D2A"/>
    <w:rPr>
      <w:rFonts w:ascii="Arial" w:hAnsi="Arial" w:cs="Arial"/>
      <w:iCs/>
    </w:rPr>
  </w:style>
  <w:style w:type="paragraph" w:styleId="Tekstpodstawowywcity">
    <w:name w:val="Body Text Indent"/>
    <w:basedOn w:val="Normalny"/>
    <w:link w:val="TekstpodstawowywcityZnak"/>
    <w:rsid w:val="00271C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1C78"/>
  </w:style>
  <w:style w:type="paragraph" w:styleId="Poprawka">
    <w:name w:val="Revision"/>
    <w:hidden/>
    <w:uiPriority w:val="99"/>
    <w:semiHidden/>
    <w:rsid w:val="00E22669"/>
  </w:style>
  <w:style w:type="character" w:styleId="Odwoaniedokomentarza">
    <w:name w:val="annotation reference"/>
    <w:basedOn w:val="Domylnaczcionkaakapitu"/>
    <w:rsid w:val="004621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216B"/>
  </w:style>
  <w:style w:type="character" w:customStyle="1" w:styleId="TekstkomentarzaZnak">
    <w:name w:val="Tekst komentarza Znak"/>
    <w:basedOn w:val="Domylnaczcionkaakapitu"/>
    <w:link w:val="Tekstkomentarza"/>
    <w:rsid w:val="0046216B"/>
  </w:style>
  <w:style w:type="paragraph" w:styleId="Tematkomentarza">
    <w:name w:val="annotation subject"/>
    <w:basedOn w:val="Tekstkomentarza"/>
    <w:next w:val="Tekstkomentarza"/>
    <w:link w:val="TematkomentarzaZnak"/>
    <w:rsid w:val="00462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2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wik@mzwik.nowytarg.pl" TargetMode="External"/><Relationship Id="rId1" Type="http://schemas.openxmlformats.org/officeDocument/2006/relationships/hyperlink" Target="http://www.mzwik.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54BB-0B1E-4AA5-B2C3-BF7B1BDC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s1</Template>
  <TotalTime>1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mailto:mzwik@mzwik.nowytarg.pl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http://www.mzwik.nowytarg.pl/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MZWiK</dc:creator>
  <cp:lastModifiedBy>Barbara Apostol</cp:lastModifiedBy>
  <cp:revision>4</cp:revision>
  <cp:lastPrinted>2017-11-20T13:40:00Z</cp:lastPrinted>
  <dcterms:created xsi:type="dcterms:W3CDTF">2020-04-30T07:48:00Z</dcterms:created>
  <dcterms:modified xsi:type="dcterms:W3CDTF">2020-04-30T10:28:00Z</dcterms:modified>
</cp:coreProperties>
</file>