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C99" w:rsidRPr="00DF6312" w:rsidRDefault="00787C99" w:rsidP="00DF6312">
      <w:pPr>
        <w:pStyle w:val="Nagwek3"/>
      </w:pPr>
    </w:p>
    <w:p w:rsidR="008B37FF" w:rsidRPr="00FF78B9" w:rsidRDefault="008B37FF" w:rsidP="008B37FF"/>
    <w:p w:rsidR="008B37FF" w:rsidRPr="00FF78B9" w:rsidRDefault="008B37FF" w:rsidP="008B37FF"/>
    <w:p w:rsidR="00A553FE" w:rsidRPr="00FF78B9" w:rsidRDefault="00A553FE" w:rsidP="006D593E">
      <w:pPr>
        <w:pStyle w:val="Nagwek3"/>
        <w:rPr>
          <w:rFonts w:ascii="Calibri" w:hAnsi="Calibri" w:cs="Calibri"/>
        </w:rPr>
      </w:pPr>
    </w:p>
    <w:p w:rsidR="00A553FE" w:rsidRPr="00FF78B9" w:rsidRDefault="00A553FE" w:rsidP="006D593E">
      <w:pPr>
        <w:widowControl w:val="0"/>
        <w:autoSpaceDE w:val="0"/>
        <w:autoSpaceDN w:val="0"/>
        <w:adjustRightInd w:val="0"/>
        <w:jc w:val="both"/>
        <w:rPr>
          <w:rFonts w:ascii="Calibri" w:hAnsi="Calibri" w:cs="Calibri"/>
          <w:sz w:val="22"/>
          <w:szCs w:val="22"/>
        </w:rPr>
      </w:pPr>
    </w:p>
    <w:p w:rsidR="00A553FE" w:rsidRPr="00FF78B9" w:rsidRDefault="00A553FE" w:rsidP="006D593E">
      <w:pPr>
        <w:widowControl w:val="0"/>
        <w:autoSpaceDE w:val="0"/>
        <w:autoSpaceDN w:val="0"/>
        <w:adjustRightInd w:val="0"/>
        <w:jc w:val="both"/>
        <w:rPr>
          <w:rFonts w:ascii="Calibri" w:hAnsi="Calibri" w:cs="Calibri"/>
          <w:sz w:val="22"/>
          <w:szCs w:val="22"/>
        </w:rPr>
      </w:pPr>
    </w:p>
    <w:p w:rsidR="008B37FF" w:rsidRPr="00FF78B9" w:rsidRDefault="008B37FF" w:rsidP="008B37FF">
      <w:pPr>
        <w:widowControl w:val="0"/>
        <w:autoSpaceDE w:val="0"/>
        <w:autoSpaceDN w:val="0"/>
        <w:adjustRightInd w:val="0"/>
        <w:jc w:val="center"/>
        <w:rPr>
          <w:rFonts w:ascii="Calibri" w:hAnsi="Calibri" w:cs="Calibri"/>
          <w:sz w:val="28"/>
          <w:szCs w:val="28"/>
        </w:rPr>
      </w:pPr>
      <w:r w:rsidRPr="00FF78B9">
        <w:rPr>
          <w:rFonts w:ascii="Calibri" w:hAnsi="Calibri" w:cs="Calibri"/>
          <w:sz w:val="28"/>
          <w:szCs w:val="28"/>
        </w:rPr>
        <w:t>SPECYFIKACJA WARUNKÓW ZAMÓWIENIA</w:t>
      </w:r>
    </w:p>
    <w:p w:rsidR="008B37FF" w:rsidRPr="00FF78B9" w:rsidRDefault="008B37FF" w:rsidP="008B37FF">
      <w:pPr>
        <w:widowControl w:val="0"/>
        <w:autoSpaceDE w:val="0"/>
        <w:autoSpaceDN w:val="0"/>
        <w:adjustRightInd w:val="0"/>
        <w:jc w:val="center"/>
        <w:rPr>
          <w:rFonts w:ascii="Calibri" w:hAnsi="Calibri" w:cs="Calibri"/>
          <w:sz w:val="28"/>
          <w:szCs w:val="28"/>
        </w:rPr>
      </w:pPr>
    </w:p>
    <w:p w:rsidR="008B37FF" w:rsidRPr="00FF78B9" w:rsidRDefault="008B37FF" w:rsidP="008B37FF">
      <w:pPr>
        <w:widowControl w:val="0"/>
        <w:autoSpaceDE w:val="0"/>
        <w:autoSpaceDN w:val="0"/>
        <w:adjustRightInd w:val="0"/>
        <w:jc w:val="center"/>
        <w:rPr>
          <w:rFonts w:ascii="Calibri" w:hAnsi="Calibri" w:cs="Calibri"/>
          <w:sz w:val="28"/>
          <w:szCs w:val="28"/>
        </w:rPr>
      </w:pPr>
    </w:p>
    <w:p w:rsidR="008B37FF" w:rsidRPr="00FF78B9" w:rsidRDefault="008B37FF" w:rsidP="008B37FF">
      <w:pPr>
        <w:widowControl w:val="0"/>
        <w:tabs>
          <w:tab w:val="left" w:pos="360"/>
        </w:tabs>
        <w:autoSpaceDE w:val="0"/>
        <w:autoSpaceDN w:val="0"/>
        <w:adjustRightInd w:val="0"/>
        <w:jc w:val="both"/>
        <w:rPr>
          <w:rFonts w:ascii="Calibri" w:hAnsi="Calibri" w:cs="Calibri"/>
          <w:sz w:val="22"/>
          <w:szCs w:val="22"/>
        </w:rPr>
      </w:pPr>
      <w:r w:rsidRPr="00FF78B9">
        <w:rPr>
          <w:rFonts w:ascii="Calibri" w:hAnsi="Calibri" w:cs="Calibri"/>
          <w:sz w:val="22"/>
          <w:szCs w:val="22"/>
        </w:rPr>
        <w:t>Zamawiający:</w:t>
      </w:r>
    </w:p>
    <w:p w:rsidR="008B37FF" w:rsidRPr="00FF78B9" w:rsidRDefault="008B37FF" w:rsidP="008B37FF">
      <w:pPr>
        <w:widowControl w:val="0"/>
        <w:tabs>
          <w:tab w:val="left" w:pos="360"/>
        </w:tabs>
        <w:autoSpaceDE w:val="0"/>
        <w:autoSpaceDN w:val="0"/>
        <w:adjustRightInd w:val="0"/>
        <w:jc w:val="both"/>
        <w:rPr>
          <w:rFonts w:ascii="Calibri" w:hAnsi="Calibri" w:cs="Calibri"/>
          <w:sz w:val="22"/>
          <w:szCs w:val="22"/>
        </w:rPr>
      </w:pPr>
    </w:p>
    <w:p w:rsidR="008B37FF" w:rsidRPr="00FF78B9" w:rsidRDefault="008B37FF" w:rsidP="008B37FF">
      <w:pPr>
        <w:widowControl w:val="0"/>
        <w:tabs>
          <w:tab w:val="left" w:pos="360"/>
        </w:tabs>
        <w:autoSpaceDE w:val="0"/>
        <w:autoSpaceDN w:val="0"/>
        <w:adjustRightInd w:val="0"/>
        <w:jc w:val="both"/>
        <w:rPr>
          <w:rFonts w:ascii="Calibri" w:hAnsi="Calibri" w:cs="Calibri"/>
          <w:sz w:val="22"/>
          <w:szCs w:val="22"/>
        </w:rPr>
      </w:pPr>
      <w:r w:rsidRPr="00FF78B9">
        <w:rPr>
          <w:rFonts w:ascii="Calibri" w:hAnsi="Calibri" w:cs="Calibri"/>
          <w:sz w:val="22"/>
          <w:szCs w:val="22"/>
        </w:rPr>
        <w:tab/>
        <w:t>Miejski Zakład Wodociąg</w:t>
      </w:r>
      <w:r w:rsidR="00FF78B9">
        <w:rPr>
          <w:rFonts w:ascii="Calibri" w:hAnsi="Calibri" w:cs="Calibri"/>
          <w:sz w:val="22"/>
          <w:szCs w:val="22"/>
        </w:rPr>
        <w:t>ów i Kanalizacji w Nowym Targu s</w:t>
      </w:r>
      <w:r w:rsidRPr="00FF78B9">
        <w:rPr>
          <w:rFonts w:ascii="Calibri" w:hAnsi="Calibri" w:cs="Calibri"/>
          <w:sz w:val="22"/>
          <w:szCs w:val="22"/>
        </w:rPr>
        <w:t>p. z o.o.</w:t>
      </w:r>
    </w:p>
    <w:p w:rsidR="008B37FF" w:rsidRPr="00FF78B9" w:rsidRDefault="008B37FF" w:rsidP="008B37FF">
      <w:pPr>
        <w:widowControl w:val="0"/>
        <w:tabs>
          <w:tab w:val="left" w:pos="360"/>
        </w:tabs>
        <w:autoSpaceDE w:val="0"/>
        <w:autoSpaceDN w:val="0"/>
        <w:adjustRightInd w:val="0"/>
        <w:jc w:val="both"/>
        <w:rPr>
          <w:rFonts w:ascii="Calibri" w:hAnsi="Calibri" w:cs="Calibri"/>
          <w:sz w:val="22"/>
          <w:szCs w:val="22"/>
        </w:rPr>
      </w:pPr>
      <w:r w:rsidRPr="00FF78B9">
        <w:rPr>
          <w:rFonts w:ascii="Calibri" w:hAnsi="Calibri" w:cs="Calibri"/>
          <w:sz w:val="22"/>
          <w:szCs w:val="22"/>
        </w:rPr>
        <w:tab/>
        <w:t>ul. Długa 21</w:t>
      </w:r>
    </w:p>
    <w:p w:rsidR="008B37FF" w:rsidRPr="00FF78B9" w:rsidRDefault="008B37FF" w:rsidP="008B37FF">
      <w:pPr>
        <w:widowControl w:val="0"/>
        <w:tabs>
          <w:tab w:val="left" w:pos="360"/>
        </w:tabs>
        <w:autoSpaceDE w:val="0"/>
        <w:autoSpaceDN w:val="0"/>
        <w:adjustRightInd w:val="0"/>
        <w:jc w:val="both"/>
        <w:rPr>
          <w:rFonts w:ascii="Calibri" w:hAnsi="Calibri" w:cs="Calibri"/>
          <w:b/>
          <w:bCs/>
          <w:sz w:val="22"/>
          <w:szCs w:val="22"/>
        </w:rPr>
      </w:pPr>
      <w:r w:rsidRPr="00FF78B9">
        <w:rPr>
          <w:rFonts w:ascii="Calibri" w:hAnsi="Calibri" w:cs="Calibri"/>
          <w:sz w:val="22"/>
          <w:szCs w:val="22"/>
        </w:rPr>
        <w:tab/>
        <w:t>34-400 Nowy Targ</w:t>
      </w:r>
    </w:p>
    <w:p w:rsidR="008B37FF" w:rsidRPr="00FF78B9" w:rsidRDefault="008B37FF" w:rsidP="008B37FF">
      <w:pPr>
        <w:widowControl w:val="0"/>
        <w:tabs>
          <w:tab w:val="left" w:pos="360"/>
        </w:tabs>
        <w:autoSpaceDE w:val="0"/>
        <w:autoSpaceDN w:val="0"/>
        <w:adjustRightInd w:val="0"/>
        <w:jc w:val="both"/>
        <w:rPr>
          <w:rFonts w:ascii="Calibri" w:hAnsi="Calibri" w:cs="Calibri"/>
          <w:sz w:val="22"/>
          <w:szCs w:val="22"/>
        </w:rPr>
      </w:pPr>
    </w:p>
    <w:p w:rsidR="008B37FF" w:rsidRPr="00FF78B9" w:rsidRDefault="008B37FF" w:rsidP="008B37FF">
      <w:pPr>
        <w:widowControl w:val="0"/>
        <w:autoSpaceDE w:val="0"/>
        <w:autoSpaceDN w:val="0"/>
        <w:adjustRightInd w:val="0"/>
        <w:jc w:val="both"/>
        <w:rPr>
          <w:rFonts w:ascii="Calibri" w:eastAsia="MS Mincho" w:hAnsi="Calibri" w:cs="Calibri"/>
          <w:bCs/>
          <w:sz w:val="22"/>
          <w:szCs w:val="22"/>
        </w:rPr>
      </w:pPr>
      <w:r w:rsidRPr="00FF78B9">
        <w:rPr>
          <w:rFonts w:ascii="Calibri" w:eastAsia="MS Mincho" w:hAnsi="Calibri" w:cs="Calibri"/>
          <w:bCs/>
          <w:sz w:val="22"/>
          <w:szCs w:val="22"/>
        </w:rPr>
        <w:t>Zamawiający jest Zamawiającym udzielającym zamówień sektorowych na podstawie Regulaminu zamówień sektorowych.</w:t>
      </w:r>
    </w:p>
    <w:p w:rsidR="008B37FF" w:rsidRPr="00FF78B9" w:rsidRDefault="008B37FF" w:rsidP="008B37FF">
      <w:pPr>
        <w:widowControl w:val="0"/>
        <w:autoSpaceDE w:val="0"/>
        <w:autoSpaceDN w:val="0"/>
        <w:adjustRightInd w:val="0"/>
        <w:jc w:val="center"/>
        <w:rPr>
          <w:rFonts w:ascii="Calibri" w:hAnsi="Calibri" w:cs="Calibri"/>
          <w:sz w:val="28"/>
          <w:szCs w:val="28"/>
        </w:rPr>
      </w:pPr>
    </w:p>
    <w:p w:rsidR="008B37FF" w:rsidRPr="00FF78B9" w:rsidRDefault="008B37FF" w:rsidP="008B37FF">
      <w:pPr>
        <w:widowControl w:val="0"/>
        <w:autoSpaceDE w:val="0"/>
        <w:autoSpaceDN w:val="0"/>
        <w:adjustRightInd w:val="0"/>
        <w:jc w:val="center"/>
        <w:rPr>
          <w:rFonts w:ascii="Calibri" w:hAnsi="Calibri" w:cs="Calibri"/>
          <w:sz w:val="28"/>
          <w:szCs w:val="28"/>
        </w:rPr>
      </w:pPr>
    </w:p>
    <w:p w:rsidR="00BC31B3" w:rsidRPr="00FF78B9" w:rsidRDefault="00BC31B3" w:rsidP="00BC31B3">
      <w:pPr>
        <w:widowControl w:val="0"/>
        <w:autoSpaceDE w:val="0"/>
        <w:autoSpaceDN w:val="0"/>
        <w:adjustRightInd w:val="0"/>
        <w:jc w:val="both"/>
        <w:rPr>
          <w:rFonts w:ascii="Calibri" w:hAnsi="Calibri" w:cs="Calibri"/>
          <w:sz w:val="22"/>
          <w:szCs w:val="22"/>
        </w:rPr>
      </w:pPr>
      <w:r w:rsidRPr="00FF78B9">
        <w:rPr>
          <w:rFonts w:ascii="Calibri" w:hAnsi="Calibri" w:cs="Calibri"/>
          <w:sz w:val="22"/>
          <w:szCs w:val="22"/>
        </w:rPr>
        <w:t xml:space="preserve">Tryb  udzielenia zamówienia: </w:t>
      </w:r>
    </w:p>
    <w:p w:rsidR="00493ADF" w:rsidRPr="00FF78B9" w:rsidRDefault="00BC31B3" w:rsidP="00FF78B9">
      <w:pPr>
        <w:widowControl w:val="0"/>
        <w:autoSpaceDE w:val="0"/>
        <w:autoSpaceDN w:val="0"/>
        <w:adjustRightInd w:val="0"/>
        <w:jc w:val="both"/>
        <w:rPr>
          <w:rFonts w:ascii="Calibri" w:hAnsi="Calibri" w:cs="Calibri"/>
          <w:sz w:val="22"/>
          <w:szCs w:val="22"/>
        </w:rPr>
      </w:pPr>
      <w:r w:rsidRPr="00FF78B9">
        <w:rPr>
          <w:rFonts w:ascii="Calibri" w:hAnsi="Calibri" w:cs="Calibri"/>
          <w:sz w:val="22"/>
          <w:szCs w:val="22"/>
        </w:rPr>
        <w:t>Tryb podstawowy bez negocjacji (art.275 ust. 1</w:t>
      </w:r>
      <w:r w:rsidR="00FF78B9">
        <w:rPr>
          <w:rFonts w:ascii="Calibri" w:hAnsi="Calibri" w:cs="Calibri"/>
          <w:sz w:val="22"/>
          <w:szCs w:val="22"/>
        </w:rPr>
        <w:t xml:space="preserve"> PZP</w:t>
      </w:r>
      <w:r w:rsidR="00493ADF" w:rsidRPr="00FF78B9">
        <w:rPr>
          <w:rFonts w:ascii="Calibri" w:hAnsi="Calibri" w:cs="Calibri"/>
          <w:sz w:val="22"/>
          <w:szCs w:val="22"/>
        </w:rPr>
        <w:t>)</w:t>
      </w:r>
      <w:r w:rsidRPr="00FF78B9">
        <w:rPr>
          <w:rFonts w:ascii="Calibri" w:hAnsi="Calibri" w:cs="Calibri"/>
          <w:sz w:val="22"/>
          <w:szCs w:val="22"/>
        </w:rPr>
        <w:t xml:space="preserve"> </w:t>
      </w:r>
      <w:r w:rsidR="00493ADF" w:rsidRPr="00FF78B9">
        <w:rPr>
          <w:rFonts w:ascii="Calibri" w:hAnsi="Calibri" w:cs="Calibri"/>
          <w:sz w:val="22"/>
          <w:szCs w:val="22"/>
        </w:rPr>
        <w:t>o wartości nie przekraczającej progów unijnych</w:t>
      </w:r>
      <w:r w:rsidR="00FF78B9">
        <w:rPr>
          <w:rFonts w:ascii="Calibri" w:hAnsi="Calibri" w:cs="Calibri"/>
          <w:sz w:val="22"/>
          <w:szCs w:val="22"/>
        </w:rPr>
        <w:t xml:space="preserve"> </w:t>
      </w:r>
      <w:r w:rsidR="00493ADF" w:rsidRPr="00FF78B9">
        <w:rPr>
          <w:rFonts w:ascii="Calibri" w:hAnsi="Calibri" w:cs="Calibri"/>
          <w:sz w:val="22"/>
          <w:szCs w:val="22"/>
        </w:rPr>
        <w:t>określonych w Art. 3 ustawy Prawo zamówień publicznych z dnia 11.09.2019 roku</w:t>
      </w:r>
    </w:p>
    <w:p w:rsidR="00A553FE" w:rsidRPr="00FF78B9" w:rsidRDefault="00A553FE" w:rsidP="006D593E">
      <w:pPr>
        <w:widowControl w:val="0"/>
        <w:autoSpaceDE w:val="0"/>
        <w:autoSpaceDN w:val="0"/>
        <w:adjustRightInd w:val="0"/>
        <w:jc w:val="both"/>
        <w:rPr>
          <w:rFonts w:ascii="Calibri" w:hAnsi="Calibri" w:cs="Calibri"/>
          <w:sz w:val="22"/>
          <w:szCs w:val="22"/>
        </w:rPr>
      </w:pPr>
    </w:p>
    <w:p w:rsidR="00BC31B3" w:rsidRPr="00FF78B9" w:rsidRDefault="00BC31B3" w:rsidP="006D593E">
      <w:pPr>
        <w:widowControl w:val="0"/>
        <w:autoSpaceDE w:val="0"/>
        <w:autoSpaceDN w:val="0"/>
        <w:adjustRightInd w:val="0"/>
        <w:jc w:val="both"/>
        <w:rPr>
          <w:rFonts w:ascii="Calibri" w:hAnsi="Calibri" w:cs="Calibri"/>
          <w:sz w:val="22"/>
          <w:szCs w:val="22"/>
        </w:rPr>
      </w:pPr>
    </w:p>
    <w:p w:rsidR="00BC31B3" w:rsidRPr="00FF78B9" w:rsidRDefault="00493ADF" w:rsidP="006D593E">
      <w:pPr>
        <w:widowControl w:val="0"/>
        <w:autoSpaceDE w:val="0"/>
        <w:autoSpaceDN w:val="0"/>
        <w:adjustRightInd w:val="0"/>
        <w:jc w:val="both"/>
        <w:rPr>
          <w:rFonts w:ascii="Calibri" w:hAnsi="Calibri" w:cs="Calibri"/>
          <w:sz w:val="22"/>
          <w:szCs w:val="22"/>
        </w:rPr>
      </w:pPr>
      <w:r w:rsidRPr="00FF78B9">
        <w:rPr>
          <w:rFonts w:ascii="Calibri" w:hAnsi="Calibri" w:cs="Calibri"/>
          <w:sz w:val="22"/>
          <w:szCs w:val="22"/>
        </w:rPr>
        <w:t>Nazwa postę</w:t>
      </w:r>
      <w:r w:rsidR="00FF78B9">
        <w:rPr>
          <w:rFonts w:ascii="Calibri" w:hAnsi="Calibri" w:cs="Calibri"/>
          <w:sz w:val="22"/>
          <w:szCs w:val="22"/>
        </w:rPr>
        <w:t>powania:</w:t>
      </w:r>
    </w:p>
    <w:p w:rsidR="00A553FE" w:rsidRPr="00FF78B9" w:rsidRDefault="00A553FE" w:rsidP="006D593E">
      <w:pPr>
        <w:widowControl w:val="0"/>
        <w:autoSpaceDE w:val="0"/>
        <w:autoSpaceDN w:val="0"/>
        <w:adjustRightInd w:val="0"/>
        <w:jc w:val="both"/>
        <w:rPr>
          <w:rFonts w:ascii="Calibri" w:hAnsi="Calibri" w:cs="Calibri"/>
          <w:sz w:val="22"/>
          <w:szCs w:val="22"/>
        </w:rPr>
      </w:pPr>
    </w:p>
    <w:p w:rsidR="009110D3" w:rsidRDefault="002A0752" w:rsidP="00FF78B9">
      <w:pPr>
        <w:pStyle w:val="Akapitzlist"/>
        <w:suppressAutoHyphens/>
        <w:spacing w:after="0" w:line="276" w:lineRule="auto"/>
        <w:ind w:left="0"/>
        <w:jc w:val="both"/>
        <w:rPr>
          <w:rFonts w:cs="Calibri"/>
        </w:rPr>
      </w:pPr>
      <w:r>
        <w:rPr>
          <w:rFonts w:cs="Calibri"/>
        </w:rPr>
        <w:t xml:space="preserve">Budowa instalacji fotowoltaicznej o łącznej mocy DC 321,55 </w:t>
      </w:r>
      <w:proofErr w:type="spellStart"/>
      <w:r>
        <w:rPr>
          <w:rFonts w:cs="Calibri"/>
        </w:rPr>
        <w:t>kWp</w:t>
      </w:r>
      <w:proofErr w:type="spellEnd"/>
      <w:r>
        <w:rPr>
          <w:rFonts w:cs="Calibri"/>
        </w:rPr>
        <w:t xml:space="preserve"> na</w:t>
      </w:r>
      <w:r w:rsidR="009110D3">
        <w:rPr>
          <w:rFonts w:cs="Calibri"/>
        </w:rPr>
        <w:t xml:space="preserve"> terenie oczyszczalni ścieków </w:t>
      </w:r>
    </w:p>
    <w:p w:rsidR="00FF78B9" w:rsidRPr="0064712D" w:rsidRDefault="009110D3" w:rsidP="00FF78B9">
      <w:pPr>
        <w:pStyle w:val="Akapitzlist"/>
        <w:suppressAutoHyphens/>
        <w:spacing w:after="0" w:line="276" w:lineRule="auto"/>
        <w:ind w:left="0"/>
        <w:jc w:val="both"/>
        <w:rPr>
          <w:rFonts w:cs="Calibri"/>
          <w:bCs/>
          <w:color w:val="000000"/>
          <w:spacing w:val="2"/>
        </w:rPr>
      </w:pPr>
      <w:r>
        <w:rPr>
          <w:rFonts w:cs="Calibri"/>
        </w:rPr>
        <w:t>w Nowym Targu</w:t>
      </w:r>
    </w:p>
    <w:p w:rsidR="00ED7B14" w:rsidRPr="00FF78B9" w:rsidRDefault="00ED7B14" w:rsidP="00493ADF">
      <w:pPr>
        <w:widowControl w:val="0"/>
        <w:autoSpaceDE w:val="0"/>
        <w:autoSpaceDN w:val="0"/>
        <w:adjustRightInd w:val="0"/>
        <w:jc w:val="both"/>
        <w:rPr>
          <w:rFonts w:ascii="Calibri" w:eastAsia="MS Mincho" w:hAnsi="Calibri" w:cs="Calibri"/>
          <w:bCs/>
          <w:sz w:val="22"/>
          <w:szCs w:val="22"/>
        </w:rPr>
      </w:pPr>
    </w:p>
    <w:p w:rsidR="00ED7B14" w:rsidRPr="00FF78B9" w:rsidRDefault="00ED7B14" w:rsidP="006D593E">
      <w:pPr>
        <w:widowControl w:val="0"/>
        <w:autoSpaceDE w:val="0"/>
        <w:autoSpaceDN w:val="0"/>
        <w:adjustRightInd w:val="0"/>
        <w:jc w:val="both"/>
        <w:rPr>
          <w:rFonts w:ascii="Calibri" w:hAnsi="Calibri" w:cs="Calibri"/>
          <w:sz w:val="22"/>
          <w:szCs w:val="22"/>
        </w:rPr>
      </w:pPr>
    </w:p>
    <w:p w:rsidR="00A553FE" w:rsidRPr="00FF78B9" w:rsidRDefault="00A553FE" w:rsidP="006D593E">
      <w:pPr>
        <w:tabs>
          <w:tab w:val="left" w:pos="360"/>
        </w:tabs>
        <w:jc w:val="both"/>
        <w:rPr>
          <w:rFonts w:ascii="Calibri" w:hAnsi="Calibri" w:cs="Calibri"/>
          <w:sz w:val="22"/>
          <w:szCs w:val="22"/>
        </w:rPr>
      </w:pPr>
    </w:p>
    <w:p w:rsidR="00A553FE" w:rsidRPr="00FF78B9" w:rsidRDefault="00A553FE" w:rsidP="006D593E">
      <w:pPr>
        <w:widowControl w:val="0"/>
        <w:autoSpaceDE w:val="0"/>
        <w:autoSpaceDN w:val="0"/>
        <w:adjustRightInd w:val="0"/>
        <w:jc w:val="both"/>
        <w:rPr>
          <w:rFonts w:ascii="Calibri" w:hAnsi="Calibri" w:cs="Calibri"/>
          <w:sz w:val="22"/>
          <w:szCs w:val="22"/>
        </w:rPr>
      </w:pPr>
      <w:r w:rsidRPr="00FF78B9">
        <w:rPr>
          <w:rFonts w:ascii="Calibri" w:hAnsi="Calibri" w:cs="Calibri"/>
          <w:sz w:val="22"/>
          <w:szCs w:val="22"/>
        </w:rPr>
        <w:t>Zawartość dokumentacji:</w:t>
      </w:r>
    </w:p>
    <w:p w:rsidR="00B327D6" w:rsidRPr="00FF78B9" w:rsidRDefault="00D63417" w:rsidP="00EC1184">
      <w:pPr>
        <w:pStyle w:val="Akapitzlist"/>
        <w:widowControl w:val="0"/>
        <w:numPr>
          <w:ilvl w:val="0"/>
          <w:numId w:val="1"/>
        </w:numPr>
        <w:autoSpaceDE w:val="0"/>
        <w:autoSpaceDN w:val="0"/>
        <w:adjustRightInd w:val="0"/>
        <w:spacing w:after="0" w:line="240" w:lineRule="auto"/>
        <w:jc w:val="both"/>
        <w:rPr>
          <w:rFonts w:cs="Calibri"/>
        </w:rPr>
      </w:pPr>
      <w:r w:rsidRPr="00FF78B9">
        <w:rPr>
          <w:rFonts w:cs="Calibri"/>
        </w:rPr>
        <w:t xml:space="preserve">Specyfikacja </w:t>
      </w:r>
      <w:r w:rsidR="00B327D6" w:rsidRPr="00FF78B9">
        <w:rPr>
          <w:rFonts w:cs="Calibri"/>
        </w:rPr>
        <w:t>warunków zamówienia</w:t>
      </w:r>
    </w:p>
    <w:p w:rsidR="00B327D6" w:rsidRPr="00D63417" w:rsidRDefault="00C843A8" w:rsidP="00EC1184">
      <w:pPr>
        <w:pStyle w:val="Akapitzlist"/>
        <w:widowControl w:val="0"/>
        <w:numPr>
          <w:ilvl w:val="0"/>
          <w:numId w:val="1"/>
        </w:numPr>
        <w:autoSpaceDE w:val="0"/>
        <w:autoSpaceDN w:val="0"/>
        <w:adjustRightInd w:val="0"/>
        <w:spacing w:after="0" w:line="240" w:lineRule="auto"/>
        <w:jc w:val="both"/>
        <w:rPr>
          <w:rFonts w:cs="Calibri"/>
        </w:rPr>
      </w:pPr>
      <w:r w:rsidRPr="00FF78B9">
        <w:rPr>
          <w:rFonts w:cs="Calibri"/>
        </w:rPr>
        <w:t>Formularz ofertowy</w:t>
      </w:r>
      <w:r>
        <w:rPr>
          <w:rFonts w:cs="Calibri"/>
        </w:rPr>
        <w:t xml:space="preserve"> </w:t>
      </w:r>
      <w:r w:rsidR="009E7EE2">
        <w:rPr>
          <w:rFonts w:cs="Calibri"/>
        </w:rPr>
        <w:t>– Zał. n</w:t>
      </w:r>
      <w:r w:rsidR="00FF78B9">
        <w:rPr>
          <w:rFonts w:cs="Calibri"/>
        </w:rPr>
        <w:t>r 1</w:t>
      </w:r>
    </w:p>
    <w:p w:rsidR="00B327D6" w:rsidRDefault="00B327D6" w:rsidP="00EC1184">
      <w:pPr>
        <w:pStyle w:val="Akapitzlist"/>
        <w:widowControl w:val="0"/>
        <w:numPr>
          <w:ilvl w:val="0"/>
          <w:numId w:val="1"/>
        </w:numPr>
        <w:autoSpaceDE w:val="0"/>
        <w:autoSpaceDN w:val="0"/>
        <w:adjustRightInd w:val="0"/>
        <w:spacing w:after="0" w:line="240" w:lineRule="auto"/>
        <w:jc w:val="both"/>
        <w:rPr>
          <w:rFonts w:cs="Calibri"/>
        </w:rPr>
      </w:pPr>
      <w:r w:rsidRPr="00D63417">
        <w:rPr>
          <w:rFonts w:cs="Calibri"/>
        </w:rPr>
        <w:t>Formularze oświadczeń</w:t>
      </w:r>
      <w:r w:rsidR="00FF78B9">
        <w:rPr>
          <w:rFonts w:cs="Calibri"/>
        </w:rPr>
        <w:t xml:space="preserve"> </w:t>
      </w:r>
      <w:r w:rsidR="00FF78B9" w:rsidRPr="009110D3">
        <w:rPr>
          <w:rFonts w:cs="Calibri"/>
        </w:rPr>
        <w:t>–</w:t>
      </w:r>
      <w:r w:rsidR="001A3815" w:rsidRPr="009110D3">
        <w:rPr>
          <w:rFonts w:cs="Calibri"/>
        </w:rPr>
        <w:t xml:space="preserve"> Zał. nr 2 ,</w:t>
      </w:r>
      <w:r w:rsidR="009E7EE2" w:rsidRPr="009110D3">
        <w:rPr>
          <w:rFonts w:cs="Calibri"/>
        </w:rPr>
        <w:t>3</w:t>
      </w:r>
      <w:r w:rsidR="001A3815" w:rsidRPr="009110D3">
        <w:rPr>
          <w:rFonts w:cs="Calibri"/>
        </w:rPr>
        <w:t>,4,5</w:t>
      </w:r>
      <w:r w:rsidR="009110D3" w:rsidRPr="009110D3">
        <w:rPr>
          <w:rFonts w:cs="Calibri"/>
        </w:rPr>
        <w:t>,6,7</w:t>
      </w:r>
    </w:p>
    <w:p w:rsidR="00B327D6" w:rsidRPr="00B57AEE" w:rsidRDefault="00B57AEE" w:rsidP="00EC1184">
      <w:pPr>
        <w:pStyle w:val="Akapitzlist"/>
        <w:widowControl w:val="0"/>
        <w:numPr>
          <w:ilvl w:val="0"/>
          <w:numId w:val="1"/>
        </w:numPr>
        <w:autoSpaceDE w:val="0"/>
        <w:autoSpaceDN w:val="0"/>
        <w:adjustRightInd w:val="0"/>
        <w:spacing w:after="0" w:line="240" w:lineRule="auto"/>
        <w:jc w:val="both"/>
        <w:rPr>
          <w:rFonts w:cs="Calibri"/>
        </w:rPr>
      </w:pPr>
      <w:r>
        <w:rPr>
          <w:rFonts w:cs="Calibri"/>
        </w:rPr>
        <w:t>Projekt</w:t>
      </w:r>
      <w:r w:rsidR="006B406E">
        <w:rPr>
          <w:rFonts w:cs="Calibri"/>
        </w:rPr>
        <w:t xml:space="preserve">owane postanowienia </w:t>
      </w:r>
      <w:r w:rsidR="007E6E25" w:rsidRPr="00B57AEE">
        <w:rPr>
          <w:rFonts w:cs="Calibri"/>
        </w:rPr>
        <w:t>umowy</w:t>
      </w:r>
      <w:r w:rsidR="00FF78B9">
        <w:rPr>
          <w:rFonts w:cs="Calibri"/>
        </w:rPr>
        <w:t xml:space="preserve"> –</w:t>
      </w:r>
      <w:r w:rsidR="00DA64C9">
        <w:rPr>
          <w:rFonts w:cs="Calibri"/>
        </w:rPr>
        <w:t xml:space="preserve"> </w:t>
      </w:r>
      <w:r w:rsidR="00DA64C9" w:rsidRPr="009110D3">
        <w:rPr>
          <w:rFonts w:cs="Calibri"/>
        </w:rPr>
        <w:t xml:space="preserve">Zał. nr </w:t>
      </w:r>
      <w:r w:rsidR="009110D3" w:rsidRPr="009110D3">
        <w:rPr>
          <w:rFonts w:cs="Calibri"/>
        </w:rPr>
        <w:t>8</w:t>
      </w:r>
    </w:p>
    <w:p w:rsidR="00FA621A" w:rsidRPr="0030033C" w:rsidRDefault="005712C1" w:rsidP="00EC1184">
      <w:pPr>
        <w:pStyle w:val="Akapitzlist"/>
        <w:widowControl w:val="0"/>
        <w:numPr>
          <w:ilvl w:val="0"/>
          <w:numId w:val="1"/>
        </w:numPr>
        <w:autoSpaceDE w:val="0"/>
        <w:autoSpaceDN w:val="0"/>
        <w:adjustRightInd w:val="0"/>
        <w:spacing w:after="0" w:line="240" w:lineRule="auto"/>
        <w:jc w:val="both"/>
        <w:rPr>
          <w:rFonts w:cs="Calibri"/>
        </w:rPr>
      </w:pPr>
      <w:r w:rsidRPr="0030033C">
        <w:rPr>
          <w:rFonts w:cs="Calibri"/>
        </w:rPr>
        <w:t>Przedmiar robót</w:t>
      </w:r>
    </w:p>
    <w:p w:rsidR="0030033C" w:rsidRPr="0030033C" w:rsidRDefault="00C81E03" w:rsidP="00EC1184">
      <w:pPr>
        <w:pStyle w:val="Akapitzlist"/>
        <w:widowControl w:val="0"/>
        <w:numPr>
          <w:ilvl w:val="0"/>
          <w:numId w:val="1"/>
        </w:numPr>
        <w:autoSpaceDE w:val="0"/>
        <w:autoSpaceDN w:val="0"/>
        <w:adjustRightInd w:val="0"/>
        <w:spacing w:after="0" w:line="240" w:lineRule="auto"/>
        <w:jc w:val="both"/>
        <w:rPr>
          <w:rFonts w:cs="Calibri"/>
        </w:rPr>
      </w:pPr>
      <w:r>
        <w:rPr>
          <w:rFonts w:cs="Calibri"/>
        </w:rPr>
        <w:t>Dokumentacja projektowa</w:t>
      </w:r>
    </w:p>
    <w:p w:rsidR="0030033C" w:rsidRPr="00C81E03" w:rsidRDefault="0030033C" w:rsidP="00C81E03">
      <w:pPr>
        <w:widowControl w:val="0"/>
        <w:autoSpaceDE w:val="0"/>
        <w:autoSpaceDN w:val="0"/>
        <w:adjustRightInd w:val="0"/>
        <w:jc w:val="both"/>
        <w:rPr>
          <w:rFonts w:cs="Calibri"/>
        </w:rPr>
      </w:pPr>
    </w:p>
    <w:p w:rsidR="005712C1" w:rsidRPr="00D63417" w:rsidRDefault="005712C1" w:rsidP="005712C1">
      <w:pPr>
        <w:pStyle w:val="Akapitzlist"/>
        <w:widowControl w:val="0"/>
        <w:autoSpaceDE w:val="0"/>
        <w:autoSpaceDN w:val="0"/>
        <w:adjustRightInd w:val="0"/>
        <w:spacing w:after="0" w:line="240" w:lineRule="auto"/>
        <w:ind w:left="360"/>
        <w:jc w:val="both"/>
        <w:rPr>
          <w:rFonts w:cs="Calibri"/>
        </w:rPr>
      </w:pPr>
    </w:p>
    <w:p w:rsidR="00B327D6" w:rsidRDefault="00B327D6" w:rsidP="004F40F5">
      <w:pPr>
        <w:pStyle w:val="Akapitzlist"/>
        <w:widowControl w:val="0"/>
        <w:autoSpaceDE w:val="0"/>
        <w:autoSpaceDN w:val="0"/>
        <w:adjustRightInd w:val="0"/>
        <w:spacing w:after="0" w:line="240" w:lineRule="auto"/>
        <w:ind w:left="360"/>
        <w:jc w:val="both"/>
        <w:rPr>
          <w:rFonts w:cs="Calibri"/>
        </w:rPr>
      </w:pPr>
    </w:p>
    <w:p w:rsidR="00FF78B9" w:rsidRPr="005F04FF" w:rsidRDefault="00FF78B9" w:rsidP="004F40F5">
      <w:pPr>
        <w:pStyle w:val="Akapitzlist"/>
        <w:widowControl w:val="0"/>
        <w:autoSpaceDE w:val="0"/>
        <w:autoSpaceDN w:val="0"/>
        <w:adjustRightInd w:val="0"/>
        <w:spacing w:after="0" w:line="240" w:lineRule="auto"/>
        <w:ind w:left="360"/>
        <w:jc w:val="both"/>
        <w:rPr>
          <w:rFonts w:cs="Calibri"/>
        </w:rPr>
      </w:pPr>
    </w:p>
    <w:p w:rsidR="00446B5F" w:rsidRDefault="00446B5F" w:rsidP="00FA621A">
      <w:pPr>
        <w:pStyle w:val="Akapitzlist"/>
        <w:widowControl w:val="0"/>
        <w:autoSpaceDE w:val="0"/>
        <w:autoSpaceDN w:val="0"/>
        <w:adjustRightInd w:val="0"/>
        <w:ind w:left="0"/>
        <w:jc w:val="both"/>
        <w:rPr>
          <w:rFonts w:cs="Calibri"/>
        </w:rPr>
      </w:pPr>
    </w:p>
    <w:p w:rsidR="009932F7" w:rsidRPr="005F04FF" w:rsidRDefault="009932F7" w:rsidP="00FA621A">
      <w:pPr>
        <w:pStyle w:val="Akapitzlist"/>
        <w:widowControl w:val="0"/>
        <w:autoSpaceDE w:val="0"/>
        <w:autoSpaceDN w:val="0"/>
        <w:adjustRightInd w:val="0"/>
        <w:ind w:left="0"/>
        <w:jc w:val="both"/>
        <w:rPr>
          <w:rFonts w:cs="Calibri"/>
        </w:rPr>
      </w:pPr>
    </w:p>
    <w:p w:rsidR="00A553FE" w:rsidRPr="00D63417" w:rsidRDefault="00A553FE" w:rsidP="006D593E">
      <w:pPr>
        <w:widowControl w:val="0"/>
        <w:autoSpaceDE w:val="0"/>
        <w:autoSpaceDN w:val="0"/>
        <w:adjustRightInd w:val="0"/>
        <w:jc w:val="both"/>
        <w:rPr>
          <w:rFonts w:ascii="Calibri" w:hAnsi="Calibri" w:cs="Calibri"/>
          <w:sz w:val="22"/>
          <w:szCs w:val="22"/>
        </w:rPr>
      </w:pPr>
      <w:r w:rsidRPr="00D63417">
        <w:rPr>
          <w:rFonts w:ascii="Calibri" w:hAnsi="Calibri" w:cs="Calibri"/>
          <w:sz w:val="22"/>
          <w:szCs w:val="22"/>
        </w:rPr>
        <w:t>Opracował:</w:t>
      </w:r>
    </w:p>
    <w:p w:rsidR="00A553FE" w:rsidRPr="00D63417" w:rsidRDefault="008432B0" w:rsidP="006D593E">
      <w:pPr>
        <w:widowControl w:val="0"/>
        <w:autoSpaceDE w:val="0"/>
        <w:autoSpaceDN w:val="0"/>
        <w:adjustRightInd w:val="0"/>
        <w:jc w:val="both"/>
        <w:rPr>
          <w:rFonts w:ascii="Calibri" w:hAnsi="Calibri" w:cs="Calibri"/>
          <w:sz w:val="22"/>
          <w:szCs w:val="22"/>
        </w:rPr>
      </w:pPr>
      <w:r>
        <w:rPr>
          <w:rFonts w:ascii="Calibri" w:hAnsi="Calibri" w:cs="Calibri"/>
          <w:sz w:val="22"/>
          <w:szCs w:val="22"/>
        </w:rPr>
        <w:t>Barbara Apostoł</w:t>
      </w:r>
      <w:r w:rsidR="00FF78B9">
        <w:rPr>
          <w:rFonts w:ascii="Calibri" w:hAnsi="Calibri" w:cs="Calibri"/>
          <w:sz w:val="22"/>
          <w:szCs w:val="22"/>
        </w:rPr>
        <w:tab/>
      </w:r>
      <w:r w:rsidR="00FF78B9">
        <w:rPr>
          <w:rFonts w:ascii="Calibri" w:hAnsi="Calibri" w:cs="Calibri"/>
          <w:sz w:val="22"/>
          <w:szCs w:val="22"/>
        </w:rPr>
        <w:tab/>
      </w:r>
      <w:r w:rsidR="00FF78B9">
        <w:rPr>
          <w:rFonts w:ascii="Calibri" w:hAnsi="Calibri" w:cs="Calibri"/>
          <w:sz w:val="22"/>
          <w:szCs w:val="22"/>
        </w:rPr>
        <w:tab/>
      </w:r>
      <w:r w:rsidR="00FF78B9">
        <w:rPr>
          <w:rFonts w:ascii="Calibri" w:hAnsi="Calibri" w:cs="Calibri"/>
          <w:sz w:val="22"/>
          <w:szCs w:val="22"/>
        </w:rPr>
        <w:tab/>
      </w:r>
      <w:r w:rsidR="00FF78B9">
        <w:rPr>
          <w:rFonts w:ascii="Calibri" w:hAnsi="Calibri" w:cs="Calibri"/>
          <w:sz w:val="22"/>
          <w:szCs w:val="22"/>
        </w:rPr>
        <w:tab/>
      </w:r>
      <w:r w:rsidR="00FF78B9">
        <w:rPr>
          <w:rFonts w:ascii="Calibri" w:hAnsi="Calibri" w:cs="Calibri"/>
          <w:sz w:val="22"/>
          <w:szCs w:val="22"/>
        </w:rPr>
        <w:tab/>
      </w:r>
      <w:r w:rsidR="00FF78B9">
        <w:rPr>
          <w:rFonts w:ascii="Calibri" w:hAnsi="Calibri" w:cs="Calibri"/>
          <w:sz w:val="22"/>
          <w:szCs w:val="22"/>
        </w:rPr>
        <w:tab/>
      </w:r>
      <w:r w:rsidR="00FF78B9">
        <w:rPr>
          <w:rFonts w:ascii="Calibri" w:hAnsi="Calibri" w:cs="Calibri"/>
          <w:sz w:val="22"/>
          <w:szCs w:val="22"/>
        </w:rPr>
        <w:tab/>
      </w:r>
      <w:r w:rsidR="00E029B0">
        <w:rPr>
          <w:rFonts w:ascii="Calibri" w:hAnsi="Calibri" w:cs="Calibri"/>
          <w:sz w:val="22"/>
          <w:szCs w:val="22"/>
        </w:rPr>
        <w:t>kwiecień</w:t>
      </w:r>
      <w:r w:rsidR="007D1393" w:rsidRPr="00D63417">
        <w:rPr>
          <w:rFonts w:ascii="Calibri" w:hAnsi="Calibri" w:cs="Calibri"/>
          <w:sz w:val="22"/>
          <w:szCs w:val="22"/>
        </w:rPr>
        <w:t xml:space="preserve"> </w:t>
      </w:r>
      <w:r w:rsidR="00E1109A">
        <w:rPr>
          <w:rFonts w:ascii="Calibri" w:hAnsi="Calibri" w:cs="Calibri"/>
          <w:sz w:val="22"/>
          <w:szCs w:val="22"/>
        </w:rPr>
        <w:t>202</w:t>
      </w:r>
      <w:r w:rsidR="00FF78B9">
        <w:rPr>
          <w:rFonts w:ascii="Calibri" w:hAnsi="Calibri" w:cs="Calibri"/>
          <w:sz w:val="22"/>
          <w:szCs w:val="22"/>
        </w:rPr>
        <w:t>3 roku</w:t>
      </w:r>
    </w:p>
    <w:p w:rsidR="00E51B8F" w:rsidRDefault="00E51B8F" w:rsidP="00471955">
      <w:pPr>
        <w:widowControl w:val="0"/>
        <w:autoSpaceDE w:val="0"/>
        <w:autoSpaceDN w:val="0"/>
        <w:adjustRightInd w:val="0"/>
        <w:rPr>
          <w:rFonts w:ascii="Calibri" w:hAnsi="Calibri" w:cs="Calibri"/>
          <w:bCs/>
          <w:sz w:val="22"/>
          <w:szCs w:val="22"/>
        </w:rPr>
      </w:pPr>
    </w:p>
    <w:p w:rsidR="00FF78B9" w:rsidRDefault="00FF78B9" w:rsidP="00471955">
      <w:pPr>
        <w:widowControl w:val="0"/>
        <w:autoSpaceDE w:val="0"/>
        <w:autoSpaceDN w:val="0"/>
        <w:adjustRightInd w:val="0"/>
        <w:rPr>
          <w:rFonts w:ascii="Calibri" w:hAnsi="Calibri" w:cs="Calibri"/>
          <w:bCs/>
          <w:sz w:val="22"/>
          <w:szCs w:val="22"/>
        </w:rPr>
      </w:pPr>
    </w:p>
    <w:p w:rsidR="00A553FE" w:rsidRPr="00BB1B0D" w:rsidRDefault="00E72DC2" w:rsidP="00E51B8F">
      <w:pPr>
        <w:widowControl w:val="0"/>
        <w:autoSpaceDE w:val="0"/>
        <w:autoSpaceDN w:val="0"/>
        <w:adjustRightInd w:val="0"/>
        <w:jc w:val="right"/>
        <w:rPr>
          <w:rFonts w:ascii="Calibri" w:hAnsi="Calibri" w:cs="Calibri"/>
          <w:bCs/>
          <w:sz w:val="24"/>
          <w:szCs w:val="24"/>
        </w:rPr>
      </w:pPr>
      <w:r w:rsidRPr="00BB1B0D">
        <w:rPr>
          <w:rFonts w:ascii="Calibri" w:hAnsi="Calibri" w:cs="Calibri"/>
          <w:bCs/>
          <w:sz w:val="24"/>
          <w:szCs w:val="24"/>
        </w:rPr>
        <w:lastRenderedPageBreak/>
        <w:t>ZS.262.</w:t>
      </w:r>
      <w:r w:rsidR="00CD6993">
        <w:rPr>
          <w:rFonts w:ascii="Calibri" w:hAnsi="Calibri" w:cs="Calibri"/>
          <w:bCs/>
          <w:sz w:val="24"/>
          <w:szCs w:val="24"/>
        </w:rPr>
        <w:t>3</w:t>
      </w:r>
      <w:r w:rsidRPr="00BB1B0D">
        <w:rPr>
          <w:rFonts w:ascii="Calibri" w:hAnsi="Calibri" w:cs="Calibri"/>
          <w:bCs/>
          <w:sz w:val="24"/>
          <w:szCs w:val="24"/>
        </w:rPr>
        <w:t>.202</w:t>
      </w:r>
      <w:r w:rsidR="00FF78B9">
        <w:rPr>
          <w:rFonts w:ascii="Calibri" w:hAnsi="Calibri" w:cs="Calibri"/>
          <w:bCs/>
          <w:sz w:val="24"/>
          <w:szCs w:val="24"/>
        </w:rPr>
        <w:t>3</w:t>
      </w:r>
    </w:p>
    <w:p w:rsidR="00E51B8F" w:rsidRPr="00A314B2" w:rsidRDefault="00E51B8F" w:rsidP="00123D18">
      <w:pPr>
        <w:widowControl w:val="0"/>
        <w:autoSpaceDE w:val="0"/>
        <w:autoSpaceDN w:val="0"/>
        <w:adjustRightInd w:val="0"/>
        <w:rPr>
          <w:rFonts w:ascii="Calibri" w:hAnsi="Calibri" w:cs="Calibri"/>
          <w:sz w:val="22"/>
          <w:szCs w:val="22"/>
        </w:rPr>
      </w:pPr>
    </w:p>
    <w:p w:rsidR="00A553FE" w:rsidRPr="00723828" w:rsidRDefault="00A553FE" w:rsidP="00882281">
      <w:pPr>
        <w:pStyle w:val="Akapitzlist"/>
        <w:widowControl w:val="0"/>
        <w:numPr>
          <w:ilvl w:val="0"/>
          <w:numId w:val="7"/>
        </w:numPr>
        <w:autoSpaceDE w:val="0"/>
        <w:autoSpaceDN w:val="0"/>
        <w:adjustRightInd w:val="0"/>
        <w:spacing w:after="0" w:line="240" w:lineRule="auto"/>
        <w:jc w:val="both"/>
        <w:rPr>
          <w:rFonts w:cs="Calibri"/>
          <w:sz w:val="24"/>
          <w:szCs w:val="24"/>
        </w:rPr>
      </w:pPr>
      <w:r w:rsidRPr="00723828">
        <w:rPr>
          <w:rFonts w:cs="Calibri"/>
          <w:b/>
          <w:sz w:val="24"/>
          <w:szCs w:val="24"/>
        </w:rPr>
        <w:t>Nazwa i adres Zamawiającego</w:t>
      </w:r>
      <w:r w:rsidR="000C464E" w:rsidRPr="00723828">
        <w:rPr>
          <w:rFonts w:cs="Calibri"/>
          <w:b/>
          <w:sz w:val="24"/>
          <w:szCs w:val="24"/>
        </w:rPr>
        <w:t>, nr telefonu, adres poczty elektronicznej oraz strony internetowej prowadzonego postępowania:</w:t>
      </w:r>
    </w:p>
    <w:p w:rsidR="00A553FE" w:rsidRPr="00A314B2" w:rsidRDefault="00A553FE" w:rsidP="006D593E">
      <w:pPr>
        <w:widowControl w:val="0"/>
        <w:autoSpaceDE w:val="0"/>
        <w:autoSpaceDN w:val="0"/>
        <w:adjustRightInd w:val="0"/>
        <w:ind w:left="284"/>
        <w:jc w:val="both"/>
        <w:rPr>
          <w:rFonts w:ascii="Calibri" w:hAnsi="Calibri" w:cs="Calibri"/>
          <w:sz w:val="22"/>
          <w:szCs w:val="22"/>
        </w:rPr>
      </w:pPr>
      <w:r w:rsidRPr="00A314B2">
        <w:rPr>
          <w:rFonts w:ascii="Calibri" w:hAnsi="Calibri" w:cs="Calibri"/>
          <w:sz w:val="22"/>
          <w:szCs w:val="22"/>
        </w:rPr>
        <w:t>Miejski Zakład Wodociągów i Kanalizacji w Nowym</w:t>
      </w:r>
      <w:r w:rsidR="003A5FCB">
        <w:rPr>
          <w:rFonts w:ascii="Calibri" w:hAnsi="Calibri" w:cs="Calibri"/>
          <w:sz w:val="22"/>
          <w:szCs w:val="22"/>
        </w:rPr>
        <w:t xml:space="preserve"> Targu s</w:t>
      </w:r>
      <w:r w:rsidR="005B7603">
        <w:rPr>
          <w:rFonts w:ascii="Calibri" w:hAnsi="Calibri" w:cs="Calibri"/>
          <w:sz w:val="22"/>
          <w:szCs w:val="22"/>
        </w:rPr>
        <w:t>p. z o.o.</w:t>
      </w:r>
    </w:p>
    <w:p w:rsidR="00A553FE" w:rsidRDefault="00B03B63" w:rsidP="00B03B63">
      <w:pPr>
        <w:widowControl w:val="0"/>
        <w:autoSpaceDE w:val="0"/>
        <w:autoSpaceDN w:val="0"/>
        <w:adjustRightInd w:val="0"/>
        <w:ind w:left="284"/>
        <w:jc w:val="both"/>
        <w:rPr>
          <w:rFonts w:ascii="Calibri" w:hAnsi="Calibri" w:cs="Calibri"/>
          <w:sz w:val="22"/>
          <w:szCs w:val="22"/>
        </w:rPr>
      </w:pPr>
      <w:r>
        <w:rPr>
          <w:rFonts w:ascii="Calibri" w:hAnsi="Calibri" w:cs="Calibri"/>
          <w:sz w:val="22"/>
          <w:szCs w:val="22"/>
        </w:rPr>
        <w:t xml:space="preserve">ul. Długa 21, </w:t>
      </w:r>
      <w:r w:rsidR="00A553FE" w:rsidRPr="00A314B2">
        <w:rPr>
          <w:rFonts w:ascii="Calibri" w:hAnsi="Calibri" w:cs="Calibri"/>
          <w:sz w:val="22"/>
          <w:szCs w:val="22"/>
        </w:rPr>
        <w:t>34-400 Nowy Targ</w:t>
      </w:r>
    </w:p>
    <w:p w:rsidR="00B03B63" w:rsidRDefault="00B03B63" w:rsidP="00B03B63">
      <w:pPr>
        <w:widowControl w:val="0"/>
        <w:autoSpaceDE w:val="0"/>
        <w:autoSpaceDN w:val="0"/>
        <w:adjustRightInd w:val="0"/>
        <w:ind w:left="284"/>
        <w:jc w:val="both"/>
        <w:rPr>
          <w:rFonts w:ascii="Calibri" w:hAnsi="Calibri" w:cs="Calibri"/>
          <w:sz w:val="22"/>
          <w:szCs w:val="22"/>
        </w:rPr>
      </w:pPr>
      <w:r>
        <w:rPr>
          <w:rFonts w:ascii="Calibri" w:hAnsi="Calibri" w:cs="Calibri"/>
          <w:sz w:val="22"/>
          <w:szCs w:val="22"/>
        </w:rPr>
        <w:t xml:space="preserve">tel. nr 18 266 36 14 </w:t>
      </w:r>
    </w:p>
    <w:p w:rsidR="00B03B63" w:rsidRDefault="00B03B63" w:rsidP="00B03B63">
      <w:pPr>
        <w:widowControl w:val="0"/>
        <w:autoSpaceDE w:val="0"/>
        <w:autoSpaceDN w:val="0"/>
        <w:adjustRightInd w:val="0"/>
        <w:ind w:left="284"/>
        <w:jc w:val="both"/>
        <w:rPr>
          <w:rFonts w:ascii="Calibri" w:hAnsi="Calibri" w:cs="Calibri"/>
          <w:sz w:val="22"/>
          <w:szCs w:val="22"/>
        </w:rPr>
      </w:pPr>
      <w:r>
        <w:rPr>
          <w:rFonts w:ascii="Calibri" w:hAnsi="Calibri" w:cs="Calibri"/>
          <w:sz w:val="22"/>
          <w:szCs w:val="22"/>
        </w:rPr>
        <w:t xml:space="preserve">e-mail: </w:t>
      </w:r>
      <w:hyperlink r:id="rId9" w:history="1">
        <w:r w:rsidRPr="00144B6C">
          <w:rPr>
            <w:rStyle w:val="Hipercze"/>
            <w:rFonts w:ascii="Calibri" w:hAnsi="Calibri" w:cs="Calibri"/>
            <w:color w:val="auto"/>
            <w:sz w:val="22"/>
            <w:szCs w:val="22"/>
            <w:u w:val="none"/>
          </w:rPr>
          <w:t>mzwik@mzwik.nowytarg.pl</w:t>
        </w:r>
      </w:hyperlink>
    </w:p>
    <w:p w:rsidR="00B03B63" w:rsidRDefault="000C464E" w:rsidP="000C464E">
      <w:pPr>
        <w:widowControl w:val="0"/>
        <w:autoSpaceDE w:val="0"/>
        <w:autoSpaceDN w:val="0"/>
        <w:adjustRightInd w:val="0"/>
        <w:ind w:left="284"/>
        <w:rPr>
          <w:rFonts w:ascii="Calibri" w:hAnsi="Calibri" w:cs="Calibri"/>
          <w:sz w:val="22"/>
          <w:szCs w:val="22"/>
        </w:rPr>
      </w:pPr>
      <w:r>
        <w:rPr>
          <w:rFonts w:ascii="Calibri" w:hAnsi="Calibri" w:cs="Calibri"/>
          <w:sz w:val="22"/>
          <w:szCs w:val="22"/>
        </w:rPr>
        <w:t>adres strony internetowej prowadzonego postępowania:</w:t>
      </w:r>
      <w:r w:rsidR="003A5FCB">
        <w:rPr>
          <w:rFonts w:ascii="Calibri" w:hAnsi="Calibri" w:cs="Calibri"/>
          <w:sz w:val="22"/>
          <w:szCs w:val="22"/>
        </w:rPr>
        <w:t xml:space="preserve"> </w:t>
      </w:r>
      <w:hyperlink r:id="rId10" w:history="1">
        <w:r w:rsidRPr="00F662C1">
          <w:rPr>
            <w:rStyle w:val="Hipercze"/>
            <w:rFonts w:ascii="Calibri" w:hAnsi="Calibri" w:cs="Calibri"/>
            <w:color w:val="auto"/>
            <w:sz w:val="22"/>
            <w:szCs w:val="22"/>
            <w:u w:val="none"/>
          </w:rPr>
          <w:t>https://platformazakupowa.pl/pn/mzwik.nowytarg</w:t>
        </w:r>
      </w:hyperlink>
    </w:p>
    <w:p w:rsidR="000C464E" w:rsidRPr="00723828" w:rsidRDefault="000C464E" w:rsidP="000C464E">
      <w:pPr>
        <w:widowControl w:val="0"/>
        <w:autoSpaceDE w:val="0"/>
        <w:autoSpaceDN w:val="0"/>
        <w:adjustRightInd w:val="0"/>
        <w:ind w:left="284"/>
        <w:rPr>
          <w:rFonts w:ascii="Calibri" w:hAnsi="Calibri" w:cs="Calibri"/>
          <w:sz w:val="24"/>
          <w:szCs w:val="24"/>
        </w:rPr>
      </w:pPr>
    </w:p>
    <w:p w:rsidR="000C464E" w:rsidRPr="00723828" w:rsidRDefault="000C464E" w:rsidP="00882281">
      <w:pPr>
        <w:widowControl w:val="0"/>
        <w:numPr>
          <w:ilvl w:val="0"/>
          <w:numId w:val="7"/>
        </w:numPr>
        <w:autoSpaceDE w:val="0"/>
        <w:autoSpaceDN w:val="0"/>
        <w:adjustRightInd w:val="0"/>
        <w:rPr>
          <w:rFonts w:ascii="Calibri" w:hAnsi="Calibri" w:cs="Calibri"/>
          <w:sz w:val="24"/>
          <w:szCs w:val="24"/>
        </w:rPr>
      </w:pPr>
      <w:r w:rsidRPr="00723828">
        <w:rPr>
          <w:rFonts w:ascii="Calibri" w:hAnsi="Calibri" w:cs="Calibri"/>
          <w:b/>
          <w:sz w:val="24"/>
          <w:szCs w:val="24"/>
        </w:rPr>
        <w:t>Adres strony internetowej, na której udostępniane będą zmiany i wyjaśnienia treści SWZ oraz inne dokumenty zamówienia bezpośrednio związane z postępowaniem o udzielenie zamówienia:</w:t>
      </w:r>
    </w:p>
    <w:p w:rsidR="000C464E" w:rsidRDefault="00702806" w:rsidP="000C464E">
      <w:pPr>
        <w:widowControl w:val="0"/>
        <w:autoSpaceDE w:val="0"/>
        <w:autoSpaceDN w:val="0"/>
        <w:adjustRightInd w:val="0"/>
        <w:ind w:left="360"/>
        <w:rPr>
          <w:rFonts w:ascii="Calibri" w:hAnsi="Calibri" w:cs="Calibri"/>
          <w:sz w:val="22"/>
          <w:szCs w:val="22"/>
        </w:rPr>
      </w:pPr>
      <w:hyperlink r:id="rId11" w:history="1">
        <w:r w:rsidR="000C464E" w:rsidRPr="00F662C1">
          <w:rPr>
            <w:rStyle w:val="Hipercze"/>
            <w:rFonts w:ascii="Calibri" w:hAnsi="Calibri" w:cs="Calibri"/>
            <w:color w:val="auto"/>
            <w:sz w:val="22"/>
            <w:szCs w:val="22"/>
            <w:u w:val="none"/>
          </w:rPr>
          <w:t>https://platformazakupowa.pl/pn/mzwik.nowytarg</w:t>
        </w:r>
      </w:hyperlink>
    </w:p>
    <w:p w:rsidR="00A553FE" w:rsidRPr="00A553FE" w:rsidRDefault="00A553FE" w:rsidP="006D593E">
      <w:pPr>
        <w:widowControl w:val="0"/>
        <w:autoSpaceDE w:val="0"/>
        <w:autoSpaceDN w:val="0"/>
        <w:adjustRightInd w:val="0"/>
        <w:jc w:val="both"/>
        <w:rPr>
          <w:rFonts w:ascii="Calibri" w:hAnsi="Calibri" w:cs="Calibri"/>
          <w:sz w:val="22"/>
          <w:szCs w:val="22"/>
          <w:lang w:val="en-US"/>
        </w:rPr>
      </w:pPr>
    </w:p>
    <w:p w:rsidR="00A553FE" w:rsidRPr="00723828" w:rsidRDefault="00A553FE" w:rsidP="00882281">
      <w:pPr>
        <w:pStyle w:val="Tekstpodstawowy3"/>
        <w:widowControl w:val="0"/>
        <w:numPr>
          <w:ilvl w:val="0"/>
          <w:numId w:val="7"/>
        </w:numPr>
        <w:autoSpaceDE w:val="0"/>
        <w:autoSpaceDN w:val="0"/>
        <w:adjustRightInd w:val="0"/>
        <w:rPr>
          <w:rFonts w:ascii="Calibri" w:hAnsi="Calibri" w:cs="Calibri"/>
          <w:b/>
          <w:bCs/>
          <w:sz w:val="24"/>
          <w:szCs w:val="24"/>
        </w:rPr>
      </w:pPr>
      <w:r w:rsidRPr="00723828">
        <w:rPr>
          <w:rFonts w:ascii="Calibri" w:hAnsi="Calibri" w:cs="Calibri"/>
          <w:b/>
          <w:sz w:val="24"/>
          <w:szCs w:val="24"/>
        </w:rPr>
        <w:t>Tryb udzielenia zamówien</w:t>
      </w:r>
      <w:r w:rsidR="003A5FCB">
        <w:rPr>
          <w:rFonts w:ascii="Calibri" w:hAnsi="Calibri" w:cs="Calibri"/>
          <w:b/>
          <w:sz w:val="24"/>
          <w:szCs w:val="24"/>
        </w:rPr>
        <w:t>ia</w:t>
      </w:r>
      <w:r w:rsidRPr="00723828">
        <w:rPr>
          <w:rFonts w:ascii="Calibri" w:hAnsi="Calibri" w:cs="Calibri"/>
          <w:b/>
          <w:sz w:val="24"/>
          <w:szCs w:val="24"/>
        </w:rPr>
        <w:t>:</w:t>
      </w:r>
    </w:p>
    <w:p w:rsidR="00345907" w:rsidRDefault="00C5255E" w:rsidP="00882281">
      <w:pPr>
        <w:widowControl w:val="0"/>
        <w:numPr>
          <w:ilvl w:val="0"/>
          <w:numId w:val="26"/>
        </w:numPr>
        <w:autoSpaceDE w:val="0"/>
        <w:autoSpaceDN w:val="0"/>
        <w:adjustRightInd w:val="0"/>
        <w:jc w:val="both"/>
        <w:rPr>
          <w:rFonts w:ascii="Calibri" w:hAnsi="Calibri" w:cs="Calibri"/>
          <w:sz w:val="22"/>
          <w:szCs w:val="22"/>
        </w:rPr>
      </w:pPr>
      <w:r>
        <w:rPr>
          <w:rFonts w:ascii="Calibri" w:hAnsi="Calibri" w:cs="Calibri"/>
          <w:sz w:val="22"/>
          <w:szCs w:val="22"/>
        </w:rPr>
        <w:t>Postę</w:t>
      </w:r>
      <w:r w:rsidR="00493ADF">
        <w:rPr>
          <w:rFonts w:ascii="Calibri" w:hAnsi="Calibri" w:cs="Calibri"/>
          <w:sz w:val="22"/>
          <w:szCs w:val="22"/>
        </w:rPr>
        <w:t>powanie prowa</w:t>
      </w:r>
      <w:r w:rsidR="003A5FCB">
        <w:rPr>
          <w:rFonts w:ascii="Calibri" w:hAnsi="Calibri" w:cs="Calibri"/>
          <w:sz w:val="22"/>
          <w:szCs w:val="22"/>
        </w:rPr>
        <w:t>dzone jest w trybie podstawowym</w:t>
      </w:r>
      <w:r w:rsidR="00493ADF">
        <w:rPr>
          <w:rFonts w:ascii="Calibri" w:hAnsi="Calibri" w:cs="Calibri"/>
          <w:sz w:val="22"/>
          <w:szCs w:val="22"/>
        </w:rPr>
        <w:t xml:space="preserve">, o </w:t>
      </w:r>
      <w:r w:rsidR="003A5FCB">
        <w:rPr>
          <w:rFonts w:ascii="Calibri" w:hAnsi="Calibri" w:cs="Calibri"/>
          <w:sz w:val="22"/>
          <w:szCs w:val="22"/>
        </w:rPr>
        <w:t>jakim stanowi art.275 ust.1 PZP</w:t>
      </w:r>
      <w:r w:rsidR="00493ADF">
        <w:rPr>
          <w:rFonts w:ascii="Calibri" w:hAnsi="Calibri" w:cs="Calibri"/>
          <w:sz w:val="22"/>
          <w:szCs w:val="22"/>
        </w:rPr>
        <w:t>.</w:t>
      </w:r>
    </w:p>
    <w:p w:rsidR="00493ADF" w:rsidRDefault="00493ADF" w:rsidP="00882281">
      <w:pPr>
        <w:widowControl w:val="0"/>
        <w:numPr>
          <w:ilvl w:val="0"/>
          <w:numId w:val="26"/>
        </w:numPr>
        <w:autoSpaceDE w:val="0"/>
        <w:autoSpaceDN w:val="0"/>
        <w:adjustRightInd w:val="0"/>
        <w:jc w:val="both"/>
        <w:rPr>
          <w:rFonts w:ascii="Calibri" w:hAnsi="Calibri" w:cs="Calibri"/>
          <w:sz w:val="22"/>
          <w:szCs w:val="22"/>
        </w:rPr>
      </w:pPr>
      <w:r>
        <w:rPr>
          <w:rFonts w:ascii="Calibri" w:hAnsi="Calibri" w:cs="Calibri"/>
          <w:sz w:val="22"/>
          <w:szCs w:val="22"/>
        </w:rPr>
        <w:t>Zamawia</w:t>
      </w:r>
      <w:r w:rsidR="003A5FCB">
        <w:rPr>
          <w:rFonts w:ascii="Calibri" w:hAnsi="Calibri" w:cs="Calibri"/>
          <w:sz w:val="22"/>
          <w:szCs w:val="22"/>
        </w:rPr>
        <w:t>jący nie przewiduje negocjacji.</w:t>
      </w:r>
    </w:p>
    <w:p w:rsidR="00493ADF" w:rsidRDefault="00493ADF" w:rsidP="00882281">
      <w:pPr>
        <w:widowControl w:val="0"/>
        <w:numPr>
          <w:ilvl w:val="0"/>
          <w:numId w:val="26"/>
        </w:numPr>
        <w:autoSpaceDE w:val="0"/>
        <w:autoSpaceDN w:val="0"/>
        <w:adjustRightInd w:val="0"/>
        <w:jc w:val="both"/>
        <w:rPr>
          <w:rFonts w:ascii="Calibri" w:hAnsi="Calibri" w:cs="Calibri"/>
          <w:sz w:val="22"/>
          <w:szCs w:val="22"/>
        </w:rPr>
      </w:pPr>
      <w:r>
        <w:rPr>
          <w:rFonts w:ascii="Calibri" w:hAnsi="Calibri" w:cs="Calibri"/>
          <w:sz w:val="22"/>
          <w:szCs w:val="22"/>
        </w:rPr>
        <w:t>Szacunkowa wartość zamówienia nie przekracza progów unijnych, o jakich mowa w art.3 ustawy PZP.</w:t>
      </w:r>
    </w:p>
    <w:p w:rsidR="001D75D3" w:rsidRDefault="001D75D3" w:rsidP="00882281">
      <w:pPr>
        <w:widowControl w:val="0"/>
        <w:numPr>
          <w:ilvl w:val="0"/>
          <w:numId w:val="26"/>
        </w:numPr>
        <w:autoSpaceDE w:val="0"/>
        <w:autoSpaceDN w:val="0"/>
        <w:adjustRightInd w:val="0"/>
        <w:jc w:val="both"/>
        <w:rPr>
          <w:rFonts w:ascii="Calibri" w:hAnsi="Calibri" w:cs="Calibri"/>
          <w:sz w:val="22"/>
          <w:szCs w:val="22"/>
        </w:rPr>
      </w:pPr>
      <w:r>
        <w:rPr>
          <w:rFonts w:ascii="Calibri" w:hAnsi="Calibri" w:cs="Calibri"/>
          <w:sz w:val="22"/>
          <w:szCs w:val="22"/>
        </w:rPr>
        <w:t>Zamawiający nie przewiduje aukcji elektronicznej.</w:t>
      </w:r>
    </w:p>
    <w:p w:rsidR="001D75D3" w:rsidRDefault="001D75D3" w:rsidP="00882281">
      <w:pPr>
        <w:widowControl w:val="0"/>
        <w:numPr>
          <w:ilvl w:val="0"/>
          <w:numId w:val="26"/>
        </w:numPr>
        <w:autoSpaceDE w:val="0"/>
        <w:autoSpaceDN w:val="0"/>
        <w:adjustRightInd w:val="0"/>
        <w:jc w:val="both"/>
        <w:rPr>
          <w:rFonts w:ascii="Calibri" w:hAnsi="Calibri" w:cs="Calibri"/>
          <w:sz w:val="22"/>
          <w:szCs w:val="22"/>
        </w:rPr>
      </w:pPr>
      <w:r>
        <w:rPr>
          <w:rFonts w:ascii="Calibri" w:hAnsi="Calibri" w:cs="Calibri"/>
          <w:sz w:val="22"/>
          <w:szCs w:val="22"/>
        </w:rPr>
        <w:t>Zamawiający nie przewiduje złożenia oferty w postaci katalogów elektronicznych.</w:t>
      </w:r>
    </w:p>
    <w:p w:rsidR="001D75D3" w:rsidRDefault="001D75D3" w:rsidP="00882281">
      <w:pPr>
        <w:widowControl w:val="0"/>
        <w:numPr>
          <w:ilvl w:val="0"/>
          <w:numId w:val="26"/>
        </w:numPr>
        <w:autoSpaceDE w:val="0"/>
        <w:autoSpaceDN w:val="0"/>
        <w:adjustRightInd w:val="0"/>
        <w:jc w:val="both"/>
        <w:rPr>
          <w:rFonts w:ascii="Calibri" w:hAnsi="Calibri" w:cs="Calibri"/>
          <w:sz w:val="22"/>
          <w:szCs w:val="22"/>
        </w:rPr>
      </w:pPr>
      <w:r>
        <w:rPr>
          <w:rFonts w:ascii="Calibri" w:hAnsi="Calibri" w:cs="Calibri"/>
          <w:sz w:val="22"/>
          <w:szCs w:val="22"/>
        </w:rPr>
        <w:t>Zamawiający nie prowadzi postępowania</w:t>
      </w:r>
      <w:r w:rsidR="003A5FCB">
        <w:rPr>
          <w:rFonts w:ascii="Calibri" w:hAnsi="Calibri" w:cs="Calibri"/>
          <w:sz w:val="22"/>
          <w:szCs w:val="22"/>
        </w:rPr>
        <w:t xml:space="preserve"> w celu zawarcia umowy ramowej.</w:t>
      </w:r>
    </w:p>
    <w:p w:rsidR="00A553FE" w:rsidRPr="00A314B2" w:rsidRDefault="00A553FE" w:rsidP="006D593E">
      <w:pPr>
        <w:pStyle w:val="Tekstpodstawowy3"/>
        <w:tabs>
          <w:tab w:val="left" w:pos="426"/>
        </w:tabs>
        <w:rPr>
          <w:rFonts w:ascii="Calibri" w:eastAsia="Calibri" w:hAnsi="Calibri" w:cs="Calibri"/>
          <w:bCs/>
          <w:sz w:val="22"/>
          <w:szCs w:val="22"/>
          <w:lang w:eastAsia="en-US"/>
        </w:rPr>
      </w:pPr>
    </w:p>
    <w:p w:rsidR="00660D78" w:rsidRPr="0057047C" w:rsidRDefault="00A553FE" w:rsidP="00882281">
      <w:pPr>
        <w:pStyle w:val="Tekstpodstawowy3"/>
        <w:widowControl w:val="0"/>
        <w:numPr>
          <w:ilvl w:val="0"/>
          <w:numId w:val="7"/>
        </w:numPr>
        <w:autoSpaceDE w:val="0"/>
        <w:autoSpaceDN w:val="0"/>
        <w:adjustRightInd w:val="0"/>
        <w:spacing w:line="276" w:lineRule="auto"/>
        <w:rPr>
          <w:rFonts w:ascii="Calibri" w:hAnsi="Calibri" w:cs="Calibri"/>
          <w:b/>
          <w:bCs/>
          <w:sz w:val="24"/>
          <w:szCs w:val="24"/>
        </w:rPr>
      </w:pPr>
      <w:r w:rsidRPr="00723828">
        <w:rPr>
          <w:rFonts w:ascii="Calibri" w:hAnsi="Calibri" w:cs="Calibri"/>
          <w:b/>
          <w:sz w:val="24"/>
          <w:szCs w:val="24"/>
        </w:rPr>
        <w:t>Opis przedmiotu zamówienia:</w:t>
      </w:r>
    </w:p>
    <w:p w:rsidR="00776296" w:rsidRDefault="00790A2B" w:rsidP="009110D3">
      <w:pPr>
        <w:tabs>
          <w:tab w:val="center" w:pos="4536"/>
          <w:tab w:val="right" w:pos="9072"/>
        </w:tabs>
        <w:ind w:left="360"/>
        <w:jc w:val="both"/>
        <w:rPr>
          <w:rFonts w:ascii="Calibri" w:eastAsia="Calibri" w:hAnsi="Calibri" w:cs="Calibri"/>
          <w:sz w:val="22"/>
        </w:rPr>
      </w:pPr>
      <w:r>
        <w:rPr>
          <w:rFonts w:ascii="Calibri" w:eastAsia="Calibri" w:hAnsi="Calibri" w:cs="Calibri"/>
          <w:sz w:val="22"/>
        </w:rPr>
        <w:t xml:space="preserve">Budowa </w:t>
      </w:r>
      <w:r w:rsidR="00776296">
        <w:rPr>
          <w:rFonts w:ascii="Calibri" w:eastAsia="Calibri" w:hAnsi="Calibri" w:cs="Calibri"/>
          <w:sz w:val="22"/>
        </w:rPr>
        <w:t xml:space="preserve">na terenie oczyszczalni ścieków w Nowym Targu </w:t>
      </w:r>
      <w:r w:rsidR="0096507C">
        <w:rPr>
          <w:rFonts w:ascii="Calibri" w:eastAsia="Calibri" w:hAnsi="Calibri" w:cs="Calibri"/>
          <w:sz w:val="22"/>
        </w:rPr>
        <w:t xml:space="preserve">instalacji – urządzenia fotowoltaicznego o łącznej mocy 321,55 </w:t>
      </w:r>
      <w:proofErr w:type="spellStart"/>
      <w:r w:rsidR="0096507C">
        <w:rPr>
          <w:rFonts w:ascii="Calibri" w:eastAsia="Calibri" w:hAnsi="Calibri" w:cs="Calibri"/>
          <w:sz w:val="22"/>
        </w:rPr>
        <w:t>kW</w:t>
      </w:r>
      <w:r w:rsidR="009110D3">
        <w:rPr>
          <w:rFonts w:ascii="Calibri" w:eastAsia="Calibri" w:hAnsi="Calibri" w:cs="Calibri"/>
          <w:sz w:val="22"/>
        </w:rPr>
        <w:t>p</w:t>
      </w:r>
      <w:proofErr w:type="spellEnd"/>
      <w:r>
        <w:rPr>
          <w:rFonts w:ascii="Calibri" w:eastAsia="Calibri" w:hAnsi="Calibri" w:cs="Calibri"/>
          <w:sz w:val="22"/>
        </w:rPr>
        <w:t>,</w:t>
      </w:r>
      <w:r w:rsidR="0096507C">
        <w:rPr>
          <w:rFonts w:ascii="Calibri" w:eastAsia="Calibri" w:hAnsi="Calibri" w:cs="Calibri"/>
          <w:sz w:val="22"/>
        </w:rPr>
        <w:t xml:space="preserve"> służącej do produkcji energii elektrycznej z promieniowania słonecznego, ukierunkow</w:t>
      </w:r>
      <w:r w:rsidR="009110D3">
        <w:rPr>
          <w:rFonts w:ascii="Calibri" w:eastAsia="Calibri" w:hAnsi="Calibri" w:cs="Calibri"/>
          <w:sz w:val="22"/>
        </w:rPr>
        <w:t xml:space="preserve">anej na własne potrzeby </w:t>
      </w:r>
      <w:r w:rsidR="0096507C">
        <w:rPr>
          <w:rFonts w:ascii="Calibri" w:eastAsia="Calibri" w:hAnsi="Calibri" w:cs="Calibri"/>
          <w:sz w:val="22"/>
        </w:rPr>
        <w:t>ocz</w:t>
      </w:r>
      <w:r w:rsidR="00776296">
        <w:rPr>
          <w:rFonts w:ascii="Calibri" w:eastAsia="Calibri" w:hAnsi="Calibri" w:cs="Calibri"/>
          <w:sz w:val="22"/>
        </w:rPr>
        <w:t xml:space="preserve">yszczalni ścieków w Nowym Targu, zgodnie </w:t>
      </w:r>
      <w:r w:rsidR="009110D3">
        <w:rPr>
          <w:rFonts w:ascii="Calibri" w:eastAsia="Calibri" w:hAnsi="Calibri" w:cs="Calibri"/>
          <w:sz w:val="22"/>
        </w:rPr>
        <w:t>z dokumentacją</w:t>
      </w:r>
      <w:r w:rsidR="00776296">
        <w:rPr>
          <w:rFonts w:ascii="Calibri" w:eastAsia="Calibri" w:hAnsi="Calibri" w:cs="Calibri"/>
          <w:sz w:val="22"/>
        </w:rPr>
        <w:t xml:space="preserve"> projektową opracowaną przez: </w:t>
      </w:r>
    </w:p>
    <w:p w:rsidR="00A75DA1" w:rsidRDefault="00776296" w:rsidP="00F52E9A">
      <w:pPr>
        <w:widowControl w:val="0"/>
        <w:shd w:val="clear" w:color="auto" w:fill="FFFFFF"/>
        <w:suppressAutoHyphens/>
        <w:autoSpaceDE w:val="0"/>
        <w:ind w:left="360"/>
        <w:jc w:val="both"/>
        <w:rPr>
          <w:rFonts w:ascii="Calibri" w:hAnsi="Calibri" w:cs="Calibri"/>
          <w:sz w:val="22"/>
          <w:szCs w:val="22"/>
        </w:rPr>
      </w:pPr>
      <w:r>
        <w:rPr>
          <w:rFonts w:ascii="Calibri" w:eastAsia="Calibri" w:hAnsi="Calibri" w:cs="Calibri"/>
          <w:sz w:val="22"/>
        </w:rPr>
        <w:t xml:space="preserve">BOGITECH Łukasz Bogacz, ul. Tadeusza Kościuszki 17/2, 36-100 </w:t>
      </w:r>
      <w:r w:rsidR="00A75DA1">
        <w:rPr>
          <w:rFonts w:ascii="Calibri" w:eastAsia="Calibri" w:hAnsi="Calibri" w:cs="Calibri"/>
          <w:sz w:val="22"/>
        </w:rPr>
        <w:t xml:space="preserve">Kolbuszowa, </w:t>
      </w:r>
      <w:r w:rsidR="0031110C">
        <w:rPr>
          <w:rFonts w:ascii="Calibri" w:eastAsia="Calibri" w:hAnsi="Calibri" w:cs="Calibri"/>
          <w:sz w:val="22"/>
        </w:rPr>
        <w:t>pozwoleniem na budowę wydanym przez Starostę Nowotarskiego znak: BA.6740.1.1710.2022.KK – decyzja nr 175/2023 z dnia 27.02.2023 roku</w:t>
      </w:r>
      <w:r w:rsidR="00D1065A">
        <w:rPr>
          <w:rFonts w:ascii="Calibri" w:eastAsia="Calibri" w:hAnsi="Calibri" w:cs="Calibri"/>
          <w:sz w:val="22"/>
        </w:rPr>
        <w:t>,</w:t>
      </w:r>
      <w:r w:rsidR="00D1065A">
        <w:rPr>
          <w:rFonts w:ascii="Calibri" w:hAnsi="Calibri" w:cs="Calibri"/>
          <w:sz w:val="22"/>
          <w:szCs w:val="22"/>
        </w:rPr>
        <w:t xml:space="preserve"> aktualnymi przepisami Prawa Budowlanego, wymaganiami TAURON Dystrybucja </w:t>
      </w:r>
    </w:p>
    <w:p w:rsidR="00F52E9A" w:rsidRPr="00F52E9A" w:rsidRDefault="00D1065A" w:rsidP="00F52E9A">
      <w:pPr>
        <w:widowControl w:val="0"/>
        <w:shd w:val="clear" w:color="auto" w:fill="FFFFFF"/>
        <w:suppressAutoHyphens/>
        <w:autoSpaceDE w:val="0"/>
        <w:ind w:left="360"/>
        <w:jc w:val="both"/>
        <w:rPr>
          <w:rFonts w:ascii="Calibri" w:hAnsi="Calibri" w:cs="Calibri"/>
          <w:sz w:val="22"/>
          <w:szCs w:val="22"/>
        </w:rPr>
      </w:pPr>
      <w:r>
        <w:rPr>
          <w:rFonts w:ascii="Calibri" w:hAnsi="Calibri" w:cs="Calibri"/>
          <w:sz w:val="22"/>
          <w:szCs w:val="22"/>
        </w:rPr>
        <w:t>– z uwzględnieniem obowiązków ciążącym na Zamawiającym określonych w warunkach przyłączenia do sieci dys</w:t>
      </w:r>
      <w:r w:rsidR="00A75DA1">
        <w:rPr>
          <w:rFonts w:ascii="Calibri" w:hAnsi="Calibri" w:cs="Calibri"/>
          <w:sz w:val="22"/>
          <w:szCs w:val="22"/>
        </w:rPr>
        <w:t xml:space="preserve">trybucyjnej TAURON Dystrybucja, </w:t>
      </w:r>
      <w:r>
        <w:rPr>
          <w:rFonts w:ascii="Calibri" w:eastAsia="TimesNewRomanPSMT" w:hAnsi="Calibri" w:cs="Calibri"/>
          <w:sz w:val="22"/>
          <w:szCs w:val="22"/>
        </w:rPr>
        <w:t xml:space="preserve">warunkami  wynikających z norm technicznych, przepisami wykonania i odbioru robót budowlanych, </w:t>
      </w:r>
      <w:r>
        <w:rPr>
          <w:rFonts w:ascii="Calibri" w:hAnsi="Calibri" w:cs="Calibri"/>
          <w:sz w:val="22"/>
          <w:szCs w:val="22"/>
        </w:rPr>
        <w:t xml:space="preserve">przepisami sanitarnymi, ochrony p.poż., bhp, </w:t>
      </w:r>
      <w:r>
        <w:rPr>
          <w:rFonts w:ascii="Calibri" w:eastAsia="TimesNewRomanPSMT" w:hAnsi="Calibri" w:cs="Calibri"/>
          <w:sz w:val="22"/>
          <w:szCs w:val="22"/>
        </w:rPr>
        <w:t xml:space="preserve">zgodnie z zasadami wiedzy technicznej oraz </w:t>
      </w:r>
      <w:r>
        <w:rPr>
          <w:rFonts w:ascii="Calibri" w:hAnsi="Calibri" w:cs="Calibri"/>
          <w:sz w:val="22"/>
          <w:szCs w:val="22"/>
        </w:rPr>
        <w:t>innymi przepisami obowiązującymi dla tego typu obiektów</w:t>
      </w:r>
      <w:r w:rsidR="00F52E9A">
        <w:rPr>
          <w:rFonts w:ascii="Calibri" w:hAnsi="Calibri" w:cs="Calibri"/>
          <w:sz w:val="22"/>
          <w:szCs w:val="22"/>
        </w:rPr>
        <w:t xml:space="preserve">, w tym: </w:t>
      </w:r>
    </w:p>
    <w:p w:rsidR="00F52E9A" w:rsidRDefault="00F52E9A" w:rsidP="00F52E9A">
      <w:pPr>
        <w:pStyle w:val="Akapitzlist"/>
        <w:numPr>
          <w:ilvl w:val="0"/>
          <w:numId w:val="50"/>
        </w:numPr>
        <w:suppressAutoHyphens/>
        <w:spacing w:after="200" w:line="240" w:lineRule="auto"/>
        <w:jc w:val="both"/>
      </w:pPr>
      <w:r>
        <w:rPr>
          <w:rFonts w:cs="Calibri"/>
        </w:rPr>
        <w:t>Dz.U.94.89.414. Ustawa z dnia 7 lipca 1994r. Prawo Budowlane (z późniejszymi zmianami).</w:t>
      </w:r>
    </w:p>
    <w:p w:rsidR="00F52E9A" w:rsidRDefault="00F52E9A" w:rsidP="00F52E9A">
      <w:pPr>
        <w:pStyle w:val="Akapitzlist"/>
        <w:numPr>
          <w:ilvl w:val="0"/>
          <w:numId w:val="50"/>
        </w:numPr>
        <w:suppressAutoHyphens/>
        <w:spacing w:after="200" w:line="240" w:lineRule="auto"/>
        <w:jc w:val="both"/>
      </w:pPr>
      <w:r>
        <w:rPr>
          <w:rFonts w:cs="Calibri"/>
        </w:rPr>
        <w:t>Dz.U. Nr 138, poz. 1555 Zarządzenie Ministra Infrastruktury z dnia 16 listopada 2001 r. w sprawie dziennika budowy montażu i rozbiórki oraz tablicy informacyjnej.</w:t>
      </w:r>
    </w:p>
    <w:p w:rsidR="00F52E9A" w:rsidRDefault="00F52E9A" w:rsidP="00F52E9A">
      <w:pPr>
        <w:pStyle w:val="Akapitzlist"/>
        <w:numPr>
          <w:ilvl w:val="0"/>
          <w:numId w:val="50"/>
        </w:numPr>
        <w:suppressAutoHyphens/>
        <w:spacing w:after="200" w:line="240" w:lineRule="auto"/>
        <w:jc w:val="both"/>
      </w:pPr>
      <w:r>
        <w:rPr>
          <w:rFonts w:cs="Calibri"/>
        </w:rPr>
        <w:t>Dz.U.02.75.690. Rozporządzenie Ministra Infrastruktury z dnia 12 kwietnia 2002r. w sprawie warunków technicznych, jakim powinny odpowiadać budynki i ich usytuowanie (z późniejszymi zmianami).</w:t>
      </w:r>
    </w:p>
    <w:p w:rsidR="00F52E9A" w:rsidRDefault="00F52E9A" w:rsidP="00F52E9A">
      <w:pPr>
        <w:pStyle w:val="Akapitzlist"/>
        <w:numPr>
          <w:ilvl w:val="0"/>
          <w:numId w:val="50"/>
        </w:numPr>
        <w:suppressAutoHyphens/>
        <w:spacing w:after="200" w:line="240" w:lineRule="auto"/>
        <w:jc w:val="both"/>
      </w:pPr>
      <w:r>
        <w:rPr>
          <w:rFonts w:cs="Calibri"/>
        </w:rPr>
        <w:t>Dz.U.04.249.2497 Rozporządzenie Ministra Infrastruktury z dnia 8 listopada 2004r. w sprawie aprobat technicznych oraz jednostek organizacyjnych upoważnionych do ich wydawania</w:t>
      </w:r>
    </w:p>
    <w:p w:rsidR="00F52E9A" w:rsidRDefault="00F52E9A" w:rsidP="00F52E9A">
      <w:pPr>
        <w:pStyle w:val="Akapitzlist"/>
        <w:numPr>
          <w:ilvl w:val="0"/>
          <w:numId w:val="50"/>
        </w:numPr>
        <w:suppressAutoHyphens/>
        <w:spacing w:after="200" w:line="240" w:lineRule="auto"/>
        <w:jc w:val="both"/>
      </w:pPr>
      <w:r>
        <w:rPr>
          <w:rFonts w:cs="Calibri"/>
        </w:rPr>
        <w:t>Dz.U.02.166.1360 Ustawa z dnia 30 sierpnia 2002 r. o systemie oceny zgodności</w:t>
      </w:r>
    </w:p>
    <w:p w:rsidR="00F52E9A" w:rsidRDefault="00F52E9A" w:rsidP="00F52E9A">
      <w:pPr>
        <w:pStyle w:val="Akapitzlist"/>
        <w:numPr>
          <w:ilvl w:val="0"/>
          <w:numId w:val="50"/>
        </w:numPr>
        <w:suppressAutoHyphens/>
        <w:spacing w:after="200" w:line="240" w:lineRule="auto"/>
        <w:jc w:val="both"/>
      </w:pPr>
      <w:r>
        <w:rPr>
          <w:rFonts w:cs="Calibri"/>
        </w:rPr>
        <w:t>Dz.U.03.79 714 Rozporządzenie Ministra Gospodarki, Pracy i Polityki Społecznej z 2 kwietnia 2003 r. w sprawie wymagań w zakresie efektywności energetycznej</w:t>
      </w:r>
    </w:p>
    <w:p w:rsidR="00F52E9A" w:rsidRPr="008432B0" w:rsidRDefault="00F52E9A" w:rsidP="00F52E9A">
      <w:pPr>
        <w:pStyle w:val="Akapitzlist"/>
        <w:numPr>
          <w:ilvl w:val="0"/>
          <w:numId w:val="50"/>
        </w:numPr>
        <w:suppressAutoHyphens/>
        <w:spacing w:after="200" w:line="240" w:lineRule="auto"/>
        <w:jc w:val="both"/>
      </w:pPr>
      <w:r>
        <w:rPr>
          <w:rFonts w:cs="Calibri"/>
        </w:rPr>
        <w:t>Dz.U.04.92.881 Ustawa z dnia 16 kwietnia 2004r. o wyrobach budowlanych</w:t>
      </w:r>
    </w:p>
    <w:p w:rsidR="008432B0" w:rsidRDefault="008432B0" w:rsidP="008432B0">
      <w:pPr>
        <w:pStyle w:val="Akapitzlist"/>
        <w:suppressAutoHyphens/>
        <w:spacing w:after="200" w:line="240" w:lineRule="auto"/>
        <w:jc w:val="both"/>
      </w:pPr>
    </w:p>
    <w:p w:rsidR="00F52E9A" w:rsidRDefault="00F52E9A" w:rsidP="00F52E9A">
      <w:pPr>
        <w:pStyle w:val="Akapitzlist"/>
        <w:numPr>
          <w:ilvl w:val="0"/>
          <w:numId w:val="50"/>
        </w:numPr>
        <w:suppressAutoHyphens/>
        <w:spacing w:after="200" w:line="240" w:lineRule="auto"/>
        <w:jc w:val="both"/>
      </w:pPr>
      <w:r>
        <w:rPr>
          <w:rFonts w:cs="Calibri"/>
        </w:rPr>
        <w:lastRenderedPageBreak/>
        <w:t>Dz.U.97.129.844 Rozporządzenie Ministra Pracy i Polityki Socjalnej z dnia 26 września 1997 r. w sprawie ogólnych przepisów bezpieczeństwa i higieny pracy</w:t>
      </w:r>
    </w:p>
    <w:p w:rsidR="00F52E9A" w:rsidRDefault="00F52E9A" w:rsidP="00F52E9A">
      <w:pPr>
        <w:pStyle w:val="Akapitzlist"/>
        <w:numPr>
          <w:ilvl w:val="0"/>
          <w:numId w:val="50"/>
        </w:numPr>
        <w:suppressAutoHyphens/>
        <w:spacing w:after="200" w:line="240" w:lineRule="auto"/>
        <w:jc w:val="both"/>
      </w:pPr>
      <w:r>
        <w:rPr>
          <w:rFonts w:cs="Calibri"/>
        </w:rPr>
        <w:t>Dz.U.00.122.1321 Ustawa z dnia 21 grudnia 2000r. o dozorze technicznym</w:t>
      </w:r>
    </w:p>
    <w:p w:rsidR="00F52E9A" w:rsidRDefault="00F52E9A" w:rsidP="00F52E9A">
      <w:pPr>
        <w:pStyle w:val="Akapitzlist"/>
        <w:numPr>
          <w:ilvl w:val="0"/>
          <w:numId w:val="50"/>
        </w:numPr>
        <w:suppressAutoHyphens/>
        <w:spacing w:after="200" w:line="240" w:lineRule="auto"/>
        <w:jc w:val="both"/>
      </w:pPr>
      <w:r>
        <w:rPr>
          <w:rFonts w:cs="Calibri"/>
        </w:rPr>
        <w:t>Dz.U.02.108.953 Rozporządzenie Ministra Infrastruktury z dnia 26 czerwca 2002 r. w sprawie dziennika budowy, montażu i rozbiórki, tablicy informacyjnej oraz ogłoszenia zawierającego dane dotyczące bezpieczeństwa i higieny pracy i ochrony zdrowia</w:t>
      </w:r>
    </w:p>
    <w:p w:rsidR="00F52E9A" w:rsidRDefault="00F52E9A" w:rsidP="00F52E9A">
      <w:pPr>
        <w:pStyle w:val="Akapitzlist"/>
        <w:numPr>
          <w:ilvl w:val="0"/>
          <w:numId w:val="50"/>
        </w:numPr>
        <w:suppressAutoHyphens/>
        <w:spacing w:after="200" w:line="240" w:lineRule="auto"/>
        <w:jc w:val="both"/>
      </w:pPr>
      <w:r>
        <w:rPr>
          <w:rFonts w:cs="Calibri"/>
        </w:rPr>
        <w:t>Dz.U.02.191.1596 Rozporządzenie Ministra Gospodarki z dnia 30 października 2002 r.</w:t>
      </w:r>
      <w:r>
        <w:t xml:space="preserve"> </w:t>
      </w:r>
      <w:r w:rsidRPr="009D1306">
        <w:rPr>
          <w:rFonts w:cs="Calibri"/>
        </w:rPr>
        <w:t>w sprawie minimalnych wymaga dotyczących bezpieczeństwa i higieny pracy w zakresie użytkowania maszyn przez pracowników podczas pracy</w:t>
      </w:r>
    </w:p>
    <w:p w:rsidR="00F52E9A" w:rsidRDefault="00F52E9A" w:rsidP="00F52E9A">
      <w:pPr>
        <w:pStyle w:val="Akapitzlist"/>
        <w:numPr>
          <w:ilvl w:val="0"/>
          <w:numId w:val="50"/>
        </w:numPr>
        <w:suppressAutoHyphens/>
        <w:spacing w:after="200" w:line="240" w:lineRule="auto"/>
        <w:jc w:val="both"/>
      </w:pPr>
      <w:r w:rsidRPr="009D1306">
        <w:rPr>
          <w:rFonts w:cs="Calibri"/>
        </w:rPr>
        <w:t>Dz.U.03.47.401 Rozporządzenie Ministra Infrastruktury z dnia 6 lutego 2003 r.</w:t>
      </w:r>
      <w:r>
        <w:rPr>
          <w:rFonts w:cs="Calibri"/>
        </w:rPr>
        <w:t xml:space="preserve"> </w:t>
      </w:r>
      <w:r w:rsidRPr="009D1306">
        <w:rPr>
          <w:rFonts w:cs="Calibri"/>
        </w:rPr>
        <w:t>w sprawie bezpieczeństwa i higieny pracy podczas wykonywania robót budowlanych</w:t>
      </w:r>
    </w:p>
    <w:p w:rsidR="00F52E9A" w:rsidRDefault="00F52E9A" w:rsidP="00F52E9A">
      <w:pPr>
        <w:pStyle w:val="Akapitzlist"/>
        <w:numPr>
          <w:ilvl w:val="0"/>
          <w:numId w:val="50"/>
        </w:numPr>
        <w:suppressAutoHyphens/>
        <w:spacing w:after="200" w:line="240" w:lineRule="auto"/>
        <w:jc w:val="both"/>
      </w:pPr>
      <w:r>
        <w:rPr>
          <w:rFonts w:cs="Calibri"/>
        </w:rPr>
        <w:t>Dz.U.03.107.1004 Rozporządzenie Ministra Gospodarki, Pracy i Polityki Społecznej z dnia 29 maja 2003 r. w sprawie minimalnych wymagań dotyczących bezpieczeństwa i higieny pracy, na których może wystąpić atmosfera wybuchowa</w:t>
      </w:r>
    </w:p>
    <w:p w:rsidR="00F52E9A" w:rsidRDefault="00F52E9A" w:rsidP="00F52E9A">
      <w:pPr>
        <w:pStyle w:val="Akapitzlist"/>
        <w:numPr>
          <w:ilvl w:val="0"/>
          <w:numId w:val="50"/>
        </w:numPr>
        <w:suppressAutoHyphens/>
        <w:spacing w:after="200" w:line="240" w:lineRule="auto"/>
        <w:jc w:val="both"/>
      </w:pPr>
      <w:r>
        <w:rPr>
          <w:rFonts w:cs="Calibri"/>
        </w:rPr>
        <w:t>Dz.U.04.16.156 Rozporządzenie Ministra Gospodarki, Pracy i Polityki Społecznej z dnia 14 stycznia 2004 r. w sprawie bezpieczeństwa i higieny pracy przy czyszczeniu powierzchni, malowaniu natryskowym i natryskiwaniu cieplnym</w:t>
      </w:r>
    </w:p>
    <w:p w:rsidR="00F52E9A" w:rsidRDefault="00F52E9A" w:rsidP="00F52E9A">
      <w:pPr>
        <w:pStyle w:val="Akapitzlist"/>
        <w:numPr>
          <w:ilvl w:val="0"/>
          <w:numId w:val="50"/>
        </w:numPr>
        <w:suppressAutoHyphens/>
        <w:spacing w:after="200" w:line="240" w:lineRule="auto"/>
        <w:jc w:val="both"/>
      </w:pPr>
      <w:r>
        <w:rPr>
          <w:rFonts w:cs="Calibri"/>
        </w:rPr>
        <w:t>Dz.U.04.198.2041 Rozporządzenie Ministra Infrastruktury z dnia 11 sierpnia 2004 r. w sprawie sposobów deklarowania zgodności wyrobów budowlanych oraz sposobu ich znakowania znakiem budowlanym</w:t>
      </w:r>
    </w:p>
    <w:p w:rsidR="00F52E9A" w:rsidRDefault="00F52E9A" w:rsidP="00F52E9A">
      <w:pPr>
        <w:pStyle w:val="Akapitzlist"/>
        <w:numPr>
          <w:ilvl w:val="0"/>
          <w:numId w:val="50"/>
        </w:numPr>
        <w:suppressAutoHyphens/>
        <w:spacing w:after="200" w:line="240" w:lineRule="auto"/>
        <w:jc w:val="both"/>
      </w:pPr>
      <w:r>
        <w:rPr>
          <w:rFonts w:cs="Calibri"/>
        </w:rPr>
        <w:t>PN-EN 61173:2002 Ochrona przepięciowa fotowoltaicznych (PV) systemów wytwarzania mocy elektrycznej – Przewodnik.</w:t>
      </w:r>
    </w:p>
    <w:p w:rsidR="00F52E9A" w:rsidRDefault="00F52E9A" w:rsidP="00F52E9A">
      <w:pPr>
        <w:pStyle w:val="Akapitzlist"/>
        <w:numPr>
          <w:ilvl w:val="0"/>
          <w:numId w:val="50"/>
        </w:numPr>
        <w:suppressAutoHyphens/>
        <w:spacing w:after="200" w:line="240" w:lineRule="auto"/>
        <w:jc w:val="both"/>
      </w:pPr>
      <w:r>
        <w:rPr>
          <w:rFonts w:cs="Calibri"/>
        </w:rPr>
        <w:t xml:space="preserve">PN-EN 62305-1:2008 Ochrona odgromowa. Część 1: Wymagania ogólne. </w:t>
      </w:r>
    </w:p>
    <w:p w:rsidR="00F52E9A" w:rsidRDefault="00F52E9A" w:rsidP="00F52E9A">
      <w:pPr>
        <w:pStyle w:val="Akapitzlist"/>
        <w:numPr>
          <w:ilvl w:val="0"/>
          <w:numId w:val="50"/>
        </w:numPr>
        <w:suppressAutoHyphens/>
        <w:spacing w:after="200" w:line="240" w:lineRule="auto"/>
        <w:jc w:val="both"/>
      </w:pPr>
      <w:r>
        <w:rPr>
          <w:rFonts w:cs="Calibri"/>
        </w:rPr>
        <w:t>PN-EN 62305-2:2008 Ochrona odgromowa. Część 2: Zarządzanie ryzykiem.</w:t>
      </w:r>
    </w:p>
    <w:p w:rsidR="00F52E9A" w:rsidRDefault="00F52E9A" w:rsidP="00F52E9A">
      <w:pPr>
        <w:pStyle w:val="Akapitzlist"/>
        <w:numPr>
          <w:ilvl w:val="0"/>
          <w:numId w:val="50"/>
        </w:numPr>
        <w:suppressAutoHyphens/>
        <w:spacing w:after="200" w:line="240" w:lineRule="auto"/>
        <w:jc w:val="both"/>
      </w:pPr>
      <w:r>
        <w:rPr>
          <w:rFonts w:cs="Calibri"/>
        </w:rPr>
        <w:t>PN-EN 62305-3:2009 Ochrona odgromowa. Część 3: Uszkodzenia fizyczne obiektów budowlanych i zagrożenia życia.</w:t>
      </w:r>
    </w:p>
    <w:p w:rsidR="00F52E9A" w:rsidRDefault="00F52E9A" w:rsidP="00F52E9A">
      <w:pPr>
        <w:pStyle w:val="Akapitzlist"/>
        <w:numPr>
          <w:ilvl w:val="0"/>
          <w:numId w:val="50"/>
        </w:numPr>
        <w:suppressAutoHyphens/>
        <w:spacing w:after="200" w:line="240" w:lineRule="auto"/>
        <w:jc w:val="both"/>
      </w:pPr>
      <w:r>
        <w:rPr>
          <w:rFonts w:cs="Calibri"/>
        </w:rPr>
        <w:t>PN-EN 62305-4:2009 Ochrona odgromowa. Część 4: Urządzenia elektryczne i elektroniczne w obiektach budowlanych.</w:t>
      </w:r>
    </w:p>
    <w:p w:rsidR="00F52E9A" w:rsidRDefault="00F52E9A" w:rsidP="00F52E9A">
      <w:pPr>
        <w:pStyle w:val="Akapitzlist"/>
        <w:numPr>
          <w:ilvl w:val="0"/>
          <w:numId w:val="50"/>
        </w:numPr>
        <w:suppressAutoHyphens/>
        <w:spacing w:after="200" w:line="240" w:lineRule="auto"/>
        <w:jc w:val="both"/>
      </w:pPr>
      <w:r>
        <w:rPr>
          <w:rFonts w:cs="Calibri"/>
        </w:rPr>
        <w:t>PN-H-04651:1971 Ochrona przed korozją. Klasyfikacja i określenie agresywności korozyjnej środowisk</w:t>
      </w:r>
    </w:p>
    <w:p w:rsidR="00F52E9A" w:rsidRDefault="00F52E9A" w:rsidP="00F52E9A">
      <w:pPr>
        <w:pStyle w:val="Akapitzlist"/>
        <w:numPr>
          <w:ilvl w:val="0"/>
          <w:numId w:val="50"/>
        </w:numPr>
        <w:suppressAutoHyphens/>
        <w:spacing w:after="200" w:line="240" w:lineRule="auto"/>
        <w:jc w:val="both"/>
      </w:pPr>
      <w:r>
        <w:rPr>
          <w:rFonts w:cs="Calibri"/>
        </w:rPr>
        <w:t>PN-E-05204 Ochrona przed elektrycznością statyczną. Ochrona obiektów, instalacji i urządzeń. Wymagania.</w:t>
      </w:r>
    </w:p>
    <w:p w:rsidR="00BD4D09" w:rsidRDefault="00F52E9A" w:rsidP="0075434E">
      <w:pPr>
        <w:tabs>
          <w:tab w:val="center" w:pos="4536"/>
          <w:tab w:val="right" w:pos="9072"/>
        </w:tabs>
        <w:ind w:left="360"/>
        <w:jc w:val="both"/>
        <w:rPr>
          <w:rFonts w:ascii="Calibri" w:eastAsia="Calibri" w:hAnsi="Calibri" w:cs="Calibri"/>
          <w:sz w:val="22"/>
        </w:rPr>
      </w:pPr>
      <w:r>
        <w:rPr>
          <w:rFonts w:ascii="Calibri" w:eastAsia="Calibri" w:hAnsi="Calibri" w:cs="Calibri"/>
          <w:sz w:val="22"/>
        </w:rPr>
        <w:t>Instalacja fotowoltaiczna będzie zlokalizowana na terenie oczyszczalni ścieków w Nowym Targu na działce nr 15685/4</w:t>
      </w:r>
      <w:r>
        <w:rPr>
          <w:rFonts w:ascii="Calibri" w:hAnsi="Calibri" w:cs="Calibri"/>
          <w:sz w:val="22"/>
        </w:rPr>
        <w:t xml:space="preserve"> </w:t>
      </w:r>
      <w:r>
        <w:rPr>
          <w:rFonts w:ascii="Calibri" w:eastAsia="Calibri" w:hAnsi="Calibri" w:cs="Calibri"/>
          <w:sz w:val="22"/>
        </w:rPr>
        <w:t>w dwóch obszarach. W północnej części oczyszczalni ścieków będzie znajdować się instalacja o mocy 247,43 kW, natomiast w części południowej</w:t>
      </w:r>
      <w:r w:rsidR="00790A2B">
        <w:rPr>
          <w:rFonts w:ascii="Calibri" w:eastAsia="Calibri" w:hAnsi="Calibri" w:cs="Calibri"/>
          <w:sz w:val="22"/>
        </w:rPr>
        <w:t>-</w:t>
      </w:r>
      <w:r>
        <w:rPr>
          <w:rFonts w:ascii="Calibri" w:eastAsia="Calibri" w:hAnsi="Calibri" w:cs="Calibri"/>
          <w:sz w:val="22"/>
        </w:rPr>
        <w:t xml:space="preserve"> instalacja o mocy 74,12 </w:t>
      </w:r>
      <w:proofErr w:type="spellStart"/>
      <w:r>
        <w:rPr>
          <w:rFonts w:ascii="Calibri" w:eastAsia="Calibri" w:hAnsi="Calibri" w:cs="Calibri"/>
          <w:sz w:val="22"/>
        </w:rPr>
        <w:t>kW.</w:t>
      </w:r>
      <w:proofErr w:type="spellEnd"/>
      <w:r>
        <w:rPr>
          <w:rFonts w:ascii="Calibri" w:eastAsia="Calibri" w:hAnsi="Calibri" w:cs="Calibri"/>
          <w:sz w:val="22"/>
        </w:rPr>
        <w:t xml:space="preserve">  Wg projektu w skład instalacji będzie wchodziło 590 szt. monokrystali</w:t>
      </w:r>
      <w:r w:rsidR="00BD4D09">
        <w:rPr>
          <w:rFonts w:ascii="Calibri" w:eastAsia="Calibri" w:hAnsi="Calibri" w:cs="Calibri"/>
          <w:sz w:val="22"/>
        </w:rPr>
        <w:t>cznych modułów fotowoltaicznych o sprawności nie mniejszej niż 21,1 %, jak przewidziano w projektach  technicznych.</w:t>
      </w:r>
    </w:p>
    <w:p w:rsidR="0075434E" w:rsidRDefault="00F52E9A" w:rsidP="0075434E">
      <w:pPr>
        <w:tabs>
          <w:tab w:val="center" w:pos="4536"/>
          <w:tab w:val="right" w:pos="9072"/>
        </w:tabs>
        <w:ind w:left="360"/>
        <w:jc w:val="both"/>
        <w:rPr>
          <w:rFonts w:ascii="Calibri" w:eastAsia="Calibri" w:hAnsi="Calibri" w:cs="Calibri"/>
          <w:sz w:val="22"/>
        </w:rPr>
      </w:pPr>
      <w:r>
        <w:rPr>
          <w:rFonts w:ascii="Calibri" w:eastAsia="Calibri" w:hAnsi="Calibri" w:cs="Calibri"/>
          <w:sz w:val="22"/>
        </w:rPr>
        <w:t xml:space="preserve"> Moduły zostaną zamontowane na gruncie na dedykowanej konstrukcji wsporczej.</w:t>
      </w:r>
    </w:p>
    <w:p w:rsidR="0075434E" w:rsidRPr="0075434E" w:rsidRDefault="0075434E" w:rsidP="0075434E">
      <w:pPr>
        <w:tabs>
          <w:tab w:val="center" w:pos="4536"/>
          <w:tab w:val="right" w:pos="9072"/>
        </w:tabs>
        <w:ind w:left="360"/>
        <w:jc w:val="both"/>
        <w:rPr>
          <w:rFonts w:ascii="Calibri" w:eastAsia="Calibri" w:hAnsi="Calibri" w:cs="Calibri"/>
          <w:sz w:val="22"/>
        </w:rPr>
      </w:pPr>
      <w:r>
        <w:rPr>
          <w:rFonts w:ascii="Calibri" w:eastAsia="Calibri" w:hAnsi="Calibri" w:cs="Tahoma"/>
          <w:sz w:val="22"/>
          <w:szCs w:val="22"/>
          <w:lang w:eastAsia="zh-CN"/>
        </w:rPr>
        <w:t>Prace  będą  wykonywane na terenie  obiektu  będącego w ciągłej eksploatacji.; realizacja robót  nie może zakłócić bieżącej ciągłej pracy oczyszczalni ścieków.</w:t>
      </w:r>
    </w:p>
    <w:p w:rsidR="00F52E9A" w:rsidRDefault="00F52E9A" w:rsidP="00A75DA1">
      <w:pPr>
        <w:tabs>
          <w:tab w:val="center" w:pos="4536"/>
          <w:tab w:val="right" w:pos="9072"/>
        </w:tabs>
        <w:jc w:val="both"/>
        <w:rPr>
          <w:rFonts w:ascii="Calibri" w:hAnsi="Calibri" w:cs="Calibri"/>
          <w:sz w:val="22"/>
        </w:rPr>
      </w:pPr>
    </w:p>
    <w:p w:rsidR="0015241E" w:rsidRDefault="0015241E" w:rsidP="00037B2A">
      <w:pPr>
        <w:tabs>
          <w:tab w:val="center" w:pos="4536"/>
          <w:tab w:val="right" w:pos="9072"/>
        </w:tabs>
        <w:ind w:left="284"/>
        <w:jc w:val="both"/>
        <w:rPr>
          <w:rFonts w:ascii="Calibri" w:hAnsi="Calibri" w:cs="Calibri"/>
          <w:sz w:val="22"/>
        </w:rPr>
      </w:pPr>
      <w:r>
        <w:rPr>
          <w:rFonts w:ascii="Calibri" w:hAnsi="Calibri" w:cs="Calibri"/>
          <w:sz w:val="22"/>
        </w:rPr>
        <w:t>UWAGA!</w:t>
      </w:r>
    </w:p>
    <w:p w:rsidR="0015241E" w:rsidRDefault="0015241E" w:rsidP="00A75DA1">
      <w:pPr>
        <w:tabs>
          <w:tab w:val="center" w:pos="4536"/>
          <w:tab w:val="right" w:pos="9072"/>
        </w:tabs>
        <w:jc w:val="both"/>
        <w:rPr>
          <w:rFonts w:ascii="Calibri" w:hAnsi="Calibri" w:cs="Calibri"/>
          <w:sz w:val="22"/>
        </w:rPr>
      </w:pPr>
    </w:p>
    <w:p w:rsidR="00A75DA1" w:rsidRDefault="00A75DA1" w:rsidP="00A75DA1">
      <w:pPr>
        <w:tabs>
          <w:tab w:val="center" w:pos="4536"/>
          <w:tab w:val="right" w:pos="9072"/>
        </w:tabs>
        <w:ind w:left="284"/>
        <w:jc w:val="both"/>
        <w:rPr>
          <w:rFonts w:ascii="Calibri" w:hAnsi="Calibri" w:cs="Calibri"/>
          <w:sz w:val="22"/>
        </w:rPr>
      </w:pPr>
      <w:r>
        <w:rPr>
          <w:rFonts w:ascii="Calibri" w:hAnsi="Calibri" w:cs="Calibri"/>
          <w:sz w:val="22"/>
        </w:rPr>
        <w:t xml:space="preserve">W związku z trwającymi uzgodnieniami projektów technicznych w Tauron Dystrybucja, Zamawiający zastrzega możliwość wprowadzenia w nich zmian automatyki i sterowania przez OSD Tauron Dystrybucja. Uzgodnione w Tauron Dystrybucja projekty techniczne będą wiążące do realizacji  przedmiotu zamówienia. </w:t>
      </w:r>
    </w:p>
    <w:p w:rsidR="00A75DA1" w:rsidRDefault="00A75DA1" w:rsidP="00A75DA1">
      <w:pPr>
        <w:tabs>
          <w:tab w:val="center" w:pos="4536"/>
          <w:tab w:val="right" w:pos="9072"/>
        </w:tabs>
        <w:ind w:left="284"/>
        <w:jc w:val="both"/>
        <w:rPr>
          <w:rFonts w:ascii="Calibri" w:hAnsi="Calibri" w:cs="Calibri"/>
          <w:sz w:val="22"/>
        </w:rPr>
      </w:pPr>
      <w:r>
        <w:rPr>
          <w:rFonts w:ascii="Calibri" w:hAnsi="Calibri" w:cs="Calibri"/>
          <w:sz w:val="22"/>
        </w:rPr>
        <w:t>Zamawiający przekaże Wykonawcy, któremu udzielono zamówienia, uzgodnione projekty techniczne  bezzwłocznie po ich otrzymaniu.</w:t>
      </w:r>
    </w:p>
    <w:p w:rsidR="00A75DA1" w:rsidRPr="00A75DA1" w:rsidRDefault="00A75DA1" w:rsidP="00A75DA1">
      <w:pPr>
        <w:pStyle w:val="Akapitzlist"/>
        <w:spacing w:after="0" w:line="240" w:lineRule="auto"/>
        <w:ind w:left="0"/>
        <w:jc w:val="both"/>
        <w:rPr>
          <w:bCs/>
        </w:rPr>
      </w:pPr>
    </w:p>
    <w:p w:rsidR="00A75DA1" w:rsidRPr="008E3CE9" w:rsidRDefault="00A75DA1" w:rsidP="00C81E03">
      <w:pPr>
        <w:tabs>
          <w:tab w:val="center" w:pos="4536"/>
          <w:tab w:val="right" w:pos="9072"/>
        </w:tabs>
        <w:jc w:val="both"/>
        <w:rPr>
          <w:rFonts w:ascii="Calibri" w:hAnsi="Calibri" w:cs="Calibri"/>
          <w:sz w:val="22"/>
        </w:rPr>
      </w:pPr>
    </w:p>
    <w:p w:rsidR="006613EC" w:rsidRPr="00790A2B" w:rsidRDefault="006613EC" w:rsidP="00790A2B">
      <w:pPr>
        <w:pStyle w:val="Default"/>
        <w:numPr>
          <w:ilvl w:val="0"/>
          <w:numId w:val="51"/>
        </w:numPr>
        <w:ind w:left="567"/>
        <w:rPr>
          <w:rFonts w:ascii="Calibri" w:hAnsi="Calibri"/>
          <w:bCs/>
          <w:sz w:val="22"/>
          <w:szCs w:val="22"/>
        </w:rPr>
      </w:pPr>
      <w:r w:rsidRPr="00F52E9A">
        <w:rPr>
          <w:rFonts w:ascii="Calibri" w:hAnsi="Calibri"/>
          <w:bCs/>
          <w:sz w:val="22"/>
          <w:szCs w:val="22"/>
        </w:rPr>
        <w:lastRenderedPageBreak/>
        <w:t>W zakres przed</w:t>
      </w:r>
      <w:r w:rsidR="00790A2B">
        <w:rPr>
          <w:rFonts w:ascii="Calibri" w:hAnsi="Calibri"/>
          <w:bCs/>
          <w:sz w:val="22"/>
          <w:szCs w:val="22"/>
        </w:rPr>
        <w:t xml:space="preserve">miotu zamówienia wchodzi </w:t>
      </w:r>
      <w:r w:rsidR="00F52E9A" w:rsidRPr="00790A2B">
        <w:rPr>
          <w:rFonts w:ascii="Calibri" w:hAnsi="Calibri"/>
          <w:bCs/>
          <w:sz w:val="22"/>
          <w:szCs w:val="22"/>
        </w:rPr>
        <w:t xml:space="preserve"> m.in. </w:t>
      </w:r>
      <w:r w:rsidRPr="00790A2B">
        <w:rPr>
          <w:rFonts w:ascii="Calibri" w:hAnsi="Calibri"/>
          <w:bCs/>
          <w:sz w:val="22"/>
          <w:szCs w:val="22"/>
        </w:rPr>
        <w:t>:</w:t>
      </w:r>
    </w:p>
    <w:p w:rsidR="00884559" w:rsidRDefault="00884559" w:rsidP="00882281">
      <w:pPr>
        <w:pStyle w:val="Akapitzlist"/>
        <w:numPr>
          <w:ilvl w:val="0"/>
          <w:numId w:val="46"/>
        </w:numPr>
        <w:suppressAutoHyphens/>
        <w:spacing w:after="200" w:line="240" w:lineRule="auto"/>
        <w:jc w:val="both"/>
      </w:pPr>
      <w:r>
        <w:rPr>
          <w:rFonts w:cs="Calibri"/>
        </w:rPr>
        <w:t>dostawa elementów składowych i materiałów potrzebnych do realizacji zadania (kompletna instalacja fotowoltaiczna wraz z niezbędnym osprzętem),</w:t>
      </w:r>
    </w:p>
    <w:p w:rsidR="00884559" w:rsidRDefault="00884559" w:rsidP="00882281">
      <w:pPr>
        <w:pStyle w:val="Akapitzlist"/>
        <w:numPr>
          <w:ilvl w:val="0"/>
          <w:numId w:val="49"/>
        </w:numPr>
        <w:suppressAutoHyphens/>
        <w:spacing w:after="200" w:line="240" w:lineRule="auto"/>
        <w:jc w:val="both"/>
      </w:pPr>
      <w:r>
        <w:rPr>
          <w:rFonts w:cs="Calibri"/>
        </w:rPr>
        <w:t xml:space="preserve">montaż układów fotowoltaicznych na </w:t>
      </w:r>
      <w:r w:rsidR="00B972DE">
        <w:rPr>
          <w:rFonts w:cs="Calibri"/>
        </w:rPr>
        <w:t>dedykowanych</w:t>
      </w:r>
      <w:r w:rsidR="003A6430">
        <w:rPr>
          <w:rFonts w:cs="Calibri"/>
        </w:rPr>
        <w:t xml:space="preserve"> </w:t>
      </w:r>
      <w:r>
        <w:rPr>
          <w:rFonts w:cs="Calibri"/>
        </w:rPr>
        <w:t xml:space="preserve">konstrukcjach </w:t>
      </w:r>
      <w:r w:rsidR="00B972DE">
        <w:rPr>
          <w:rFonts w:cs="Calibri"/>
        </w:rPr>
        <w:t xml:space="preserve">wsporczych </w:t>
      </w:r>
      <w:r>
        <w:rPr>
          <w:rFonts w:cs="Calibri"/>
        </w:rPr>
        <w:t xml:space="preserve">we wskazanych lokalizacjach </w:t>
      </w:r>
      <w:r w:rsidR="003A6430">
        <w:rPr>
          <w:rFonts w:cs="Calibri"/>
        </w:rPr>
        <w:t>w terenie</w:t>
      </w:r>
      <w:r>
        <w:rPr>
          <w:rFonts w:cs="Calibri"/>
        </w:rPr>
        <w:t xml:space="preserve"> objęt</w:t>
      </w:r>
      <w:r w:rsidR="003A6430">
        <w:rPr>
          <w:rFonts w:cs="Calibri"/>
        </w:rPr>
        <w:t>ym</w:t>
      </w:r>
      <w:r>
        <w:rPr>
          <w:rFonts w:cs="Calibri"/>
        </w:rPr>
        <w:t xml:space="preserve"> projektem, w tym:</w:t>
      </w:r>
    </w:p>
    <w:p w:rsidR="00884559" w:rsidRDefault="00884559" w:rsidP="00882281">
      <w:pPr>
        <w:pStyle w:val="Akapitzlist"/>
        <w:numPr>
          <w:ilvl w:val="0"/>
          <w:numId w:val="48"/>
        </w:numPr>
        <w:suppressAutoHyphens/>
        <w:spacing w:after="200" w:line="240" w:lineRule="auto"/>
        <w:jc w:val="both"/>
      </w:pPr>
      <w:r>
        <w:rPr>
          <w:rFonts w:cs="Calibri"/>
        </w:rPr>
        <w:t xml:space="preserve">montaż konstrukcji </w:t>
      </w:r>
      <w:r w:rsidR="00A02278">
        <w:rPr>
          <w:rFonts w:cs="Calibri"/>
        </w:rPr>
        <w:t>wsporczej pod panele fotowoltaiczne montowane na gruncie</w:t>
      </w:r>
      <w:r>
        <w:rPr>
          <w:rFonts w:cs="Calibri"/>
        </w:rPr>
        <w:t>,</w:t>
      </w:r>
    </w:p>
    <w:p w:rsidR="00884559" w:rsidRDefault="00CB0740" w:rsidP="00882281">
      <w:pPr>
        <w:pStyle w:val="Akapitzlist"/>
        <w:numPr>
          <w:ilvl w:val="0"/>
          <w:numId w:val="48"/>
        </w:numPr>
        <w:suppressAutoHyphens/>
        <w:spacing w:after="200" w:line="240" w:lineRule="auto"/>
        <w:jc w:val="both"/>
      </w:pPr>
      <w:r>
        <w:rPr>
          <w:rFonts w:cs="Calibri"/>
        </w:rPr>
        <w:t>montaż paneli fotowoltaicznych</w:t>
      </w:r>
      <w:r w:rsidR="00A02278">
        <w:rPr>
          <w:rFonts w:cs="Calibri"/>
        </w:rPr>
        <w:t xml:space="preserve"> na konstrukcjach wsporczych</w:t>
      </w:r>
      <w:r>
        <w:rPr>
          <w:rFonts w:cs="Calibri"/>
        </w:rPr>
        <w:t>,</w:t>
      </w:r>
    </w:p>
    <w:p w:rsidR="00884559" w:rsidRDefault="00884559" w:rsidP="00882281">
      <w:pPr>
        <w:pStyle w:val="Akapitzlist"/>
        <w:numPr>
          <w:ilvl w:val="0"/>
          <w:numId w:val="48"/>
        </w:numPr>
        <w:suppressAutoHyphens/>
        <w:spacing w:after="200" w:line="240" w:lineRule="auto"/>
        <w:jc w:val="both"/>
      </w:pPr>
      <w:r>
        <w:rPr>
          <w:rFonts w:cs="Calibri"/>
        </w:rPr>
        <w:t>montaż falowników</w:t>
      </w:r>
      <w:r w:rsidR="00AB6937">
        <w:rPr>
          <w:rFonts w:cs="Calibri"/>
        </w:rPr>
        <w:t xml:space="preserve"> wraz z osprzętem</w:t>
      </w:r>
      <w:r w:rsidR="00A75DA1">
        <w:rPr>
          <w:rFonts w:cs="Calibri"/>
        </w:rPr>
        <w:t>,</w:t>
      </w:r>
    </w:p>
    <w:p w:rsidR="00A02278" w:rsidRPr="00A02278" w:rsidRDefault="00884559" w:rsidP="00882281">
      <w:pPr>
        <w:pStyle w:val="Akapitzlist"/>
        <w:numPr>
          <w:ilvl w:val="0"/>
          <w:numId w:val="48"/>
        </w:numPr>
        <w:suppressAutoHyphens/>
        <w:spacing w:after="200" w:line="240" w:lineRule="auto"/>
        <w:jc w:val="both"/>
      </w:pPr>
      <w:r>
        <w:rPr>
          <w:rFonts w:cs="Calibri"/>
        </w:rPr>
        <w:t xml:space="preserve">montaż </w:t>
      </w:r>
      <w:r w:rsidR="00A02278">
        <w:rPr>
          <w:rFonts w:cs="Calibri"/>
        </w:rPr>
        <w:t>okablowania AC prowadzonego ziemnie oraz wewnątrz budynku,</w:t>
      </w:r>
    </w:p>
    <w:p w:rsidR="00A02278" w:rsidRPr="00A02278" w:rsidRDefault="00A02278" w:rsidP="00882281">
      <w:pPr>
        <w:pStyle w:val="Akapitzlist"/>
        <w:numPr>
          <w:ilvl w:val="0"/>
          <w:numId w:val="48"/>
        </w:numPr>
        <w:suppressAutoHyphens/>
        <w:spacing w:after="200" w:line="240" w:lineRule="auto"/>
        <w:jc w:val="both"/>
      </w:pPr>
      <w:r>
        <w:rPr>
          <w:rFonts w:cs="Calibri"/>
        </w:rPr>
        <w:t>montaż rozdzielnic DC PV z zabezpieczeniami nadprądowymi i przepięciowymi,</w:t>
      </w:r>
    </w:p>
    <w:p w:rsidR="00A02278" w:rsidRPr="00A02278" w:rsidRDefault="00A02278" w:rsidP="00882281">
      <w:pPr>
        <w:pStyle w:val="Akapitzlist"/>
        <w:numPr>
          <w:ilvl w:val="0"/>
          <w:numId w:val="48"/>
        </w:numPr>
        <w:suppressAutoHyphens/>
        <w:spacing w:after="200" w:line="240" w:lineRule="auto"/>
        <w:jc w:val="both"/>
      </w:pPr>
      <w:r>
        <w:rPr>
          <w:rFonts w:cs="Calibri"/>
        </w:rPr>
        <w:t>montaż złącza kablowego ZK-PV z podstawami bezpiecznikowymi,</w:t>
      </w:r>
    </w:p>
    <w:p w:rsidR="00A02278" w:rsidRPr="00A02278" w:rsidRDefault="00A02278" w:rsidP="00882281">
      <w:pPr>
        <w:pStyle w:val="Akapitzlist"/>
        <w:numPr>
          <w:ilvl w:val="0"/>
          <w:numId w:val="48"/>
        </w:numPr>
        <w:suppressAutoHyphens/>
        <w:spacing w:after="200" w:line="240" w:lineRule="auto"/>
        <w:jc w:val="both"/>
      </w:pPr>
      <w:r>
        <w:rPr>
          <w:rFonts w:cs="Calibri"/>
        </w:rPr>
        <w:t xml:space="preserve">montaż </w:t>
      </w:r>
      <w:r w:rsidR="002B3CEB">
        <w:rPr>
          <w:rFonts w:cs="Calibri"/>
        </w:rPr>
        <w:t>elementów instalacji PV rozdzielni RG</w:t>
      </w:r>
      <w:r w:rsidR="00A75DA1">
        <w:rPr>
          <w:rFonts w:cs="Calibri"/>
        </w:rPr>
        <w:t>,</w:t>
      </w:r>
    </w:p>
    <w:p w:rsidR="00A02278" w:rsidRPr="00A02278" w:rsidRDefault="00A02278" w:rsidP="00882281">
      <w:pPr>
        <w:pStyle w:val="Akapitzlist"/>
        <w:numPr>
          <w:ilvl w:val="0"/>
          <w:numId w:val="48"/>
        </w:numPr>
        <w:suppressAutoHyphens/>
        <w:spacing w:after="200" w:line="240" w:lineRule="auto"/>
        <w:jc w:val="both"/>
      </w:pPr>
      <w:r>
        <w:rPr>
          <w:rFonts w:cs="Calibri"/>
        </w:rPr>
        <w:t>przeciwpożarowy wyłącznik prądu PWP-PV</w:t>
      </w:r>
      <w:r w:rsidR="00A75DA1">
        <w:rPr>
          <w:rFonts w:cs="Calibri"/>
        </w:rPr>
        <w:t>,</w:t>
      </w:r>
    </w:p>
    <w:p w:rsidR="00A02278" w:rsidRPr="009F1BD7" w:rsidRDefault="00A02278" w:rsidP="00882281">
      <w:pPr>
        <w:pStyle w:val="Akapitzlist"/>
        <w:numPr>
          <w:ilvl w:val="0"/>
          <w:numId w:val="48"/>
        </w:numPr>
        <w:suppressAutoHyphens/>
        <w:spacing w:after="200" w:line="240" w:lineRule="auto"/>
        <w:jc w:val="both"/>
      </w:pPr>
      <w:r>
        <w:rPr>
          <w:rFonts w:cs="Calibri"/>
        </w:rPr>
        <w:t>montaż uziemienia instalacji fotowoltaicznej</w:t>
      </w:r>
      <w:r w:rsidR="00A75DA1">
        <w:rPr>
          <w:rFonts w:cs="Calibri"/>
        </w:rPr>
        <w:t>,</w:t>
      </w:r>
    </w:p>
    <w:p w:rsidR="009F1BD7" w:rsidRPr="00F7174C" w:rsidRDefault="009F1BD7" w:rsidP="00882281">
      <w:pPr>
        <w:pStyle w:val="Akapitzlist"/>
        <w:numPr>
          <w:ilvl w:val="0"/>
          <w:numId w:val="48"/>
        </w:numPr>
        <w:suppressAutoHyphens/>
        <w:spacing w:after="200" w:line="240" w:lineRule="auto"/>
        <w:jc w:val="both"/>
      </w:pPr>
      <w:r w:rsidRPr="00F7174C">
        <w:rPr>
          <w:rFonts w:cs="Calibri"/>
        </w:rPr>
        <w:t>montaż instalacji odgromowej</w:t>
      </w:r>
      <w:r w:rsidR="00DF6312" w:rsidRPr="00F7174C">
        <w:rPr>
          <w:rFonts w:cs="Calibri"/>
        </w:rPr>
        <w:t xml:space="preserve"> wraz ze </w:t>
      </w:r>
      <w:proofErr w:type="spellStart"/>
      <w:r w:rsidR="00DF6312" w:rsidRPr="00F7174C">
        <w:rPr>
          <w:rFonts w:cs="Calibri"/>
        </w:rPr>
        <w:t>sztycami</w:t>
      </w:r>
      <w:proofErr w:type="spellEnd"/>
    </w:p>
    <w:p w:rsidR="00884559" w:rsidRDefault="00884559" w:rsidP="00882281">
      <w:pPr>
        <w:pStyle w:val="Akapitzlist"/>
        <w:numPr>
          <w:ilvl w:val="0"/>
          <w:numId w:val="48"/>
        </w:numPr>
        <w:suppressAutoHyphens/>
        <w:spacing w:after="200" w:line="240" w:lineRule="auto"/>
        <w:jc w:val="both"/>
      </w:pPr>
      <w:r>
        <w:rPr>
          <w:rFonts w:cs="Calibri"/>
        </w:rPr>
        <w:t>sprawdzenie poprawności pracy systemu fotowoltaicznego</w:t>
      </w:r>
      <w:r w:rsidR="00A75DA1">
        <w:rPr>
          <w:rFonts w:cs="Calibri"/>
        </w:rPr>
        <w:t>,</w:t>
      </w:r>
    </w:p>
    <w:p w:rsidR="00884559" w:rsidRDefault="00884559" w:rsidP="00882281">
      <w:pPr>
        <w:pStyle w:val="Akapitzlist"/>
        <w:numPr>
          <w:ilvl w:val="0"/>
          <w:numId w:val="49"/>
        </w:numPr>
        <w:suppressAutoHyphens/>
        <w:spacing w:after="200" w:line="240" w:lineRule="auto"/>
        <w:jc w:val="both"/>
      </w:pPr>
      <w:r>
        <w:rPr>
          <w:rFonts w:cs="Calibri"/>
        </w:rPr>
        <w:t>wykonanie układów automatyki, sterowania, monitoringu i zarządzania energią, wizualizacji,</w:t>
      </w:r>
    </w:p>
    <w:p w:rsidR="00884559" w:rsidRDefault="00884559" w:rsidP="00882281">
      <w:pPr>
        <w:pStyle w:val="Akapitzlist"/>
        <w:numPr>
          <w:ilvl w:val="0"/>
          <w:numId w:val="49"/>
        </w:numPr>
        <w:suppressAutoHyphens/>
        <w:spacing w:after="200" w:line="240" w:lineRule="auto"/>
        <w:jc w:val="both"/>
      </w:pPr>
      <w:r>
        <w:rPr>
          <w:rFonts w:cs="Calibri"/>
        </w:rPr>
        <w:t>wpięcie instalacji w istniejący system energetyczny i uruchomienie techniczne,</w:t>
      </w:r>
    </w:p>
    <w:p w:rsidR="00884559" w:rsidRDefault="00884559" w:rsidP="00882281">
      <w:pPr>
        <w:pStyle w:val="Akapitzlist"/>
        <w:numPr>
          <w:ilvl w:val="0"/>
          <w:numId w:val="49"/>
        </w:numPr>
        <w:suppressAutoHyphens/>
        <w:spacing w:after="200" w:line="240" w:lineRule="auto"/>
        <w:jc w:val="both"/>
      </w:pPr>
      <w:r>
        <w:rPr>
          <w:rFonts w:cs="Calibri"/>
        </w:rPr>
        <w:t>pomiary kontrol</w:t>
      </w:r>
      <w:r w:rsidR="00B972DE">
        <w:rPr>
          <w:rFonts w:cs="Calibri"/>
        </w:rPr>
        <w:t>ne, próby wydajności instalacji</w:t>
      </w:r>
      <w:r>
        <w:rPr>
          <w:rFonts w:cs="Calibri"/>
        </w:rPr>
        <w:t xml:space="preserve"> oraz uruchomienie i regulacja instalacji,</w:t>
      </w:r>
    </w:p>
    <w:p w:rsidR="00D87513" w:rsidRPr="00D87513" w:rsidRDefault="00884559" w:rsidP="00D87513">
      <w:pPr>
        <w:pStyle w:val="Akapitzlist"/>
        <w:numPr>
          <w:ilvl w:val="0"/>
          <w:numId w:val="49"/>
        </w:numPr>
        <w:suppressAutoHyphens/>
        <w:spacing w:after="200" w:line="240" w:lineRule="auto"/>
        <w:jc w:val="both"/>
      </w:pPr>
      <w:r>
        <w:rPr>
          <w:rFonts w:cs="Calibri"/>
        </w:rPr>
        <w:t>wykonanie pomiaru wytwarzanej energii elektrycznej</w:t>
      </w:r>
      <w:r w:rsidR="00F47C79">
        <w:rPr>
          <w:rFonts w:cs="Calibri"/>
        </w:rPr>
        <w:t>,</w:t>
      </w:r>
      <w:r w:rsidR="00D87513">
        <w:rPr>
          <w:rFonts w:cs="Calibri"/>
        </w:rPr>
        <w:t xml:space="preserve"> </w:t>
      </w:r>
    </w:p>
    <w:p w:rsidR="00884559" w:rsidRPr="00E33064" w:rsidRDefault="00A75DA1" w:rsidP="00E33064">
      <w:pPr>
        <w:pStyle w:val="Akapitzlist"/>
        <w:numPr>
          <w:ilvl w:val="0"/>
          <w:numId w:val="49"/>
        </w:numPr>
        <w:suppressAutoHyphens/>
        <w:spacing w:after="0" w:line="240" w:lineRule="auto"/>
        <w:ind w:left="714" w:hanging="357"/>
        <w:jc w:val="both"/>
      </w:pPr>
      <w:r>
        <w:rPr>
          <w:rFonts w:cs="Calibri"/>
        </w:rPr>
        <w:t>uaktualnienie i</w:t>
      </w:r>
      <w:r w:rsidR="00884559" w:rsidRPr="00D87513">
        <w:rPr>
          <w:rFonts w:cs="Calibri"/>
        </w:rPr>
        <w:t xml:space="preserve"> dostarcze</w:t>
      </w:r>
      <w:r w:rsidR="003B7929" w:rsidRPr="00D87513">
        <w:rPr>
          <w:rFonts w:cs="Calibri"/>
        </w:rPr>
        <w:t>nie instrukcji eksploatacyjnych</w:t>
      </w:r>
      <w:r w:rsidR="00D87513" w:rsidRPr="00D87513">
        <w:rPr>
          <w:rFonts w:cs="Calibri"/>
        </w:rPr>
        <w:t xml:space="preserve"> ( instrukcji współpracy ruchowej z Tauron </w:t>
      </w:r>
      <w:r w:rsidR="00D87513" w:rsidRPr="00D145E8">
        <w:rPr>
          <w:rFonts w:cs="Calibri"/>
        </w:rPr>
        <w:t xml:space="preserve">Dystrybucja, </w:t>
      </w:r>
      <w:r w:rsidR="00D87513" w:rsidRPr="00D145E8">
        <w:rPr>
          <w:rFonts w:cs="Calibri"/>
          <w:color w:val="000000"/>
        </w:rPr>
        <w:t>Instrukcji Eksploatacji Instalacji Fotowoltaicznej (IF),</w:t>
      </w:r>
      <w:r w:rsidR="00D87513" w:rsidRPr="00D87513">
        <w:rPr>
          <w:rFonts w:ascii="Tahoma" w:hAnsi="Tahoma" w:cs="Tahoma"/>
          <w:color w:val="000000"/>
        </w:rPr>
        <w:t xml:space="preserve"> </w:t>
      </w:r>
    </w:p>
    <w:p w:rsidR="00E33064" w:rsidRPr="00D145E8" w:rsidRDefault="00E33064" w:rsidP="00E33064">
      <w:pPr>
        <w:numPr>
          <w:ilvl w:val="0"/>
          <w:numId w:val="49"/>
        </w:numPr>
        <w:autoSpaceDE w:val="0"/>
        <w:autoSpaceDN w:val="0"/>
        <w:adjustRightInd w:val="0"/>
        <w:ind w:left="714" w:hanging="357"/>
        <w:rPr>
          <w:rFonts w:ascii="Calibri" w:hAnsi="Calibri" w:cs="Calibri"/>
          <w:color w:val="000000"/>
          <w:sz w:val="22"/>
          <w:szCs w:val="22"/>
        </w:rPr>
      </w:pPr>
      <w:r w:rsidRPr="00D145E8">
        <w:rPr>
          <w:rFonts w:ascii="Calibri" w:hAnsi="Calibri" w:cs="Calibri"/>
          <w:color w:val="000000"/>
          <w:sz w:val="22"/>
          <w:szCs w:val="22"/>
        </w:rPr>
        <w:t xml:space="preserve">geodezyjne wytyczenie punktów przebiegu tras i posadowienia urządzeń przed przystąpieniem </w:t>
      </w:r>
    </w:p>
    <w:p w:rsidR="00E33064" w:rsidRDefault="00E33064" w:rsidP="00E33064">
      <w:pPr>
        <w:autoSpaceDE w:val="0"/>
        <w:autoSpaceDN w:val="0"/>
        <w:adjustRightInd w:val="0"/>
        <w:ind w:left="714"/>
        <w:rPr>
          <w:rFonts w:ascii="Calibri" w:hAnsi="Calibri" w:cs="Calibri"/>
          <w:color w:val="000000"/>
          <w:sz w:val="22"/>
          <w:szCs w:val="22"/>
        </w:rPr>
      </w:pPr>
      <w:r w:rsidRPr="00D145E8">
        <w:rPr>
          <w:rFonts w:ascii="Calibri" w:hAnsi="Calibri" w:cs="Calibri"/>
          <w:color w:val="000000"/>
          <w:sz w:val="22"/>
          <w:szCs w:val="22"/>
        </w:rPr>
        <w:t>do prac</w:t>
      </w:r>
      <w:r w:rsidR="00A75DA1">
        <w:rPr>
          <w:rFonts w:ascii="Calibri" w:hAnsi="Calibri" w:cs="Calibri"/>
          <w:color w:val="000000"/>
          <w:sz w:val="22"/>
          <w:szCs w:val="22"/>
        </w:rPr>
        <w:t>,</w:t>
      </w:r>
      <w:r w:rsidRPr="00D145E8">
        <w:rPr>
          <w:rFonts w:ascii="Calibri" w:hAnsi="Calibri" w:cs="Calibri"/>
          <w:color w:val="000000"/>
          <w:sz w:val="22"/>
          <w:szCs w:val="22"/>
        </w:rPr>
        <w:t xml:space="preserve"> </w:t>
      </w:r>
    </w:p>
    <w:p w:rsidR="005B5C4F" w:rsidRPr="00D145E8" w:rsidRDefault="005B5C4F" w:rsidP="005B5C4F">
      <w:pPr>
        <w:numPr>
          <w:ilvl w:val="0"/>
          <w:numId w:val="49"/>
        </w:num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opracowanie i dostarczenie protokołów </w:t>
      </w:r>
      <w:r w:rsidRPr="009F1BD7">
        <w:rPr>
          <w:rFonts w:ascii="Calibri" w:hAnsi="Calibri" w:cs="Calibri"/>
          <w:sz w:val="22"/>
          <w:szCs w:val="22"/>
        </w:rPr>
        <w:t>kolizji</w:t>
      </w:r>
      <w:r w:rsidRPr="009F1BD7">
        <w:rPr>
          <w:rFonts w:ascii="Calibri" w:hAnsi="Calibri" w:cs="Calibri"/>
          <w:color w:val="FF0000"/>
          <w:sz w:val="22"/>
          <w:szCs w:val="22"/>
        </w:rPr>
        <w:t xml:space="preserve"> </w:t>
      </w:r>
      <w:r w:rsidR="009F1BD7" w:rsidRPr="00F7174C">
        <w:rPr>
          <w:rFonts w:ascii="Calibri" w:hAnsi="Calibri" w:cs="Calibri"/>
          <w:sz w:val="22"/>
          <w:szCs w:val="22"/>
        </w:rPr>
        <w:t>instalacji w gruncie</w:t>
      </w:r>
      <w:r w:rsidR="009F1BD7">
        <w:rPr>
          <w:rFonts w:ascii="Calibri" w:hAnsi="Calibri" w:cs="Calibri"/>
          <w:color w:val="000000"/>
          <w:sz w:val="22"/>
          <w:szCs w:val="22"/>
        </w:rPr>
        <w:t xml:space="preserve"> </w:t>
      </w:r>
      <w:r>
        <w:rPr>
          <w:rFonts w:ascii="Calibri" w:hAnsi="Calibri" w:cs="Calibri"/>
          <w:color w:val="000000"/>
          <w:sz w:val="22"/>
          <w:szCs w:val="22"/>
        </w:rPr>
        <w:t>wraz z dokumentacją zdjęciową</w:t>
      </w:r>
      <w:r w:rsidR="00A75DA1">
        <w:rPr>
          <w:rFonts w:ascii="Calibri" w:hAnsi="Calibri" w:cs="Calibri"/>
          <w:color w:val="000000"/>
          <w:sz w:val="22"/>
          <w:szCs w:val="22"/>
        </w:rPr>
        <w:t>,</w:t>
      </w:r>
    </w:p>
    <w:p w:rsidR="00E63BB9" w:rsidRPr="00D145E8" w:rsidRDefault="00E63BB9" w:rsidP="00E33064">
      <w:pPr>
        <w:numPr>
          <w:ilvl w:val="0"/>
          <w:numId w:val="49"/>
        </w:numPr>
        <w:autoSpaceDE w:val="0"/>
        <w:autoSpaceDN w:val="0"/>
        <w:adjustRightInd w:val="0"/>
        <w:rPr>
          <w:rFonts w:ascii="Calibri" w:hAnsi="Calibri" w:cs="Calibri"/>
          <w:color w:val="000000"/>
          <w:sz w:val="22"/>
          <w:szCs w:val="22"/>
        </w:rPr>
      </w:pPr>
      <w:r w:rsidRPr="00D145E8">
        <w:rPr>
          <w:rFonts w:ascii="Calibri" w:hAnsi="Calibri" w:cs="Calibri"/>
          <w:sz w:val="22"/>
          <w:szCs w:val="22"/>
        </w:rPr>
        <w:t xml:space="preserve">wykonanie i dostarczenie </w:t>
      </w:r>
      <w:r w:rsidR="00E33064" w:rsidRPr="00D145E8">
        <w:rPr>
          <w:rFonts w:ascii="Calibri" w:hAnsi="Calibri" w:cs="Calibri"/>
          <w:color w:val="000000"/>
          <w:sz w:val="22"/>
          <w:szCs w:val="22"/>
        </w:rPr>
        <w:t xml:space="preserve">inwentaryzacji geodezyjnej powykonawczej ułożonych kabli i przewodów oraz </w:t>
      </w:r>
      <w:r w:rsidR="00E33064" w:rsidRPr="00D145E8">
        <w:rPr>
          <w:rFonts w:ascii="Calibri" w:hAnsi="Calibri" w:cs="Calibri"/>
          <w:sz w:val="22"/>
          <w:szCs w:val="22"/>
        </w:rPr>
        <w:t xml:space="preserve"> posadowionych urządzeń IF  oraz </w:t>
      </w:r>
      <w:r w:rsidRPr="00D145E8">
        <w:rPr>
          <w:rFonts w:ascii="Calibri" w:hAnsi="Calibri" w:cs="Calibri"/>
          <w:sz w:val="22"/>
          <w:szCs w:val="22"/>
        </w:rPr>
        <w:t>kompletnej dokumentacji powykonawczej,</w:t>
      </w:r>
    </w:p>
    <w:p w:rsidR="00884559" w:rsidRDefault="00884559" w:rsidP="00882281">
      <w:pPr>
        <w:pStyle w:val="Akapitzlist"/>
        <w:widowControl w:val="0"/>
        <w:numPr>
          <w:ilvl w:val="0"/>
          <w:numId w:val="46"/>
        </w:numPr>
        <w:suppressAutoHyphens/>
        <w:autoSpaceDE w:val="0"/>
        <w:spacing w:after="0" w:line="240" w:lineRule="auto"/>
        <w:jc w:val="both"/>
      </w:pPr>
      <w:r>
        <w:rPr>
          <w:rFonts w:cs="Calibri"/>
        </w:rPr>
        <w:t>przeszkolenie personelu, potw</w:t>
      </w:r>
      <w:r w:rsidR="00F47C79">
        <w:rPr>
          <w:rFonts w:cs="Calibri"/>
        </w:rPr>
        <w:t>ierdzone odpowiednim protokołem,</w:t>
      </w:r>
    </w:p>
    <w:p w:rsidR="00884559" w:rsidRPr="00D87513" w:rsidRDefault="00F47C79" w:rsidP="00882281">
      <w:pPr>
        <w:pStyle w:val="Akapitzlist"/>
        <w:widowControl w:val="0"/>
        <w:numPr>
          <w:ilvl w:val="0"/>
          <w:numId w:val="46"/>
        </w:numPr>
        <w:suppressAutoHyphens/>
        <w:autoSpaceDE w:val="0"/>
        <w:spacing w:after="0" w:line="240" w:lineRule="auto"/>
        <w:jc w:val="both"/>
      </w:pPr>
      <w:r>
        <w:rPr>
          <w:rFonts w:cs="Calibri"/>
          <w:bCs/>
        </w:rPr>
        <w:t>z</w:t>
      </w:r>
      <w:r w:rsidR="00884559">
        <w:rPr>
          <w:rFonts w:cs="Calibri"/>
          <w:bCs/>
        </w:rPr>
        <w:t xml:space="preserve">apewnienie serwisu </w:t>
      </w:r>
      <w:r>
        <w:rPr>
          <w:rFonts w:cs="Calibri"/>
          <w:bCs/>
        </w:rPr>
        <w:t>gwarancyjnego i pogwarancyjnego,</w:t>
      </w:r>
    </w:p>
    <w:p w:rsidR="00D87513" w:rsidRPr="00D87513" w:rsidRDefault="00D87513" w:rsidP="00D87513">
      <w:pPr>
        <w:numPr>
          <w:ilvl w:val="0"/>
          <w:numId w:val="46"/>
        </w:numPr>
        <w:autoSpaceDE w:val="0"/>
        <w:autoSpaceDN w:val="0"/>
        <w:adjustRightInd w:val="0"/>
        <w:spacing w:after="1"/>
        <w:rPr>
          <w:rFonts w:ascii="Tahoma" w:hAnsi="Tahoma" w:cs="Tahoma"/>
          <w:color w:val="000000"/>
        </w:rPr>
      </w:pPr>
      <w:r>
        <w:rPr>
          <w:rFonts w:ascii="Tahoma" w:hAnsi="Tahoma" w:cs="Tahoma"/>
          <w:color w:val="000000"/>
        </w:rPr>
        <w:t>p</w:t>
      </w:r>
      <w:r w:rsidRPr="00D87513">
        <w:rPr>
          <w:rFonts w:ascii="Tahoma" w:hAnsi="Tahoma" w:cs="Tahoma"/>
          <w:color w:val="000000"/>
        </w:rPr>
        <w:t>rzygotowanie dokumentów niezbędnych do uruchomienia instalacji poprzez włączenie jej do systemu lokalnego dystrybutora energi</w:t>
      </w:r>
      <w:r>
        <w:rPr>
          <w:rFonts w:ascii="Tahoma" w:hAnsi="Tahoma" w:cs="Tahoma"/>
          <w:color w:val="000000"/>
        </w:rPr>
        <w:t>i elektrycznej tj. Tauron Dystrybucja</w:t>
      </w:r>
    </w:p>
    <w:p w:rsidR="00884559" w:rsidRPr="00E637B4" w:rsidRDefault="00F47C79" w:rsidP="00882281">
      <w:pPr>
        <w:pStyle w:val="Akapitzlist"/>
        <w:numPr>
          <w:ilvl w:val="0"/>
          <w:numId w:val="47"/>
        </w:numPr>
        <w:suppressAutoHyphens/>
        <w:spacing w:after="0" w:line="240" w:lineRule="auto"/>
        <w:ind w:hanging="357"/>
        <w:jc w:val="both"/>
      </w:pPr>
      <w:r>
        <w:rPr>
          <w:rFonts w:cs="Calibri"/>
        </w:rPr>
        <w:t>p</w:t>
      </w:r>
      <w:r w:rsidR="00884559">
        <w:rPr>
          <w:rFonts w:cs="Calibri"/>
        </w:rPr>
        <w:t>rzygotowanie zgłoszenia instalacji do TAURON</w:t>
      </w:r>
      <w:r>
        <w:rPr>
          <w:rFonts w:cs="Calibri"/>
        </w:rPr>
        <w:t xml:space="preserve"> Polska Energia,</w:t>
      </w:r>
    </w:p>
    <w:p w:rsidR="00884559" w:rsidRPr="00D87513" w:rsidRDefault="00F47C79" w:rsidP="00882281">
      <w:pPr>
        <w:pStyle w:val="Akapitzlist"/>
        <w:numPr>
          <w:ilvl w:val="0"/>
          <w:numId w:val="47"/>
        </w:numPr>
        <w:suppressAutoHyphens/>
        <w:spacing w:after="0" w:line="240" w:lineRule="auto"/>
        <w:ind w:hanging="357"/>
        <w:jc w:val="both"/>
      </w:pPr>
      <w:r>
        <w:rPr>
          <w:rFonts w:cs="Calibri"/>
        </w:rPr>
        <w:t>p</w:t>
      </w:r>
      <w:r w:rsidR="00884559">
        <w:rPr>
          <w:rFonts w:cs="Calibri"/>
        </w:rPr>
        <w:t xml:space="preserve">rzygotowanie zawiadomienia o wykonanej instalacji </w:t>
      </w:r>
      <w:r>
        <w:rPr>
          <w:rFonts w:cs="Calibri"/>
        </w:rPr>
        <w:t>do Państwowej Straży Pożarnej.</w:t>
      </w:r>
    </w:p>
    <w:p w:rsidR="00D87513" w:rsidRDefault="00D87513" w:rsidP="00D87513">
      <w:pPr>
        <w:pStyle w:val="Akapitzlist"/>
        <w:suppressAutoHyphens/>
        <w:spacing w:after="0" w:line="240" w:lineRule="auto"/>
        <w:jc w:val="both"/>
        <w:rPr>
          <w:rFonts w:cs="Calibri"/>
        </w:rPr>
      </w:pPr>
    </w:p>
    <w:p w:rsidR="00BC4C32" w:rsidRDefault="00F52E9A" w:rsidP="00B07C1B">
      <w:pPr>
        <w:numPr>
          <w:ilvl w:val="0"/>
          <w:numId w:val="66"/>
        </w:numPr>
        <w:autoSpaceDE w:val="0"/>
        <w:autoSpaceDN w:val="0"/>
        <w:adjustRightInd w:val="0"/>
        <w:spacing w:after="15"/>
        <w:rPr>
          <w:rFonts w:asciiTheme="minorHAnsi" w:hAnsiTheme="minorHAnsi" w:cstheme="minorHAnsi"/>
          <w:sz w:val="22"/>
          <w:szCs w:val="22"/>
        </w:rPr>
      </w:pPr>
      <w:r w:rsidRPr="00BC4C32">
        <w:rPr>
          <w:rFonts w:asciiTheme="minorHAnsi" w:hAnsiTheme="minorHAnsi" w:cstheme="minorHAnsi"/>
          <w:sz w:val="22"/>
          <w:szCs w:val="22"/>
        </w:rPr>
        <w:t>Zamawiający informuje</w:t>
      </w:r>
      <w:r w:rsidR="00AB6937" w:rsidRPr="00BC4C32">
        <w:rPr>
          <w:rFonts w:asciiTheme="minorHAnsi" w:hAnsiTheme="minorHAnsi" w:cstheme="minorHAnsi"/>
          <w:sz w:val="22"/>
          <w:szCs w:val="22"/>
        </w:rPr>
        <w:t xml:space="preserve">, że na oczyszczalni ścieków eksploatuje 2 </w:t>
      </w:r>
      <w:r w:rsidR="00BC4C32">
        <w:rPr>
          <w:rFonts w:asciiTheme="minorHAnsi" w:hAnsiTheme="minorHAnsi" w:cstheme="minorHAnsi"/>
          <w:sz w:val="22"/>
          <w:szCs w:val="22"/>
        </w:rPr>
        <w:t xml:space="preserve"> </w:t>
      </w:r>
      <w:r w:rsidR="00AB6937" w:rsidRPr="00BC4C32">
        <w:rPr>
          <w:rFonts w:asciiTheme="minorHAnsi" w:hAnsiTheme="minorHAnsi" w:cstheme="minorHAnsi"/>
          <w:sz w:val="22"/>
          <w:szCs w:val="22"/>
        </w:rPr>
        <w:t xml:space="preserve">instalacje o mocy 49,9 </w:t>
      </w:r>
      <w:proofErr w:type="spellStart"/>
      <w:r w:rsidR="00AB6937" w:rsidRPr="00BC4C32">
        <w:rPr>
          <w:rFonts w:asciiTheme="minorHAnsi" w:hAnsiTheme="minorHAnsi" w:cstheme="minorHAnsi"/>
          <w:sz w:val="22"/>
          <w:szCs w:val="22"/>
        </w:rPr>
        <w:t>kWp</w:t>
      </w:r>
      <w:proofErr w:type="spellEnd"/>
      <w:r w:rsidR="00AB6937" w:rsidRPr="00BC4C32">
        <w:rPr>
          <w:rFonts w:asciiTheme="minorHAnsi" w:hAnsiTheme="minorHAnsi" w:cstheme="minorHAnsi"/>
          <w:sz w:val="22"/>
          <w:szCs w:val="22"/>
        </w:rPr>
        <w:t xml:space="preserve"> </w:t>
      </w:r>
      <w:r w:rsidR="00BC4C32">
        <w:rPr>
          <w:rFonts w:asciiTheme="minorHAnsi" w:hAnsiTheme="minorHAnsi" w:cstheme="minorHAnsi"/>
          <w:sz w:val="22"/>
          <w:szCs w:val="22"/>
        </w:rPr>
        <w:t xml:space="preserve"> </w:t>
      </w:r>
      <w:r w:rsidR="00AB6937" w:rsidRPr="00BC4C32">
        <w:rPr>
          <w:rFonts w:asciiTheme="minorHAnsi" w:hAnsiTheme="minorHAnsi" w:cstheme="minorHAnsi"/>
          <w:sz w:val="22"/>
          <w:szCs w:val="22"/>
        </w:rPr>
        <w:t>każda</w:t>
      </w:r>
      <w:r w:rsidR="005B5C4F" w:rsidRPr="00BC4C32">
        <w:rPr>
          <w:rFonts w:asciiTheme="minorHAnsi" w:hAnsiTheme="minorHAnsi" w:cstheme="minorHAnsi"/>
          <w:sz w:val="22"/>
          <w:szCs w:val="22"/>
        </w:rPr>
        <w:t>.</w:t>
      </w:r>
      <w:r w:rsidR="00D76724" w:rsidRPr="00BC4C32">
        <w:rPr>
          <w:rFonts w:asciiTheme="minorHAnsi" w:hAnsiTheme="minorHAnsi" w:cstheme="minorHAnsi"/>
          <w:sz w:val="22"/>
          <w:szCs w:val="22"/>
        </w:rPr>
        <w:t xml:space="preserve"> </w:t>
      </w:r>
      <w:r w:rsidRPr="00BC4C32">
        <w:rPr>
          <w:rFonts w:asciiTheme="minorHAnsi" w:hAnsiTheme="minorHAnsi" w:cstheme="minorHAnsi"/>
          <w:sz w:val="22"/>
          <w:szCs w:val="22"/>
        </w:rPr>
        <w:t>W</w:t>
      </w:r>
      <w:r w:rsidR="005B5C4F" w:rsidRPr="00BC4C32">
        <w:rPr>
          <w:rFonts w:asciiTheme="minorHAnsi" w:hAnsiTheme="minorHAnsi" w:cstheme="minorHAnsi"/>
          <w:sz w:val="22"/>
          <w:szCs w:val="22"/>
        </w:rPr>
        <w:t xml:space="preserve">ykonawca zobowiązany jest </w:t>
      </w:r>
      <w:r w:rsidRPr="00BC4C32">
        <w:rPr>
          <w:rFonts w:asciiTheme="minorHAnsi" w:hAnsiTheme="minorHAnsi" w:cstheme="minorHAnsi"/>
          <w:sz w:val="22"/>
          <w:szCs w:val="22"/>
        </w:rPr>
        <w:t xml:space="preserve"> przewidzieć scalenie istniejącej instalacji z instalacją wykonywaną </w:t>
      </w:r>
    </w:p>
    <w:p w:rsidR="00F52E9A" w:rsidRPr="00BC4C32" w:rsidRDefault="00F52E9A" w:rsidP="00BC4C32">
      <w:pPr>
        <w:autoSpaceDE w:val="0"/>
        <w:autoSpaceDN w:val="0"/>
        <w:adjustRightInd w:val="0"/>
        <w:spacing w:after="15"/>
        <w:ind w:left="720"/>
        <w:rPr>
          <w:rFonts w:asciiTheme="minorHAnsi" w:hAnsiTheme="minorHAnsi" w:cstheme="minorHAnsi"/>
          <w:sz w:val="22"/>
          <w:szCs w:val="22"/>
        </w:rPr>
      </w:pPr>
      <w:r w:rsidRPr="00BC4C32">
        <w:rPr>
          <w:rFonts w:asciiTheme="minorHAnsi" w:hAnsiTheme="minorHAnsi" w:cstheme="minorHAnsi"/>
          <w:sz w:val="22"/>
          <w:szCs w:val="22"/>
        </w:rPr>
        <w:t>w ramach przedmiot</w:t>
      </w:r>
      <w:r w:rsidR="00D76724" w:rsidRPr="00BC4C32">
        <w:rPr>
          <w:rFonts w:asciiTheme="minorHAnsi" w:hAnsiTheme="minorHAnsi" w:cstheme="minorHAnsi"/>
          <w:sz w:val="22"/>
          <w:szCs w:val="22"/>
        </w:rPr>
        <w:t>u zamówienia zgodnie z Warunkami</w:t>
      </w:r>
      <w:r w:rsidRPr="00BC4C32">
        <w:rPr>
          <w:rFonts w:asciiTheme="minorHAnsi" w:hAnsiTheme="minorHAnsi" w:cstheme="minorHAnsi"/>
          <w:sz w:val="22"/>
          <w:szCs w:val="22"/>
        </w:rPr>
        <w:t xml:space="preserve"> przyłączenia do sieci elektro</w:t>
      </w:r>
      <w:r w:rsidR="00D76724" w:rsidRPr="00BC4C32">
        <w:rPr>
          <w:rFonts w:asciiTheme="minorHAnsi" w:hAnsiTheme="minorHAnsi" w:cstheme="minorHAnsi"/>
          <w:sz w:val="22"/>
          <w:szCs w:val="22"/>
        </w:rPr>
        <w:t xml:space="preserve">energetycznej Tauron Dystrybucja, </w:t>
      </w:r>
      <w:r w:rsidRPr="00BC4C32">
        <w:rPr>
          <w:rFonts w:asciiTheme="minorHAnsi" w:hAnsiTheme="minorHAnsi" w:cstheme="minorHAnsi"/>
          <w:sz w:val="22"/>
          <w:szCs w:val="22"/>
        </w:rPr>
        <w:t xml:space="preserve">o których mowa powyżej. </w:t>
      </w:r>
    </w:p>
    <w:p w:rsidR="006D6FAF" w:rsidRDefault="006D6FAF" w:rsidP="00EE70AB">
      <w:pPr>
        <w:pStyle w:val="Akapitzlist"/>
        <w:spacing w:after="0" w:line="240" w:lineRule="auto"/>
        <w:ind w:left="0"/>
        <w:jc w:val="both"/>
        <w:rPr>
          <w:rFonts w:cs="Calibri"/>
        </w:rPr>
      </w:pPr>
    </w:p>
    <w:p w:rsidR="009110D3" w:rsidRPr="009110D3" w:rsidRDefault="00F21624" w:rsidP="009110D3">
      <w:pPr>
        <w:numPr>
          <w:ilvl w:val="0"/>
          <w:numId w:val="66"/>
        </w:numPr>
        <w:suppressAutoHyphens/>
        <w:autoSpaceDE w:val="0"/>
        <w:ind w:left="567"/>
        <w:jc w:val="both"/>
      </w:pPr>
      <w:r>
        <w:rPr>
          <w:rFonts w:ascii="Calibri" w:eastAsia="TimesNewRomanPSMT" w:hAnsi="Calibri" w:cs="Calibri"/>
          <w:sz w:val="22"/>
          <w:szCs w:val="22"/>
        </w:rPr>
        <w:t xml:space="preserve">Wykonawca zobowiązany jest - w uzgodnieniu z Zamawiającym - do wykonania - w razie konieczności </w:t>
      </w:r>
      <w:r w:rsidR="004A0C10">
        <w:rPr>
          <w:rFonts w:ascii="Calibri" w:eastAsia="TimesNewRomanPSMT" w:hAnsi="Calibri" w:cs="Calibri"/>
          <w:sz w:val="22"/>
          <w:szCs w:val="22"/>
        </w:rPr>
        <w:t>–</w:t>
      </w:r>
      <w:r>
        <w:rPr>
          <w:rFonts w:ascii="Calibri" w:eastAsia="TimesNewRomanPSMT" w:hAnsi="Calibri" w:cs="Calibri"/>
          <w:sz w:val="22"/>
          <w:szCs w:val="22"/>
        </w:rPr>
        <w:t>prac nieujętych w SWZ, a niezbędnych do zrealizowania przedmiotu zamówienia.</w:t>
      </w:r>
    </w:p>
    <w:p w:rsidR="00F21624" w:rsidRDefault="00F21624" w:rsidP="009110D3">
      <w:pPr>
        <w:numPr>
          <w:ilvl w:val="0"/>
          <w:numId w:val="66"/>
        </w:numPr>
        <w:suppressAutoHyphens/>
        <w:autoSpaceDE w:val="0"/>
        <w:ind w:left="567"/>
        <w:jc w:val="both"/>
      </w:pPr>
      <w:r w:rsidRPr="009110D3">
        <w:rPr>
          <w:rFonts w:ascii="Calibri" w:eastAsia="TimesNewRomanPSMT" w:hAnsi="Calibri" w:cs="Calibri"/>
          <w:sz w:val="22"/>
          <w:szCs w:val="22"/>
        </w:rPr>
        <w:t xml:space="preserve">Wykonawca w okresie trwania umowy zobowiązany jest do posiadania polisy ubezpieczeniowej od odpowiedzialności cywilnej w zakresie prowadzonej działalności gospodarczej obejmującej przedmiot zamówienia </w:t>
      </w:r>
      <w:r w:rsidR="009110D3" w:rsidRPr="009110D3">
        <w:rPr>
          <w:rFonts w:ascii="Calibri" w:eastAsia="TimesNewRomanPSMT" w:hAnsi="Calibri" w:cs="Calibri"/>
          <w:sz w:val="22"/>
          <w:szCs w:val="22"/>
        </w:rPr>
        <w:t xml:space="preserve"> </w:t>
      </w:r>
      <w:r w:rsidR="009110D3" w:rsidRPr="009110D3">
        <w:rPr>
          <w:rFonts w:ascii="Calibri" w:hAnsi="Calibri" w:cs="Calibri"/>
          <w:sz w:val="22"/>
          <w:szCs w:val="22"/>
        </w:rPr>
        <w:t>w wysokości co najmniej 1 000 000 złotych</w:t>
      </w:r>
      <w:r w:rsidR="00A75DA1">
        <w:rPr>
          <w:rFonts w:ascii="Calibri" w:hAnsi="Calibri" w:cs="Calibri"/>
          <w:sz w:val="22"/>
          <w:szCs w:val="22"/>
        </w:rPr>
        <w:t>.</w:t>
      </w:r>
    </w:p>
    <w:p w:rsidR="00F21624" w:rsidRPr="00BC4C32" w:rsidRDefault="00F21624" w:rsidP="00B07C1B">
      <w:pPr>
        <w:numPr>
          <w:ilvl w:val="0"/>
          <w:numId w:val="66"/>
        </w:numPr>
        <w:suppressAutoHyphens/>
        <w:autoSpaceDE w:val="0"/>
        <w:ind w:left="567"/>
        <w:jc w:val="both"/>
      </w:pPr>
      <w:r>
        <w:rPr>
          <w:rFonts w:ascii="Calibri" w:eastAsia="TimesNewRomanPSMT" w:hAnsi="Calibri" w:cs="Calibri"/>
          <w:sz w:val="22"/>
          <w:szCs w:val="22"/>
        </w:rPr>
        <w:t xml:space="preserve">Wykonawca zobowiązany jest do zapewnienia </w:t>
      </w:r>
      <w:r w:rsidRPr="00A617B8">
        <w:rPr>
          <w:rFonts w:ascii="Calibri" w:eastAsia="TimesNewRomanPSMT" w:hAnsi="Calibri" w:cs="Calibri"/>
          <w:sz w:val="22"/>
          <w:szCs w:val="22"/>
        </w:rPr>
        <w:t>co najmniej 60 miesięcznego okresu</w:t>
      </w:r>
      <w:r>
        <w:rPr>
          <w:rFonts w:ascii="Calibri" w:eastAsia="TimesNewRomanPSMT" w:hAnsi="Calibri" w:cs="Calibri"/>
          <w:sz w:val="22"/>
          <w:szCs w:val="22"/>
        </w:rPr>
        <w:t xml:space="preserve"> </w:t>
      </w:r>
      <w:r w:rsidR="009110D3">
        <w:rPr>
          <w:rFonts w:ascii="Calibri" w:eastAsia="TimesNewRomanPSMT" w:hAnsi="Calibri" w:cs="Calibri"/>
          <w:sz w:val="22"/>
          <w:szCs w:val="22"/>
        </w:rPr>
        <w:t xml:space="preserve">rękojmi i  </w:t>
      </w:r>
      <w:r>
        <w:rPr>
          <w:rFonts w:ascii="Calibri" w:eastAsia="TimesNewRomanPSMT" w:hAnsi="Calibri" w:cs="Calibri"/>
          <w:sz w:val="22"/>
          <w:szCs w:val="22"/>
        </w:rPr>
        <w:t xml:space="preserve">gwarancji, </w:t>
      </w:r>
      <w:r>
        <w:rPr>
          <w:rFonts w:ascii="Calibri" w:hAnsi="Calibri" w:cs="Calibri"/>
          <w:sz w:val="22"/>
          <w:szCs w:val="22"/>
        </w:rPr>
        <w:t>licząc od daty</w:t>
      </w:r>
      <w:r>
        <w:rPr>
          <w:rFonts w:ascii="Calibri" w:eastAsia="TimesNewRomanPSMT" w:hAnsi="Calibri" w:cs="Calibri"/>
          <w:sz w:val="22"/>
          <w:szCs w:val="22"/>
        </w:rPr>
        <w:t xml:space="preserve"> </w:t>
      </w:r>
      <w:r>
        <w:rPr>
          <w:rFonts w:ascii="Calibri" w:hAnsi="Calibri" w:cs="Calibri"/>
          <w:sz w:val="22"/>
          <w:szCs w:val="22"/>
        </w:rPr>
        <w:t>protokolarnego odbioru zadania i przekazania go do eksploatacji</w:t>
      </w:r>
      <w:r>
        <w:rPr>
          <w:rFonts w:ascii="Calibri" w:eastAsia="TimesNewRomanPSMT" w:hAnsi="Calibri" w:cs="Calibri"/>
          <w:sz w:val="22"/>
          <w:szCs w:val="22"/>
        </w:rPr>
        <w:t xml:space="preserve"> Z</w:t>
      </w:r>
      <w:r>
        <w:rPr>
          <w:rFonts w:ascii="Calibri" w:hAnsi="Calibri" w:cs="Calibri"/>
          <w:sz w:val="22"/>
          <w:szCs w:val="22"/>
        </w:rPr>
        <w:t>amawiającemu.</w:t>
      </w:r>
    </w:p>
    <w:p w:rsidR="00BC4C32" w:rsidRDefault="00BC4C32" w:rsidP="00BC4C32">
      <w:pPr>
        <w:suppressAutoHyphens/>
        <w:autoSpaceDE w:val="0"/>
        <w:jc w:val="both"/>
      </w:pPr>
    </w:p>
    <w:p w:rsidR="00C81E03" w:rsidRDefault="00C81E03" w:rsidP="00BC4C32">
      <w:pPr>
        <w:suppressAutoHyphens/>
        <w:autoSpaceDE w:val="0"/>
        <w:jc w:val="both"/>
      </w:pPr>
    </w:p>
    <w:p w:rsidR="00F21624" w:rsidRDefault="00F21624" w:rsidP="00B07C1B">
      <w:pPr>
        <w:numPr>
          <w:ilvl w:val="0"/>
          <w:numId w:val="66"/>
        </w:numPr>
        <w:suppressAutoHyphens/>
        <w:autoSpaceDE w:val="0"/>
        <w:ind w:left="567"/>
        <w:jc w:val="both"/>
      </w:pPr>
      <w:r>
        <w:rPr>
          <w:rFonts w:ascii="Calibri" w:hAnsi="Calibri" w:cs="Calibri"/>
          <w:sz w:val="22"/>
          <w:szCs w:val="22"/>
        </w:rPr>
        <w:lastRenderedPageBreak/>
        <w:t xml:space="preserve">Wykonawca w okresie </w:t>
      </w:r>
      <w:r w:rsidR="009110D3">
        <w:rPr>
          <w:rFonts w:ascii="Calibri" w:hAnsi="Calibri" w:cs="Calibri"/>
          <w:sz w:val="22"/>
          <w:szCs w:val="22"/>
        </w:rPr>
        <w:t xml:space="preserve">rękojmi i </w:t>
      </w:r>
      <w:r>
        <w:rPr>
          <w:rFonts w:ascii="Calibri" w:hAnsi="Calibri" w:cs="Calibri"/>
          <w:sz w:val="22"/>
          <w:szCs w:val="22"/>
        </w:rPr>
        <w:t>gwarancji nieodpłatnie wykona wszystkie zalecane przez producentów urządzeń inspekcje, przeglądy i serwis przy udziale autoryzowanych serwisów producentów dostarczonych</w:t>
      </w:r>
      <w:r w:rsidR="00A2553B">
        <w:rPr>
          <w:rFonts w:ascii="Calibri" w:hAnsi="Calibri" w:cs="Calibri"/>
          <w:sz w:val="22"/>
          <w:szCs w:val="22"/>
        </w:rPr>
        <w:t xml:space="preserve"> urządzeń; czas reakcji serwisu -</w:t>
      </w:r>
      <w:r>
        <w:rPr>
          <w:rFonts w:ascii="Calibri" w:hAnsi="Calibri" w:cs="Calibri"/>
          <w:sz w:val="22"/>
          <w:szCs w:val="22"/>
        </w:rPr>
        <w:t xml:space="preserve"> max. </w:t>
      </w:r>
      <w:r w:rsidR="00AB6937">
        <w:rPr>
          <w:rFonts w:ascii="Calibri" w:hAnsi="Calibri" w:cs="Calibri"/>
          <w:sz w:val="22"/>
          <w:szCs w:val="22"/>
        </w:rPr>
        <w:t>24</w:t>
      </w:r>
      <w:r>
        <w:rPr>
          <w:rFonts w:ascii="Calibri" w:hAnsi="Calibri" w:cs="Calibri"/>
          <w:sz w:val="22"/>
          <w:szCs w:val="22"/>
        </w:rPr>
        <w:t xml:space="preserve"> godzin</w:t>
      </w:r>
      <w:r w:rsidR="00AB6937">
        <w:rPr>
          <w:rFonts w:ascii="Calibri" w:hAnsi="Calibri" w:cs="Calibri"/>
          <w:sz w:val="22"/>
          <w:szCs w:val="22"/>
        </w:rPr>
        <w:t>y</w:t>
      </w:r>
      <w:r>
        <w:rPr>
          <w:rFonts w:ascii="Calibri" w:hAnsi="Calibri" w:cs="Calibri"/>
          <w:sz w:val="22"/>
          <w:szCs w:val="22"/>
        </w:rPr>
        <w:t xml:space="preserve"> od momentu zaistnienia sytuacji awaryjnej w okresie gwarancji, czas realizacji naprawy gwarancyjnej - maksymalnie 72 godziny od momentu zgłoszenia awarii w okresie gwarancji,</w:t>
      </w:r>
    </w:p>
    <w:p w:rsidR="00F21624" w:rsidRDefault="00F21624" w:rsidP="00B07C1B">
      <w:pPr>
        <w:pStyle w:val="Akapitzlist"/>
        <w:numPr>
          <w:ilvl w:val="0"/>
          <w:numId w:val="66"/>
        </w:numPr>
        <w:suppressAutoHyphens/>
        <w:spacing w:after="0" w:line="240" w:lineRule="auto"/>
        <w:ind w:left="567"/>
        <w:jc w:val="both"/>
      </w:pPr>
      <w:r>
        <w:rPr>
          <w:rFonts w:cs="Calibri"/>
        </w:rPr>
        <w:t>Stosowane materiały:</w:t>
      </w:r>
    </w:p>
    <w:p w:rsidR="00F21624" w:rsidRDefault="00F21624" w:rsidP="00882281">
      <w:pPr>
        <w:pStyle w:val="Akapitzlist"/>
        <w:numPr>
          <w:ilvl w:val="0"/>
          <w:numId w:val="53"/>
        </w:numPr>
        <w:suppressAutoHyphens/>
        <w:spacing w:after="0" w:line="240" w:lineRule="auto"/>
        <w:ind w:left="709"/>
        <w:jc w:val="both"/>
      </w:pPr>
      <w:r>
        <w:rPr>
          <w:rFonts w:cs="Calibri"/>
        </w:rPr>
        <w:t>Wykonawca wykona przedmiot zamówienia z materiałów własnyc</w:t>
      </w:r>
      <w:r w:rsidR="00D45336">
        <w:rPr>
          <w:rFonts w:cs="Calibri"/>
        </w:rPr>
        <w:t>h dopuszczonych do stosowania w </w:t>
      </w:r>
      <w:r>
        <w:rPr>
          <w:rFonts w:cs="Calibri"/>
        </w:rPr>
        <w:t>budownictwie, posiadających odpowiednie Deklaracje Właściwości Użytkowych wystawione przez Producentów o ich zgodności ze stosowną Normą lub Aprobatą Techniczną, posiadających ewentualne inne dodatkowe certyfikaty i opinie organizacji technicznych.</w:t>
      </w:r>
    </w:p>
    <w:p w:rsidR="00F21624" w:rsidRDefault="00F21624" w:rsidP="00882281">
      <w:pPr>
        <w:pStyle w:val="Akapitzlist"/>
        <w:numPr>
          <w:ilvl w:val="0"/>
          <w:numId w:val="53"/>
        </w:numPr>
        <w:suppressAutoHyphens/>
        <w:spacing w:after="0" w:line="240" w:lineRule="auto"/>
        <w:ind w:left="709"/>
        <w:jc w:val="both"/>
      </w:pPr>
      <w:r>
        <w:rPr>
          <w:rFonts w:cs="Calibri"/>
        </w:rPr>
        <w:t>Wykonawca zobowiązany jest uzyskać pisemną akceptację Zamawiającego dla wszystkich planowanych do wbudowania materiałów i urządzeń oraz przedstawić Zamawiającemu wszystkie wymagane dokumenty potwierdzające ich dopuszczenie do stosowania w budownictwie przed ich wbudowaniem.</w:t>
      </w:r>
    </w:p>
    <w:p w:rsidR="00F21624" w:rsidRDefault="00F21624" w:rsidP="00D45336">
      <w:pPr>
        <w:widowControl w:val="0"/>
        <w:ind w:left="709"/>
        <w:jc w:val="both"/>
      </w:pPr>
      <w:r>
        <w:rPr>
          <w:rFonts w:ascii="Calibri" w:hAnsi="Calibri" w:cs="Calibri"/>
          <w:bCs/>
          <w:sz w:val="22"/>
          <w:szCs w:val="22"/>
          <w:u w:val="single"/>
        </w:rPr>
        <w:t>Wszystkie materiały i technologie, które będą zastosowane, muszą wcześniej być zaakceptowane przez Zamawiającego w formie pisemnej.</w:t>
      </w:r>
    </w:p>
    <w:p w:rsidR="00F21624" w:rsidRPr="00AD6E2E" w:rsidRDefault="00F21624" w:rsidP="00882281">
      <w:pPr>
        <w:widowControl w:val="0"/>
        <w:numPr>
          <w:ilvl w:val="0"/>
          <w:numId w:val="53"/>
        </w:numPr>
        <w:suppressAutoHyphens/>
        <w:ind w:left="709"/>
        <w:jc w:val="both"/>
      </w:pPr>
      <w:r>
        <w:rPr>
          <w:rFonts w:ascii="Calibri" w:hAnsi="Calibri" w:cs="Calibri"/>
          <w:bCs/>
          <w:sz w:val="22"/>
          <w:szCs w:val="22"/>
          <w:u w:val="single"/>
        </w:rPr>
        <w:t>Wszystkie materiały wcześniej zaakceptowane przez Zamawiającego a następnie dostarczone przez Wykonawcę na budowę musza być fabrycznie nowe</w:t>
      </w:r>
      <w:r w:rsidR="00EE70AB">
        <w:rPr>
          <w:rFonts w:ascii="Calibri" w:hAnsi="Calibri" w:cs="Calibri"/>
          <w:bCs/>
          <w:sz w:val="22"/>
          <w:szCs w:val="22"/>
          <w:u w:val="single"/>
        </w:rPr>
        <w:t>, nie starsze niż 6 miesięcy,</w:t>
      </w:r>
      <w:r>
        <w:rPr>
          <w:rFonts w:ascii="Calibri" w:hAnsi="Calibri" w:cs="Calibri"/>
          <w:bCs/>
          <w:sz w:val="22"/>
          <w:szCs w:val="22"/>
          <w:u w:val="single"/>
        </w:rPr>
        <w:t xml:space="preserve"> bez jakichkolwiek znamion wcześniejszego </w:t>
      </w:r>
      <w:r w:rsidRPr="00AD6E2E">
        <w:rPr>
          <w:rFonts w:ascii="Calibri" w:hAnsi="Calibri" w:cs="Calibri"/>
          <w:bCs/>
          <w:sz w:val="22"/>
          <w:szCs w:val="22"/>
          <w:u w:val="single"/>
        </w:rPr>
        <w:t>używania lub wykorzystywania w przeszłości.</w:t>
      </w:r>
    </w:p>
    <w:p w:rsidR="00F21624" w:rsidRPr="00AD6E2E" w:rsidRDefault="00F21624" w:rsidP="00B07C1B">
      <w:pPr>
        <w:pStyle w:val="Akapitzlist"/>
        <w:numPr>
          <w:ilvl w:val="0"/>
          <w:numId w:val="66"/>
        </w:numPr>
        <w:suppressAutoHyphens/>
        <w:spacing w:after="0" w:line="240" w:lineRule="auto"/>
        <w:ind w:left="567"/>
        <w:jc w:val="both"/>
      </w:pPr>
      <w:r w:rsidRPr="00AD6E2E">
        <w:t xml:space="preserve">Przy wycenie zadania należy określić oferowaną </w:t>
      </w:r>
      <w:r w:rsidR="00F23AAC" w:rsidRPr="00AD6E2E">
        <w:t xml:space="preserve">cenę </w:t>
      </w:r>
      <w:r w:rsidR="008A1A25" w:rsidRPr="00AD6E2E">
        <w:t>kosztorysową</w:t>
      </w:r>
      <w:r w:rsidR="00A75DA1">
        <w:t xml:space="preserve"> za całość prac</w:t>
      </w:r>
      <w:r w:rsidR="00F23AAC" w:rsidRPr="00AD6E2E">
        <w:t xml:space="preserve"> </w:t>
      </w:r>
      <w:r w:rsidRPr="00AD6E2E">
        <w:t xml:space="preserve">wykonania instalacji </w:t>
      </w:r>
      <w:r w:rsidR="00F23AAC" w:rsidRPr="00AD6E2E">
        <w:t>fotowolta</w:t>
      </w:r>
      <w:r w:rsidR="00213FF3">
        <w:t xml:space="preserve">icznej oraz cenę jednostkowa za 1 </w:t>
      </w:r>
      <w:proofErr w:type="spellStart"/>
      <w:r w:rsidR="00213FF3">
        <w:t>kWp</w:t>
      </w:r>
      <w:proofErr w:type="spellEnd"/>
      <w:r w:rsidR="00213FF3">
        <w:t>.</w:t>
      </w:r>
    </w:p>
    <w:p w:rsidR="00F23AAC" w:rsidRPr="00AD6E2E" w:rsidRDefault="00F23AAC" w:rsidP="00F23AAC">
      <w:pPr>
        <w:pStyle w:val="Akapitzlist"/>
        <w:spacing w:after="0" w:line="240" w:lineRule="auto"/>
        <w:ind w:left="567"/>
        <w:jc w:val="both"/>
      </w:pPr>
      <w:r w:rsidRPr="00AD6E2E">
        <w:t>C</w:t>
      </w:r>
      <w:r w:rsidR="00F21624" w:rsidRPr="00AD6E2E">
        <w:t>ena oferty musi zawierać wszystkie koszty związane z realizacją przedmiotu zamówienia.</w:t>
      </w:r>
    </w:p>
    <w:p w:rsidR="00EE70AB" w:rsidRDefault="00F21624" w:rsidP="00F23AAC">
      <w:pPr>
        <w:pStyle w:val="Akapitzlist"/>
        <w:spacing w:after="0" w:line="240" w:lineRule="auto"/>
        <w:ind w:left="567"/>
        <w:jc w:val="both"/>
      </w:pPr>
      <w:r w:rsidRPr="00AD6E2E">
        <w:t>W interesie Wykonawcy pozostaje zdobycie wszelkich niezbęd</w:t>
      </w:r>
      <w:r w:rsidR="00F23AAC" w:rsidRPr="00AD6E2E">
        <w:t xml:space="preserve">nych informacji koniecznych do </w:t>
      </w:r>
      <w:r w:rsidRPr="00AD6E2E">
        <w:t>przygotowania i złożenia oferty.</w:t>
      </w:r>
    </w:p>
    <w:p w:rsidR="00F23AAC" w:rsidRDefault="00F21624" w:rsidP="00F23AAC">
      <w:pPr>
        <w:pStyle w:val="Akapitzlist"/>
        <w:spacing w:after="0" w:line="240" w:lineRule="auto"/>
        <w:ind w:left="567"/>
        <w:jc w:val="both"/>
        <w:rPr>
          <w:b/>
          <w:u w:val="single"/>
        </w:rPr>
      </w:pPr>
      <w:r w:rsidRPr="00AD6E2E">
        <w:t xml:space="preserve"> </w:t>
      </w:r>
      <w:r w:rsidRPr="00EE70AB">
        <w:rPr>
          <w:b/>
          <w:u w:val="single"/>
        </w:rPr>
        <w:t>Wskazane i zalecane jest przeprowadzenie przez Wykonawcę wizji w</w:t>
      </w:r>
      <w:r w:rsidR="00F23AAC" w:rsidRPr="00EE70AB">
        <w:rPr>
          <w:b/>
          <w:u w:val="single"/>
        </w:rPr>
        <w:t> </w:t>
      </w:r>
      <w:r w:rsidRPr="00EE70AB">
        <w:rPr>
          <w:b/>
          <w:u w:val="single"/>
        </w:rPr>
        <w:t>tere</w:t>
      </w:r>
      <w:r w:rsidR="00003FF3">
        <w:rPr>
          <w:b/>
          <w:u w:val="single"/>
        </w:rPr>
        <w:t>nie przed przygotowaniem oferty, w obecności przedstawiciela Zamawiającego:</w:t>
      </w:r>
    </w:p>
    <w:p w:rsidR="00003FF3" w:rsidRPr="007F6468" w:rsidRDefault="00003FF3" w:rsidP="00003FF3">
      <w:pPr>
        <w:numPr>
          <w:ilvl w:val="0"/>
          <w:numId w:val="4"/>
        </w:numPr>
        <w:jc w:val="both"/>
        <w:rPr>
          <w:rFonts w:ascii="Calibri" w:eastAsia="Arial" w:hAnsi="Calibri" w:cs="Calibri"/>
          <w:sz w:val="22"/>
          <w:szCs w:val="22"/>
        </w:rPr>
      </w:pPr>
      <w:r>
        <w:rPr>
          <w:rFonts w:ascii="Calibri" w:eastAsia="Calibri" w:hAnsi="Calibri" w:cs="Calibri"/>
          <w:sz w:val="22"/>
          <w:szCs w:val="22"/>
          <w:lang w:eastAsia="en-US"/>
        </w:rPr>
        <w:t xml:space="preserve">Główny energetyk: Leszek Sikoń, tel. </w:t>
      </w:r>
      <w:r w:rsidRPr="00231570">
        <w:rPr>
          <w:rFonts w:ascii="Calibri" w:hAnsi="Calibri" w:cs="Calibri"/>
          <w:color w:val="000000"/>
          <w:sz w:val="22"/>
        </w:rPr>
        <w:t>506 582 076</w:t>
      </w:r>
    </w:p>
    <w:p w:rsidR="00003FF3" w:rsidRPr="00003FF3" w:rsidRDefault="00003FF3" w:rsidP="00003FF3">
      <w:pPr>
        <w:ind w:left="1068"/>
        <w:jc w:val="both"/>
        <w:rPr>
          <w:rFonts w:ascii="Calibri" w:eastAsia="Arial" w:hAnsi="Calibri" w:cs="Calibri"/>
          <w:sz w:val="22"/>
          <w:szCs w:val="22"/>
        </w:rPr>
      </w:pPr>
      <w:r>
        <w:rPr>
          <w:rFonts w:ascii="Calibri" w:eastAsia="Calibri" w:hAnsi="Calibri" w:cs="Calibri"/>
          <w:sz w:val="22"/>
          <w:szCs w:val="22"/>
          <w:lang w:eastAsia="en-US"/>
        </w:rPr>
        <w:t>e-mail: leszek_sikon@mzwik.nowytarg.pl</w:t>
      </w:r>
    </w:p>
    <w:p w:rsidR="00F21624" w:rsidRDefault="00F21624" w:rsidP="00F23AAC">
      <w:pPr>
        <w:pStyle w:val="Akapitzlist"/>
        <w:spacing w:after="0" w:line="240" w:lineRule="auto"/>
        <w:ind w:left="567"/>
        <w:jc w:val="both"/>
      </w:pPr>
      <w:r>
        <w:t>Wykonawca zobowiązany jest złożyć w ofercie</w:t>
      </w:r>
      <w:r w:rsidR="00E771A0">
        <w:t xml:space="preserve"> </w:t>
      </w:r>
      <w:r>
        <w:t>oświadczen</w:t>
      </w:r>
      <w:r w:rsidR="00F23AAC">
        <w:t xml:space="preserve">ie, że nie wnosi zastrzeżeń do </w:t>
      </w:r>
      <w:r>
        <w:t>specyfikacji warunków zamówienia.</w:t>
      </w:r>
    </w:p>
    <w:p w:rsidR="00F21624" w:rsidRDefault="00F21624" w:rsidP="00F21624">
      <w:pPr>
        <w:pStyle w:val="Akapitzlist"/>
        <w:spacing w:after="0" w:line="240" w:lineRule="auto"/>
        <w:ind w:left="567"/>
        <w:jc w:val="both"/>
        <w:rPr>
          <w:bCs/>
        </w:rPr>
      </w:pPr>
      <w:r>
        <w:rPr>
          <w:bCs/>
        </w:rPr>
        <w:t>Zamawiający wyklucza możliwość wysuwania przez Wykonawcę roszczeń pod jego adresem z uwagi na błędne skalkulowanie ceny.</w:t>
      </w:r>
    </w:p>
    <w:p w:rsidR="0015241E" w:rsidRDefault="0015241E" w:rsidP="00F21624">
      <w:pPr>
        <w:pStyle w:val="Akapitzlist"/>
        <w:spacing w:after="0" w:line="240" w:lineRule="auto"/>
        <w:ind w:left="567"/>
        <w:jc w:val="both"/>
        <w:rPr>
          <w:bCs/>
        </w:rPr>
      </w:pPr>
    </w:p>
    <w:p w:rsidR="0015241E" w:rsidRPr="00E63CD3" w:rsidRDefault="0015241E" w:rsidP="00F21624">
      <w:pPr>
        <w:pStyle w:val="Akapitzlist"/>
        <w:spacing w:after="0" w:line="240" w:lineRule="auto"/>
        <w:ind w:left="567"/>
        <w:jc w:val="both"/>
        <w:rPr>
          <w:b/>
          <w:bCs/>
          <w:u w:val="single"/>
        </w:rPr>
      </w:pPr>
      <w:r w:rsidRPr="00E63CD3">
        <w:rPr>
          <w:b/>
          <w:bCs/>
          <w:u w:val="single"/>
        </w:rPr>
        <w:t>UWAGA!</w:t>
      </w:r>
    </w:p>
    <w:p w:rsidR="0015241E" w:rsidRDefault="0015241E" w:rsidP="0015241E">
      <w:pPr>
        <w:tabs>
          <w:tab w:val="center" w:pos="4536"/>
          <w:tab w:val="right" w:pos="9072"/>
        </w:tabs>
        <w:ind w:left="284"/>
        <w:jc w:val="both"/>
        <w:rPr>
          <w:rFonts w:ascii="Calibri" w:hAnsi="Calibri" w:cs="Calibri"/>
          <w:sz w:val="22"/>
        </w:rPr>
      </w:pPr>
      <w:r>
        <w:rPr>
          <w:rFonts w:ascii="Calibri" w:hAnsi="Calibri" w:cs="Calibri"/>
          <w:sz w:val="22"/>
        </w:rPr>
        <w:t>W związku z trwającymi uzgodnieniami projektów technicznych w Tauron Dystrybucja, Zamawiający zastrzega możliwość wprowadzenia w nich zmian</w:t>
      </w:r>
      <w:r w:rsidR="002B3CEB">
        <w:rPr>
          <w:rFonts w:ascii="Calibri" w:hAnsi="Calibri" w:cs="Calibri"/>
          <w:sz w:val="22"/>
        </w:rPr>
        <w:t xml:space="preserve"> automatyki i sterowania przez O</w:t>
      </w:r>
      <w:r w:rsidR="00AB6937">
        <w:rPr>
          <w:rFonts w:ascii="Calibri" w:hAnsi="Calibri" w:cs="Calibri"/>
          <w:sz w:val="22"/>
        </w:rPr>
        <w:t>SD Tauron Dystrybucja.</w:t>
      </w:r>
      <w:r>
        <w:rPr>
          <w:rFonts w:ascii="Calibri" w:hAnsi="Calibri" w:cs="Calibri"/>
          <w:sz w:val="22"/>
        </w:rPr>
        <w:t xml:space="preserve"> Uzgodnione w Tauron Dystrybucja projekty techniczne będą wiążące do realizacji  przedmiotu zamówienia. </w:t>
      </w:r>
    </w:p>
    <w:p w:rsidR="0015241E" w:rsidRDefault="0015241E" w:rsidP="00502527">
      <w:pPr>
        <w:pStyle w:val="Akapitzlist"/>
        <w:spacing w:after="0" w:line="240" w:lineRule="auto"/>
        <w:ind w:left="0"/>
        <w:jc w:val="both"/>
        <w:rPr>
          <w:bCs/>
        </w:rPr>
      </w:pPr>
      <w:r>
        <w:rPr>
          <w:bCs/>
        </w:rPr>
        <w:t xml:space="preserve">      W przypadku wprowadzenia  na podstawie uzgodnień zmian w przedmiarach robót,  rozliczenie </w:t>
      </w:r>
    </w:p>
    <w:p w:rsidR="008432B0" w:rsidRPr="007B6867" w:rsidRDefault="00E63CD3" w:rsidP="005B5C4F">
      <w:pPr>
        <w:pStyle w:val="Akapitzlist"/>
        <w:suppressAutoHyphens/>
        <w:spacing w:after="200" w:line="240" w:lineRule="auto"/>
        <w:ind w:left="0"/>
        <w:jc w:val="both"/>
        <w:rPr>
          <w:rFonts w:cs="Calibri"/>
        </w:rPr>
      </w:pPr>
      <w:r>
        <w:rPr>
          <w:bCs/>
        </w:rPr>
        <w:t xml:space="preserve">      wykonanych robót nastą</w:t>
      </w:r>
      <w:r w:rsidR="0015241E">
        <w:rPr>
          <w:bCs/>
        </w:rPr>
        <w:t>p</w:t>
      </w:r>
      <w:r w:rsidR="007B044B">
        <w:rPr>
          <w:bCs/>
        </w:rPr>
        <w:t>i na podstawie zaktualizowanych  przedmiarów</w:t>
      </w:r>
      <w:r w:rsidR="0015241E">
        <w:rPr>
          <w:bCs/>
        </w:rPr>
        <w:t>.</w:t>
      </w:r>
      <w:r w:rsidR="007B6867">
        <w:rPr>
          <w:bCs/>
        </w:rPr>
        <w:t xml:space="preserve"> </w:t>
      </w:r>
    </w:p>
    <w:p w:rsidR="00213FF3" w:rsidRDefault="00213FF3" w:rsidP="00E029B0">
      <w:pPr>
        <w:pStyle w:val="Akapitzlist"/>
        <w:spacing w:after="0" w:line="240" w:lineRule="auto"/>
        <w:ind w:left="0"/>
        <w:jc w:val="both"/>
        <w:rPr>
          <w:bCs/>
        </w:rPr>
      </w:pPr>
    </w:p>
    <w:p w:rsidR="00F21624" w:rsidRDefault="00F21624" w:rsidP="00B07C1B">
      <w:pPr>
        <w:pStyle w:val="Akapitzlist"/>
        <w:numPr>
          <w:ilvl w:val="0"/>
          <w:numId w:val="66"/>
        </w:numPr>
        <w:suppressAutoHyphens/>
        <w:spacing w:after="0" w:line="240" w:lineRule="auto"/>
        <w:ind w:left="567"/>
        <w:jc w:val="both"/>
      </w:pPr>
      <w:r>
        <w:rPr>
          <w:rFonts w:cs="Calibri"/>
          <w:bCs/>
        </w:rPr>
        <w:t>Zasady realizacji zamówienia:</w:t>
      </w:r>
    </w:p>
    <w:p w:rsidR="00632C2A" w:rsidRPr="00D145E8" w:rsidRDefault="00F21624" w:rsidP="00632C2A">
      <w:pPr>
        <w:numPr>
          <w:ilvl w:val="0"/>
          <w:numId w:val="49"/>
        </w:numPr>
        <w:autoSpaceDE w:val="0"/>
        <w:autoSpaceDN w:val="0"/>
        <w:adjustRightInd w:val="0"/>
        <w:rPr>
          <w:rFonts w:ascii="Calibri" w:hAnsi="Calibri" w:cs="Calibri"/>
          <w:color w:val="000000"/>
          <w:sz w:val="22"/>
          <w:szCs w:val="22"/>
        </w:rPr>
      </w:pPr>
      <w:r>
        <w:rPr>
          <w:rFonts w:ascii="Calibri" w:hAnsi="Calibri" w:cs="Calibri"/>
          <w:sz w:val="22"/>
          <w:szCs w:val="22"/>
        </w:rPr>
        <w:t xml:space="preserve">Wykonawca zobowiązany jest do wykonania i przekazania Zamawiającemu pełnej Dokumentacji Powykonawczej wszystkich robót wykonanych, w tym również DTR i instrukcji obsługi zamontowanych i wykonanych urządzeń i instalacji oraz niezbędnego oznakowania </w:t>
      </w:r>
      <w:r w:rsidR="00F915CA">
        <w:rPr>
          <w:rFonts w:ascii="Calibri" w:hAnsi="Calibri" w:cs="Calibri"/>
          <w:sz w:val="22"/>
          <w:szCs w:val="22"/>
        </w:rPr>
        <w:t xml:space="preserve">BHP i </w:t>
      </w:r>
      <w:proofErr w:type="spellStart"/>
      <w:r w:rsidR="00F915CA">
        <w:rPr>
          <w:rFonts w:ascii="Calibri" w:hAnsi="Calibri" w:cs="Calibri"/>
          <w:sz w:val="22"/>
          <w:szCs w:val="22"/>
        </w:rPr>
        <w:t>P.Poż</w:t>
      </w:r>
      <w:proofErr w:type="spellEnd"/>
      <w:r w:rsidR="00F915CA">
        <w:rPr>
          <w:rFonts w:ascii="Calibri" w:hAnsi="Calibri" w:cs="Calibri"/>
          <w:sz w:val="22"/>
          <w:szCs w:val="22"/>
        </w:rPr>
        <w:t>. protokołów badań i </w:t>
      </w:r>
      <w:r>
        <w:rPr>
          <w:rFonts w:ascii="Calibri" w:hAnsi="Calibri" w:cs="Calibri"/>
          <w:sz w:val="22"/>
          <w:szCs w:val="22"/>
        </w:rPr>
        <w:t>innych dokumentów potwierdzają</w:t>
      </w:r>
      <w:r w:rsidR="00632C2A">
        <w:rPr>
          <w:rFonts w:ascii="Calibri" w:hAnsi="Calibri" w:cs="Calibri"/>
          <w:sz w:val="22"/>
          <w:szCs w:val="22"/>
        </w:rPr>
        <w:t xml:space="preserve">cych prawidłowe wykonanie robót, tym </w:t>
      </w:r>
      <w:r w:rsidR="00632C2A">
        <w:rPr>
          <w:rFonts w:ascii="Calibri" w:hAnsi="Calibri" w:cs="Calibri"/>
          <w:color w:val="000000"/>
          <w:sz w:val="22"/>
          <w:szCs w:val="22"/>
        </w:rPr>
        <w:t>protokołów kolizji wraz z dokumentacją zdjęciową,</w:t>
      </w:r>
    </w:p>
    <w:p w:rsidR="00F21624" w:rsidRDefault="00F21624" w:rsidP="00882281">
      <w:pPr>
        <w:numPr>
          <w:ilvl w:val="0"/>
          <w:numId w:val="52"/>
        </w:numPr>
        <w:suppressAutoHyphens/>
        <w:ind w:left="709"/>
        <w:jc w:val="both"/>
      </w:pPr>
      <w:r>
        <w:rPr>
          <w:rFonts w:ascii="Calibri" w:hAnsi="Calibri" w:cs="Calibri"/>
          <w:sz w:val="22"/>
          <w:szCs w:val="22"/>
        </w:rPr>
        <w:t xml:space="preserve"> Wszystkie dostarczone dokumenty muszą być sporządzone w języku polskim.</w:t>
      </w:r>
    </w:p>
    <w:p w:rsidR="00F21624" w:rsidRPr="00C85E8C" w:rsidRDefault="00F21624" w:rsidP="00882281">
      <w:pPr>
        <w:pStyle w:val="Akapitzlist"/>
        <w:numPr>
          <w:ilvl w:val="0"/>
          <w:numId w:val="52"/>
        </w:numPr>
        <w:suppressAutoHyphens/>
        <w:spacing w:after="0" w:line="240" w:lineRule="auto"/>
        <w:ind w:left="709" w:hanging="357"/>
        <w:jc w:val="both"/>
      </w:pPr>
      <w:r>
        <w:rPr>
          <w:rFonts w:cs="Calibri"/>
        </w:rPr>
        <w:t>Wykonawca zobowiązany jest opracować Dokumentację P</w:t>
      </w:r>
      <w:r w:rsidR="00F915CA">
        <w:rPr>
          <w:rFonts w:cs="Calibri"/>
        </w:rPr>
        <w:t xml:space="preserve">owykonawczą w wersji papierowej </w:t>
      </w:r>
      <w:r>
        <w:rPr>
          <w:rFonts w:cs="Calibri"/>
        </w:rPr>
        <w:t>w 3 egz. oraz w wersji cyfrowej .pdf oraz edytowalnej w tym rysunki w .</w:t>
      </w:r>
      <w:proofErr w:type="spellStart"/>
      <w:r>
        <w:rPr>
          <w:rFonts w:cs="Calibri"/>
        </w:rPr>
        <w:t>dwg</w:t>
      </w:r>
      <w:proofErr w:type="spellEnd"/>
      <w:r>
        <w:rPr>
          <w:rFonts w:cs="Calibri"/>
        </w:rPr>
        <w:t>.</w:t>
      </w:r>
    </w:p>
    <w:p w:rsidR="00C85E8C" w:rsidRDefault="00C85E8C" w:rsidP="00C85E8C">
      <w:pPr>
        <w:pStyle w:val="Akapitzlist"/>
        <w:suppressAutoHyphens/>
        <w:spacing w:after="0" w:line="240" w:lineRule="auto"/>
        <w:ind w:left="709"/>
        <w:jc w:val="both"/>
      </w:pPr>
    </w:p>
    <w:p w:rsidR="00F21624" w:rsidRDefault="00F21624" w:rsidP="00B07C1B">
      <w:pPr>
        <w:numPr>
          <w:ilvl w:val="0"/>
          <w:numId w:val="66"/>
        </w:numPr>
        <w:suppressAutoHyphens/>
        <w:ind w:left="567"/>
        <w:jc w:val="both"/>
      </w:pPr>
      <w:r>
        <w:rPr>
          <w:rFonts w:ascii="Calibri" w:hAnsi="Calibri" w:cs="Calibri"/>
          <w:sz w:val="22"/>
          <w:szCs w:val="22"/>
        </w:rPr>
        <w:lastRenderedPageBreak/>
        <w:t>Zasady płatności zostały określone w</w:t>
      </w:r>
      <w:r w:rsidR="00F915CA">
        <w:rPr>
          <w:rFonts w:ascii="Calibri" w:hAnsi="Calibri" w:cs="Calibri"/>
          <w:sz w:val="22"/>
          <w:szCs w:val="22"/>
        </w:rPr>
        <w:t xml:space="preserve"> projektowanych postanowieniach umowy</w:t>
      </w:r>
      <w:r>
        <w:rPr>
          <w:rFonts w:ascii="Calibri" w:hAnsi="Calibri" w:cs="Calibri"/>
          <w:sz w:val="22"/>
          <w:szCs w:val="22"/>
        </w:rPr>
        <w:t>, któr</w:t>
      </w:r>
      <w:r w:rsidR="00F915CA">
        <w:rPr>
          <w:rFonts w:ascii="Calibri" w:hAnsi="Calibri" w:cs="Calibri"/>
          <w:sz w:val="22"/>
          <w:szCs w:val="22"/>
        </w:rPr>
        <w:t>e</w:t>
      </w:r>
      <w:r>
        <w:rPr>
          <w:rFonts w:ascii="Calibri" w:hAnsi="Calibri" w:cs="Calibri"/>
          <w:sz w:val="22"/>
          <w:szCs w:val="22"/>
        </w:rPr>
        <w:t xml:space="preserve"> stanowi</w:t>
      </w:r>
      <w:r w:rsidR="00F915CA">
        <w:rPr>
          <w:rFonts w:ascii="Calibri" w:hAnsi="Calibri" w:cs="Calibri"/>
          <w:sz w:val="22"/>
          <w:szCs w:val="22"/>
        </w:rPr>
        <w:t>ą</w:t>
      </w:r>
      <w:r>
        <w:rPr>
          <w:rFonts w:ascii="Calibri" w:hAnsi="Calibri" w:cs="Calibri"/>
          <w:sz w:val="22"/>
          <w:szCs w:val="22"/>
        </w:rPr>
        <w:t xml:space="preserve"> integralną część specyfikacji.</w:t>
      </w:r>
    </w:p>
    <w:p w:rsidR="00155964" w:rsidRDefault="00155964" w:rsidP="00F21624">
      <w:pPr>
        <w:ind w:left="567"/>
        <w:jc w:val="both"/>
        <w:rPr>
          <w:rFonts w:ascii="Calibri" w:hAnsi="Calibri" w:cs="Calibri"/>
          <w:sz w:val="22"/>
          <w:szCs w:val="22"/>
        </w:rPr>
      </w:pPr>
      <w:r w:rsidRPr="00155964">
        <w:rPr>
          <w:rFonts w:ascii="Calibri" w:hAnsi="Calibri" w:cs="Calibri"/>
          <w:sz w:val="22"/>
          <w:szCs w:val="22"/>
        </w:rPr>
        <w:t>Za roboty niewykonane wynagrodzenie nie przysługuje.</w:t>
      </w:r>
    </w:p>
    <w:p w:rsidR="00EC24F1" w:rsidRDefault="00EC24F1" w:rsidP="00EC24F1">
      <w:pPr>
        <w:ind w:left="567"/>
        <w:jc w:val="both"/>
        <w:rPr>
          <w:rFonts w:ascii="Calibri" w:hAnsi="Calibri" w:cs="Calibri"/>
          <w:sz w:val="22"/>
          <w:szCs w:val="22"/>
        </w:rPr>
      </w:pPr>
      <w:r>
        <w:rPr>
          <w:rFonts w:ascii="Calibri" w:hAnsi="Calibri" w:cs="Calibri"/>
          <w:sz w:val="22"/>
          <w:szCs w:val="22"/>
        </w:rPr>
        <w:t xml:space="preserve">Zamawiający ma prawo ograniczyć zakres rzeczowy i finansowy przedmiotu zamówienia bez konsekwencji finansowych określonych we wzorze umowy. </w:t>
      </w:r>
    </w:p>
    <w:p w:rsidR="00EC24F1" w:rsidRDefault="00155964" w:rsidP="00EC24F1">
      <w:pPr>
        <w:numPr>
          <w:ilvl w:val="0"/>
          <w:numId w:val="66"/>
        </w:numPr>
        <w:jc w:val="both"/>
        <w:rPr>
          <w:rFonts w:ascii="Calibri" w:hAnsi="Calibri" w:cs="Calibri"/>
          <w:sz w:val="22"/>
          <w:szCs w:val="22"/>
        </w:rPr>
      </w:pPr>
      <w:r w:rsidRPr="00155964">
        <w:rPr>
          <w:rFonts w:ascii="Calibri" w:hAnsi="Calibri" w:cs="Calibri"/>
          <w:sz w:val="22"/>
          <w:szCs w:val="22"/>
        </w:rPr>
        <w:t>Prace wykonane zostaną rozliczone na podstawie kosztorysu powykonawczego. Wykonanie i rozliczenie robót nie ujętych w kosztorysie i w dokumentacji może nastąpić wyłącznie za wcześniejszą pisemną zgodą zamawiającego.</w:t>
      </w:r>
    </w:p>
    <w:p w:rsidR="00EB6D4C" w:rsidRPr="00EC24F1" w:rsidRDefault="00F21624" w:rsidP="00EC24F1">
      <w:pPr>
        <w:numPr>
          <w:ilvl w:val="0"/>
          <w:numId w:val="66"/>
        </w:numPr>
        <w:jc w:val="both"/>
        <w:rPr>
          <w:rFonts w:ascii="Calibri" w:hAnsi="Calibri" w:cs="Calibri"/>
          <w:sz w:val="22"/>
          <w:szCs w:val="22"/>
        </w:rPr>
      </w:pPr>
      <w:r w:rsidRPr="00EC24F1">
        <w:rPr>
          <w:rFonts w:ascii="Calibri" w:hAnsi="Calibri" w:cs="Calibri"/>
          <w:sz w:val="22"/>
          <w:szCs w:val="22"/>
        </w:rPr>
        <w:t>Zamawiający dopuszcza udział podwykonawców w realizacji zamówienia.</w:t>
      </w:r>
    </w:p>
    <w:p w:rsidR="003961BE" w:rsidRDefault="003961BE" w:rsidP="003961BE">
      <w:pPr>
        <w:pStyle w:val="Default"/>
        <w:ind w:left="720"/>
        <w:rPr>
          <w:rFonts w:ascii="Calibri" w:hAnsi="Calibri" w:cs="Times New Roman"/>
          <w:color w:val="auto"/>
          <w:sz w:val="22"/>
          <w:szCs w:val="22"/>
        </w:rPr>
      </w:pPr>
    </w:p>
    <w:p w:rsidR="003961BE" w:rsidRDefault="003961BE" w:rsidP="003961BE">
      <w:pPr>
        <w:pStyle w:val="Default"/>
        <w:ind w:left="567"/>
      </w:pPr>
      <w:r>
        <w:rPr>
          <w:rFonts w:ascii="Calibri" w:hAnsi="Calibri" w:cs="Times New Roman"/>
          <w:color w:val="auto"/>
          <w:sz w:val="22"/>
          <w:szCs w:val="22"/>
        </w:rPr>
        <w:t>UWAGA!</w:t>
      </w:r>
    </w:p>
    <w:p w:rsidR="003961BE" w:rsidRDefault="003961BE" w:rsidP="003961BE">
      <w:pPr>
        <w:pStyle w:val="Akapitzlist"/>
        <w:autoSpaceDE w:val="0"/>
        <w:spacing w:after="0" w:line="240" w:lineRule="auto"/>
        <w:ind w:left="567"/>
        <w:jc w:val="both"/>
        <w:rPr>
          <w:bCs/>
        </w:rPr>
      </w:pPr>
      <w:r>
        <w:rPr>
          <w:bCs/>
        </w:rPr>
        <w:t>W specyfikacji warunków zamówienia oraz we wszystkich dokumentach stanowiących załączniki do specyfikacji warunków zamówienia, w tym projekt techniczny, wskazane znaki towarowe, patenty lub pochodzenie należy rozumieć jako przykładowe i należy je rozpatrywać z wyrazem „lub równoważne” albo „nie gorsze niż”.</w:t>
      </w:r>
    </w:p>
    <w:p w:rsidR="003961BE" w:rsidRDefault="003961BE" w:rsidP="003961BE">
      <w:pPr>
        <w:pStyle w:val="Akapitzlist"/>
        <w:autoSpaceDE w:val="0"/>
        <w:spacing w:after="0" w:line="240" w:lineRule="auto"/>
        <w:ind w:left="567"/>
        <w:jc w:val="both"/>
        <w:rPr>
          <w:rFonts w:cs="Arial"/>
        </w:rPr>
      </w:pPr>
      <w:r>
        <w:rPr>
          <w:rFonts w:cs="Arial"/>
        </w:rPr>
        <w:t>Zamawiający, mając na uwadze, że jeżeli w jakimkolwiek miejscu specyfikacji warunków zamówienia oraz jej załącznikach, w tym p</w:t>
      </w:r>
      <w:r w:rsidR="00A40E20">
        <w:rPr>
          <w:rFonts w:cs="Arial"/>
        </w:rPr>
        <w:t>rojekcie</w:t>
      </w:r>
      <w:r>
        <w:rPr>
          <w:rFonts w:cs="Arial"/>
        </w:rPr>
        <w:t xml:space="preserve"> techniczny</w:t>
      </w:r>
      <w:r w:rsidR="00A40E20">
        <w:rPr>
          <w:rFonts w:cs="Arial"/>
        </w:rPr>
        <w:t>m</w:t>
      </w:r>
      <w:r>
        <w:rPr>
          <w:rFonts w:cs="Arial"/>
        </w:rPr>
        <w:t>, zostały wskazane nazwy producenta, nazwy własne, znaki towarowe, patenty lub pochodzenie materiałów czy urządzeń służących do wykonania robót budowlanych będących przedmiotem zamówienia – dopuszcza możliwość zastosowania materiałów i urządzeń równoważnych lub lepszych.</w:t>
      </w:r>
    </w:p>
    <w:p w:rsidR="00CD1CDC" w:rsidRPr="00CD1CDC" w:rsidRDefault="003961BE" w:rsidP="003961BE">
      <w:pPr>
        <w:pStyle w:val="Akapitzlist"/>
        <w:autoSpaceDE w:val="0"/>
        <w:spacing w:after="0" w:line="240" w:lineRule="auto"/>
        <w:ind w:left="567"/>
        <w:jc w:val="both"/>
        <w:rPr>
          <w:rFonts w:cs="Arial"/>
        </w:rPr>
      </w:pPr>
      <w:r>
        <w:rPr>
          <w:rFonts w:cs="Arial"/>
        </w:rPr>
        <w:t xml:space="preserve">Oznacza to, że przewidziane przez Wykonawcę do zastosowania na etapie realizacji robót materiały </w:t>
      </w:r>
      <w:r w:rsidR="00EE70AB" w:rsidRPr="00EE70AB">
        <w:rPr>
          <w:rFonts w:cs="Arial"/>
          <w:b/>
        </w:rPr>
        <w:t xml:space="preserve">muszą </w:t>
      </w:r>
      <w:r w:rsidRPr="00EE70AB">
        <w:rPr>
          <w:rFonts w:cs="Arial"/>
          <w:b/>
        </w:rPr>
        <w:t>spełniać parametry określone w pr</w:t>
      </w:r>
      <w:r w:rsidR="00EE70AB">
        <w:rPr>
          <w:rFonts w:cs="Arial"/>
          <w:b/>
        </w:rPr>
        <w:t xml:space="preserve">ojekcie technicznym, nie mogą </w:t>
      </w:r>
      <w:r w:rsidRPr="00EE70AB">
        <w:rPr>
          <w:rFonts w:cs="Arial"/>
          <w:b/>
        </w:rPr>
        <w:t xml:space="preserve"> być gorsze od jego założeń.</w:t>
      </w:r>
      <w:r>
        <w:rPr>
          <w:rFonts w:cs="Arial"/>
        </w:rPr>
        <w:t xml:space="preserve"> </w:t>
      </w:r>
      <w:r w:rsidR="00CD1CDC" w:rsidRPr="00CD1CDC">
        <w:t>W przypadku, gdy w dokumentacji projektowej lub specyfikacji technicznej wykonania i odbioru robót zostały użyte znaki towarowe, oznacza to, że są podane</w:t>
      </w:r>
      <w:r w:rsidR="00F05278">
        <w:t xml:space="preserve"> przykładowo i określają  minimalne wymagane </w:t>
      </w:r>
      <w:r w:rsidR="00CD1CDC" w:rsidRPr="00CD1CDC">
        <w:t xml:space="preserve"> parametry jakościowe oraz wymagany standard.</w:t>
      </w:r>
    </w:p>
    <w:p w:rsidR="00643C9B" w:rsidRDefault="00F05278" w:rsidP="003961BE">
      <w:pPr>
        <w:pStyle w:val="Akapitzlist"/>
        <w:autoSpaceDE w:val="0"/>
        <w:spacing w:after="0" w:line="240" w:lineRule="auto"/>
        <w:ind w:left="567"/>
        <w:jc w:val="both"/>
        <w:rPr>
          <w:rFonts w:cs="Arial"/>
        </w:rPr>
      </w:pPr>
      <w:r>
        <w:rPr>
          <w:rFonts w:cs="Arial"/>
        </w:rPr>
        <w:t xml:space="preserve">Zamawiający dopuszcza </w:t>
      </w:r>
      <w:r w:rsidR="003961BE">
        <w:rPr>
          <w:rFonts w:cs="Arial"/>
        </w:rPr>
        <w:t xml:space="preserve"> rynkowe odpowiedniki o parametrach równych lub lepszych niż wskazane. Ciężar udowodnienia, że materiał (wyrób) jest równoważny w stosunku do wymogu określonego przez Zamawiającego spoczywa na składającym ofertę. </w:t>
      </w:r>
    </w:p>
    <w:p w:rsidR="007D0EF0" w:rsidRDefault="007D0EF0" w:rsidP="003961BE">
      <w:pPr>
        <w:pStyle w:val="Akapitzlist"/>
        <w:autoSpaceDE w:val="0"/>
        <w:spacing w:after="0" w:line="240" w:lineRule="auto"/>
        <w:ind w:left="567"/>
        <w:jc w:val="both"/>
        <w:rPr>
          <w:rFonts w:cs="Arial"/>
        </w:rPr>
      </w:pPr>
    </w:p>
    <w:p w:rsidR="00003FF3" w:rsidRDefault="00643C9B" w:rsidP="003961BE">
      <w:pPr>
        <w:pStyle w:val="Akapitzlist"/>
        <w:autoSpaceDE w:val="0"/>
        <w:spacing w:after="0" w:line="240" w:lineRule="auto"/>
        <w:ind w:left="567"/>
        <w:jc w:val="both"/>
        <w:rPr>
          <w:rFonts w:cs="Arial"/>
          <w:b/>
          <w:u w:val="single"/>
        </w:rPr>
      </w:pPr>
      <w:r w:rsidRPr="00643C9B">
        <w:rPr>
          <w:rFonts w:cs="Arial"/>
          <w:b/>
          <w:u w:val="single"/>
        </w:rPr>
        <w:t>W każdym</w:t>
      </w:r>
      <w:r w:rsidR="003961BE" w:rsidRPr="00643C9B">
        <w:rPr>
          <w:rFonts w:cs="Arial"/>
          <w:b/>
          <w:u w:val="single"/>
        </w:rPr>
        <w:t xml:space="preserve"> wypadku </w:t>
      </w:r>
      <w:r>
        <w:rPr>
          <w:rFonts w:cs="Arial"/>
          <w:b/>
          <w:u w:val="single"/>
        </w:rPr>
        <w:t>w celu potwierdzenia</w:t>
      </w:r>
      <w:r w:rsidRPr="00643C9B">
        <w:rPr>
          <w:rFonts w:cs="Arial"/>
          <w:b/>
          <w:u w:val="single"/>
        </w:rPr>
        <w:t xml:space="preserve">, że oferowane urządzenia spełniają </w:t>
      </w:r>
      <w:r>
        <w:rPr>
          <w:rFonts w:cs="Arial"/>
          <w:b/>
          <w:u w:val="single"/>
        </w:rPr>
        <w:t>wymogi Zamawiają</w:t>
      </w:r>
      <w:r w:rsidRPr="00643C9B">
        <w:rPr>
          <w:rFonts w:cs="Arial"/>
          <w:b/>
          <w:u w:val="single"/>
        </w:rPr>
        <w:t>cego,</w:t>
      </w:r>
      <w:r>
        <w:rPr>
          <w:rFonts w:cs="Arial"/>
        </w:rPr>
        <w:t xml:space="preserve"> </w:t>
      </w:r>
      <w:r w:rsidR="003961BE" w:rsidRPr="000940A0">
        <w:rPr>
          <w:rFonts w:cs="Arial"/>
          <w:b/>
          <w:u w:val="single"/>
        </w:rPr>
        <w:t xml:space="preserve">Wykonawca musi przedłożyć </w:t>
      </w:r>
      <w:r w:rsidR="00A40E20" w:rsidRPr="000940A0">
        <w:rPr>
          <w:rFonts w:cs="Arial"/>
          <w:b/>
          <w:u w:val="single"/>
        </w:rPr>
        <w:t>z ofertą</w:t>
      </w:r>
      <w:r w:rsidR="00A40E20">
        <w:rPr>
          <w:rFonts w:cs="Arial"/>
        </w:rPr>
        <w:t xml:space="preserve"> </w:t>
      </w:r>
      <w:r w:rsidR="00003FF3" w:rsidRPr="00003FF3">
        <w:rPr>
          <w:rFonts w:cs="Arial"/>
          <w:b/>
          <w:u w:val="single"/>
        </w:rPr>
        <w:t>przedmiotowe środki dowodowe</w:t>
      </w:r>
      <w:r w:rsidR="007322EA">
        <w:rPr>
          <w:rFonts w:cs="Arial"/>
          <w:b/>
          <w:u w:val="single"/>
        </w:rPr>
        <w:t>:</w:t>
      </w:r>
    </w:p>
    <w:p w:rsidR="003961BE" w:rsidRPr="005A2FEC" w:rsidRDefault="00003FF3" w:rsidP="003961BE">
      <w:pPr>
        <w:pStyle w:val="Akapitzlist"/>
        <w:autoSpaceDE w:val="0"/>
        <w:spacing w:after="0" w:line="240" w:lineRule="auto"/>
        <w:ind w:left="567"/>
        <w:jc w:val="both"/>
        <w:rPr>
          <w:rFonts w:cs="Calibri"/>
        </w:rPr>
      </w:pPr>
      <w:r>
        <w:rPr>
          <w:rFonts w:cs="Arial"/>
        </w:rPr>
        <w:t xml:space="preserve"> - </w:t>
      </w:r>
      <w:r w:rsidR="00643C9B">
        <w:rPr>
          <w:rFonts w:cs="Arial"/>
        </w:rPr>
        <w:t xml:space="preserve">zaświadczenia niezależnego podmiotu uprawnionego do kontroli jakości  potwierdzającego, </w:t>
      </w:r>
      <w:r w:rsidR="00213FF3">
        <w:rPr>
          <w:rFonts w:cs="Calibri"/>
        </w:rPr>
        <w:t xml:space="preserve">że oferowane do dostarczenia </w:t>
      </w:r>
      <w:r w:rsidR="00AC0650" w:rsidRPr="00AC0650">
        <w:rPr>
          <w:rFonts w:cs="Calibri"/>
        </w:rPr>
        <w:t xml:space="preserve"> produkty odpowiadają określonym normom lub specyfikacjom technicznym, dołączyć karty katalogowe lub szczegółowy opis oferowanych urządzeń lub inne dokumenty potwierdzające parametry urządzeń</w:t>
      </w:r>
      <w:r w:rsidR="003961BE">
        <w:rPr>
          <w:rFonts w:cs="Arial"/>
        </w:rPr>
        <w:t xml:space="preserve">, wymagane prawem certyfikaty i inne </w:t>
      </w:r>
      <w:r w:rsidR="003961BE" w:rsidRPr="005A2FEC">
        <w:rPr>
          <w:rFonts w:cs="Calibri"/>
        </w:rPr>
        <w:t>dokumenty dopuszczające dane materiały (wyroby) do użytkowania, oraz pozwalające jednoznacznie st</w:t>
      </w:r>
      <w:r w:rsidR="00AC0650" w:rsidRPr="005A2FEC">
        <w:rPr>
          <w:rFonts w:cs="Calibri"/>
        </w:rPr>
        <w:t xml:space="preserve">wierdzić, że są one zgodne z projektem technicznym , </w:t>
      </w:r>
      <w:r w:rsidR="003961BE" w:rsidRPr="005A2FEC">
        <w:rPr>
          <w:rFonts w:cs="Calibri"/>
        </w:rPr>
        <w:t xml:space="preserve"> równoważne lub lepsze.</w:t>
      </w:r>
    </w:p>
    <w:p w:rsidR="00A40E20" w:rsidRPr="005A2FEC" w:rsidRDefault="00D00372" w:rsidP="00D00372">
      <w:pPr>
        <w:autoSpaceDE w:val="0"/>
        <w:autoSpaceDN w:val="0"/>
        <w:adjustRightInd w:val="0"/>
        <w:spacing w:after="19"/>
        <w:ind w:left="567"/>
        <w:rPr>
          <w:rFonts w:ascii="Calibri" w:hAnsi="Calibri" w:cs="Calibri"/>
          <w:color w:val="000000"/>
          <w:sz w:val="22"/>
          <w:szCs w:val="22"/>
        </w:rPr>
      </w:pPr>
      <w:r w:rsidRPr="005A2FEC">
        <w:rPr>
          <w:rFonts w:ascii="Calibri" w:hAnsi="Calibri" w:cs="Calibri"/>
          <w:color w:val="000000"/>
          <w:sz w:val="22"/>
          <w:szCs w:val="22"/>
        </w:rPr>
        <w:t>Zaoferowane materiały i urządzenia</w:t>
      </w:r>
      <w:r w:rsidR="00A40E20" w:rsidRPr="005A2FEC">
        <w:rPr>
          <w:rFonts w:ascii="Calibri" w:hAnsi="Calibri" w:cs="Calibri"/>
          <w:color w:val="000000"/>
          <w:sz w:val="22"/>
          <w:szCs w:val="22"/>
        </w:rPr>
        <w:t xml:space="preserve"> muszą, co do jakości odpowiadać wymaganiom wyrobów dopuszczonych do obrotu i stosowania w budownictwie określonym w ustawie o wyrobach budowlanych wraz z aktami wykonawczymi w związku z art. 10 ustawy Prawo </w:t>
      </w:r>
      <w:r w:rsidRPr="005A2FEC">
        <w:rPr>
          <w:rFonts w:ascii="Calibri" w:hAnsi="Calibri" w:cs="Calibri"/>
          <w:color w:val="000000"/>
          <w:sz w:val="22"/>
          <w:szCs w:val="22"/>
        </w:rPr>
        <w:t xml:space="preserve">budowlane, projekcie technicznym </w:t>
      </w:r>
      <w:r w:rsidR="00A40E20" w:rsidRPr="005A2FEC">
        <w:rPr>
          <w:rFonts w:ascii="Calibri" w:hAnsi="Calibri" w:cs="Calibri"/>
          <w:color w:val="000000"/>
          <w:sz w:val="22"/>
          <w:szCs w:val="22"/>
        </w:rPr>
        <w:t xml:space="preserve"> oraz specyfikacji technicznej wykonania i odbioru robót. </w:t>
      </w:r>
    </w:p>
    <w:p w:rsidR="000940A0" w:rsidRDefault="000940A0" w:rsidP="000940A0">
      <w:pPr>
        <w:autoSpaceDE w:val="0"/>
        <w:autoSpaceDN w:val="0"/>
        <w:adjustRightInd w:val="0"/>
        <w:ind w:left="454"/>
        <w:rPr>
          <w:rFonts w:ascii="Calibri" w:hAnsi="Calibri" w:cs="Calibri"/>
          <w:sz w:val="22"/>
          <w:szCs w:val="22"/>
        </w:rPr>
      </w:pPr>
      <w:r>
        <w:rPr>
          <w:rFonts w:ascii="Calibri" w:hAnsi="Calibri" w:cs="Calibri"/>
          <w:sz w:val="22"/>
          <w:szCs w:val="22"/>
        </w:rPr>
        <w:t xml:space="preserve">  </w:t>
      </w:r>
      <w:r w:rsidRPr="000940A0">
        <w:rPr>
          <w:rFonts w:ascii="Calibri" w:hAnsi="Calibri" w:cs="Calibri"/>
          <w:sz w:val="22"/>
          <w:szCs w:val="22"/>
        </w:rPr>
        <w:t xml:space="preserve">Jeżeli wykonawca nie złoży przedmiotowych środków dowodowych wraz z ofertą lub złożone </w:t>
      </w:r>
      <w:r>
        <w:rPr>
          <w:rFonts w:ascii="Calibri" w:hAnsi="Calibri" w:cs="Calibri"/>
          <w:sz w:val="22"/>
          <w:szCs w:val="22"/>
        </w:rPr>
        <w:t xml:space="preserve"> </w:t>
      </w:r>
    </w:p>
    <w:p w:rsidR="000940A0" w:rsidRDefault="000940A0" w:rsidP="000940A0">
      <w:pPr>
        <w:autoSpaceDE w:val="0"/>
        <w:autoSpaceDN w:val="0"/>
        <w:adjustRightInd w:val="0"/>
        <w:ind w:left="454"/>
        <w:rPr>
          <w:rFonts w:ascii="Calibri" w:hAnsi="Calibri" w:cs="Calibri"/>
          <w:sz w:val="22"/>
          <w:szCs w:val="22"/>
        </w:rPr>
      </w:pPr>
      <w:r>
        <w:rPr>
          <w:rFonts w:ascii="Calibri" w:hAnsi="Calibri" w:cs="Calibri"/>
          <w:sz w:val="22"/>
          <w:szCs w:val="22"/>
        </w:rPr>
        <w:t xml:space="preserve">  </w:t>
      </w:r>
      <w:r w:rsidRPr="000940A0">
        <w:rPr>
          <w:rFonts w:ascii="Calibri" w:hAnsi="Calibri" w:cs="Calibri"/>
          <w:sz w:val="22"/>
          <w:szCs w:val="22"/>
        </w:rPr>
        <w:t xml:space="preserve">przedmiotowe środki dowodowe są niekompletne, Zamawiający wezwie do ich złożenia lub uzupełnienia </w:t>
      </w:r>
    </w:p>
    <w:p w:rsidR="000940A0" w:rsidRPr="000940A0" w:rsidRDefault="000940A0" w:rsidP="000940A0">
      <w:pPr>
        <w:autoSpaceDE w:val="0"/>
        <w:autoSpaceDN w:val="0"/>
        <w:adjustRightInd w:val="0"/>
        <w:ind w:left="454"/>
        <w:rPr>
          <w:rFonts w:ascii="Calibri" w:hAnsi="Calibri" w:cs="Calibri"/>
          <w:sz w:val="22"/>
          <w:szCs w:val="22"/>
        </w:rPr>
      </w:pPr>
      <w:r>
        <w:rPr>
          <w:rFonts w:ascii="Calibri" w:hAnsi="Calibri" w:cs="Calibri"/>
          <w:sz w:val="22"/>
          <w:szCs w:val="22"/>
        </w:rPr>
        <w:t xml:space="preserve">  </w:t>
      </w:r>
      <w:r w:rsidRPr="000940A0">
        <w:rPr>
          <w:rFonts w:ascii="Calibri" w:hAnsi="Calibri" w:cs="Calibri"/>
          <w:sz w:val="22"/>
          <w:szCs w:val="22"/>
        </w:rPr>
        <w:t xml:space="preserve">w wyznaczonym terminie, zgodnie z art. 107 ust. 2 PZP. </w:t>
      </w:r>
    </w:p>
    <w:p w:rsidR="000F0E78" w:rsidRDefault="000F0E78" w:rsidP="00EE70AB">
      <w:pPr>
        <w:autoSpaceDE w:val="0"/>
        <w:autoSpaceDN w:val="0"/>
        <w:adjustRightInd w:val="0"/>
        <w:spacing w:after="19"/>
        <w:rPr>
          <w:rFonts w:ascii="Tahoma" w:hAnsi="Tahoma" w:cs="Tahoma"/>
          <w:color w:val="000000"/>
        </w:rPr>
      </w:pPr>
    </w:p>
    <w:p w:rsidR="00C85E8C" w:rsidRDefault="00C85E8C" w:rsidP="00EE70AB">
      <w:pPr>
        <w:autoSpaceDE w:val="0"/>
        <w:autoSpaceDN w:val="0"/>
        <w:adjustRightInd w:val="0"/>
        <w:spacing w:after="19"/>
        <w:rPr>
          <w:rFonts w:ascii="Tahoma" w:hAnsi="Tahoma" w:cs="Tahoma"/>
          <w:color w:val="000000"/>
        </w:rPr>
      </w:pPr>
    </w:p>
    <w:p w:rsidR="00C85E8C" w:rsidRDefault="00C85E8C" w:rsidP="00EE70AB">
      <w:pPr>
        <w:autoSpaceDE w:val="0"/>
        <w:autoSpaceDN w:val="0"/>
        <w:adjustRightInd w:val="0"/>
        <w:spacing w:after="19"/>
        <w:rPr>
          <w:rFonts w:ascii="Tahoma" w:hAnsi="Tahoma" w:cs="Tahoma"/>
          <w:color w:val="000000"/>
        </w:rPr>
      </w:pPr>
    </w:p>
    <w:p w:rsidR="00C85E8C" w:rsidRDefault="00C85E8C" w:rsidP="00EE70AB">
      <w:pPr>
        <w:autoSpaceDE w:val="0"/>
        <w:autoSpaceDN w:val="0"/>
        <w:adjustRightInd w:val="0"/>
        <w:spacing w:after="19"/>
        <w:rPr>
          <w:rFonts w:ascii="Tahoma" w:hAnsi="Tahoma" w:cs="Tahoma"/>
          <w:color w:val="000000"/>
        </w:rPr>
      </w:pPr>
    </w:p>
    <w:p w:rsidR="00C85E8C" w:rsidRPr="00A40E20" w:rsidRDefault="00C85E8C" w:rsidP="00EE70AB">
      <w:pPr>
        <w:autoSpaceDE w:val="0"/>
        <w:autoSpaceDN w:val="0"/>
        <w:adjustRightInd w:val="0"/>
        <w:spacing w:after="19"/>
        <w:rPr>
          <w:rFonts w:ascii="Tahoma" w:hAnsi="Tahoma" w:cs="Tahoma"/>
          <w:color w:val="000000"/>
        </w:rPr>
      </w:pPr>
    </w:p>
    <w:p w:rsidR="00C6595B" w:rsidRDefault="00C6595B" w:rsidP="00B07C1B">
      <w:pPr>
        <w:numPr>
          <w:ilvl w:val="0"/>
          <w:numId w:val="66"/>
        </w:numPr>
        <w:suppressAutoHyphens/>
        <w:autoSpaceDE w:val="0"/>
        <w:ind w:left="567"/>
        <w:jc w:val="both"/>
      </w:pPr>
      <w:r>
        <w:rPr>
          <w:rFonts w:ascii="Calibri" w:hAnsi="Calibri" w:cs="Calibri"/>
          <w:sz w:val="22"/>
          <w:szCs w:val="22"/>
        </w:rPr>
        <w:lastRenderedPageBreak/>
        <w:t>Wymagania zatrudnienia przez Wykonawcę lub podwykonawcę na podstawie umowy o pracę osób wykonujących wskazane przez Zamawiającego czynności w zakresie realizacji zamówienia.</w:t>
      </w:r>
    </w:p>
    <w:p w:rsidR="00C6595B" w:rsidRDefault="00C6595B" w:rsidP="00C6595B">
      <w:pPr>
        <w:autoSpaceDE w:val="0"/>
        <w:ind w:left="360"/>
        <w:jc w:val="both"/>
        <w:rPr>
          <w:rFonts w:ascii="Calibri" w:eastAsia="MS Mincho" w:hAnsi="Calibri" w:cs="Calibri"/>
          <w:sz w:val="22"/>
          <w:szCs w:val="22"/>
        </w:rPr>
      </w:pPr>
    </w:p>
    <w:p w:rsidR="00C6595B" w:rsidRDefault="00C6595B" w:rsidP="00C6595B">
      <w:pPr>
        <w:autoSpaceDE w:val="0"/>
        <w:ind w:left="567"/>
        <w:jc w:val="both"/>
        <w:rPr>
          <w:rFonts w:ascii="Calibri" w:hAnsi="Calibri" w:cs="Calibri"/>
          <w:sz w:val="22"/>
          <w:szCs w:val="22"/>
        </w:rPr>
      </w:pPr>
      <w:r>
        <w:rPr>
          <w:rFonts w:ascii="Calibri" w:hAnsi="Calibri" w:cs="Calibri"/>
          <w:sz w:val="22"/>
          <w:szCs w:val="22"/>
        </w:rPr>
        <w:t xml:space="preserve">Zamawiający wymaga zatrudnienia przez Wykonawcę lub podwykonawcę na podstawie umowy o pracę </w:t>
      </w:r>
      <w:r w:rsidR="007D0EF0">
        <w:rPr>
          <w:rFonts w:ascii="Calibri" w:hAnsi="Calibri" w:cs="Calibri"/>
          <w:sz w:val="22"/>
          <w:szCs w:val="22"/>
        </w:rPr>
        <w:t xml:space="preserve">co najmniej 2 </w:t>
      </w:r>
      <w:r>
        <w:rPr>
          <w:rFonts w:ascii="Calibri" w:hAnsi="Calibri" w:cs="Calibri"/>
          <w:sz w:val="22"/>
          <w:szCs w:val="22"/>
        </w:rPr>
        <w:t xml:space="preserve">osób wykonujących prace związane z </w:t>
      </w:r>
      <w:r>
        <w:rPr>
          <w:rFonts w:ascii="Calibri" w:hAnsi="Calibri" w:cs="Calibri"/>
          <w:bCs/>
          <w:color w:val="000000"/>
          <w:spacing w:val="-6"/>
          <w:sz w:val="22"/>
          <w:szCs w:val="22"/>
        </w:rPr>
        <w:t>wykonaniem instalacji fotowoltai</w:t>
      </w:r>
      <w:r w:rsidR="00D05A32">
        <w:rPr>
          <w:rFonts w:ascii="Calibri" w:hAnsi="Calibri" w:cs="Calibri"/>
          <w:bCs/>
          <w:color w:val="000000"/>
          <w:spacing w:val="-6"/>
          <w:sz w:val="22"/>
          <w:szCs w:val="22"/>
        </w:rPr>
        <w:t>cznej na oczyszczalni ścieków w </w:t>
      </w:r>
      <w:r>
        <w:rPr>
          <w:rFonts w:ascii="Calibri" w:hAnsi="Calibri" w:cs="Calibri"/>
          <w:bCs/>
          <w:color w:val="000000"/>
          <w:spacing w:val="-6"/>
          <w:sz w:val="22"/>
          <w:szCs w:val="22"/>
        </w:rPr>
        <w:t>Nowym Targu</w:t>
      </w:r>
      <w:r w:rsidR="007D0EF0">
        <w:rPr>
          <w:rFonts w:ascii="Calibri" w:hAnsi="Calibri" w:cs="Calibri"/>
          <w:bCs/>
          <w:color w:val="000000"/>
          <w:spacing w:val="-4"/>
          <w:sz w:val="22"/>
          <w:szCs w:val="22"/>
        </w:rPr>
        <w:t xml:space="preserve"> ,</w:t>
      </w:r>
      <w:r>
        <w:rPr>
          <w:rFonts w:ascii="Calibri" w:hAnsi="Calibri" w:cs="Calibri"/>
          <w:sz w:val="22"/>
          <w:szCs w:val="22"/>
        </w:rPr>
        <w:t xml:space="preserve">których wykonanie polega na wykonywaniu pracy w sposób określony w art. 22 § 1 ustawy z dnia 26 czerwca 1974 r. – Kodeks pracy ( Dz.U. z 2014 roku poz. 1502 z </w:t>
      </w:r>
      <w:proofErr w:type="spellStart"/>
      <w:r>
        <w:rPr>
          <w:rFonts w:ascii="Calibri" w:hAnsi="Calibri" w:cs="Calibri"/>
          <w:sz w:val="22"/>
          <w:szCs w:val="22"/>
        </w:rPr>
        <w:t>późn</w:t>
      </w:r>
      <w:proofErr w:type="spellEnd"/>
      <w:r>
        <w:rPr>
          <w:rFonts w:ascii="Calibri" w:hAnsi="Calibri" w:cs="Calibri"/>
          <w:sz w:val="22"/>
          <w:szCs w:val="22"/>
        </w:rPr>
        <w:t>. zmianami)</w:t>
      </w:r>
      <w:r w:rsidR="007D0EF0">
        <w:rPr>
          <w:rFonts w:ascii="Calibri" w:hAnsi="Calibri" w:cs="Calibri"/>
          <w:sz w:val="22"/>
          <w:szCs w:val="22"/>
        </w:rPr>
        <w:t xml:space="preserve"> </w:t>
      </w:r>
    </w:p>
    <w:p w:rsidR="007D0EF0" w:rsidRDefault="007D0EF0" w:rsidP="00C6595B">
      <w:pPr>
        <w:autoSpaceDE w:val="0"/>
        <w:ind w:left="567"/>
        <w:jc w:val="both"/>
        <w:rPr>
          <w:rFonts w:ascii="Calibri" w:hAnsi="Calibri" w:cs="Calibri"/>
          <w:bCs/>
          <w:color w:val="000000"/>
          <w:spacing w:val="-4"/>
          <w:sz w:val="22"/>
          <w:szCs w:val="22"/>
        </w:rPr>
      </w:pPr>
      <w:r>
        <w:rPr>
          <w:rFonts w:ascii="Calibri" w:hAnsi="Calibri" w:cs="Calibri"/>
          <w:bCs/>
          <w:color w:val="000000"/>
          <w:spacing w:val="-4"/>
          <w:sz w:val="22"/>
          <w:szCs w:val="22"/>
        </w:rPr>
        <w:t>–  co najmniej 2 osób, które będą wykonywać  prace montażowe i instalacyjne elektryczne</w:t>
      </w:r>
      <w:r w:rsidR="002B77F6">
        <w:rPr>
          <w:rFonts w:ascii="Calibri" w:hAnsi="Calibri" w:cs="Calibri"/>
          <w:bCs/>
          <w:color w:val="000000"/>
          <w:spacing w:val="-4"/>
          <w:sz w:val="22"/>
          <w:szCs w:val="22"/>
        </w:rPr>
        <w:t xml:space="preserve">, posiadających odpowiednie umiejętności i kwalifikacje zawodowe, w tym uprawnienia elektryczne do 1 </w:t>
      </w:r>
      <w:proofErr w:type="spellStart"/>
      <w:r w:rsidR="002B77F6">
        <w:rPr>
          <w:rFonts w:ascii="Calibri" w:hAnsi="Calibri" w:cs="Calibri"/>
          <w:bCs/>
          <w:color w:val="000000"/>
          <w:spacing w:val="-4"/>
          <w:sz w:val="22"/>
          <w:szCs w:val="22"/>
        </w:rPr>
        <w:t>kV</w:t>
      </w:r>
      <w:proofErr w:type="spellEnd"/>
      <w:r w:rsidR="002B77F6">
        <w:rPr>
          <w:rFonts w:ascii="Calibri" w:hAnsi="Calibri" w:cs="Calibri"/>
          <w:bCs/>
          <w:color w:val="000000"/>
          <w:spacing w:val="-4"/>
          <w:sz w:val="22"/>
          <w:szCs w:val="22"/>
        </w:rPr>
        <w:t>.</w:t>
      </w:r>
    </w:p>
    <w:p w:rsidR="00E029B0" w:rsidRDefault="00E029B0" w:rsidP="007322EA">
      <w:pPr>
        <w:autoSpaceDE w:val="0"/>
        <w:jc w:val="both"/>
      </w:pPr>
    </w:p>
    <w:p w:rsidR="00C6595B" w:rsidRDefault="00C6595B" w:rsidP="00C6595B">
      <w:pPr>
        <w:autoSpaceDE w:val="0"/>
        <w:ind w:left="567"/>
        <w:jc w:val="both"/>
        <w:rPr>
          <w:rFonts w:ascii="Calibri" w:hAnsi="Calibri" w:cs="Calibri"/>
          <w:sz w:val="22"/>
          <w:szCs w:val="22"/>
        </w:rPr>
      </w:pPr>
      <w:r>
        <w:rPr>
          <w:rFonts w:ascii="Calibri" w:hAnsi="Calibri" w:cs="Calibri"/>
          <w:sz w:val="22"/>
          <w:szCs w:val="22"/>
        </w:rPr>
        <w:t>W celu udokumentowania zatrudnienia osób w ww. sposób, Wykonawca zobowiązany jest na wezwanie i w terminie wskazanym przez Zamawiającego przedłożyć Zamawiającemu listę pracowników wykonujących prace i listę zawartych przez Wykonawcę umów o pracę, z podaniem imion i nazwisk osób, dat zawarcia umów i okresów ich obowiązywania oraz stanowisk pracy. Zamawiający uprawniony jest do kontroli spełniania wyżej wymienionych wymogów dot. zatrudnienia osób</w:t>
      </w:r>
      <w:r>
        <w:rPr>
          <w:rFonts w:ascii="Calibri" w:eastAsia="MS Mincho" w:hAnsi="Calibri" w:cs="Calibri"/>
          <w:b/>
          <w:sz w:val="22"/>
          <w:szCs w:val="22"/>
        </w:rPr>
        <w:t xml:space="preserve"> </w:t>
      </w:r>
      <w:r>
        <w:rPr>
          <w:rFonts w:ascii="Calibri" w:hAnsi="Calibri" w:cs="Calibri"/>
          <w:sz w:val="22"/>
          <w:szCs w:val="22"/>
        </w:rPr>
        <w:t>na miejscu wykonywania robót objętych zamówieniem.</w:t>
      </w:r>
    </w:p>
    <w:p w:rsidR="00C6595B" w:rsidRDefault="00C6595B" w:rsidP="00C6595B">
      <w:pPr>
        <w:autoSpaceDE w:val="0"/>
        <w:ind w:left="567"/>
        <w:jc w:val="both"/>
        <w:rPr>
          <w:rFonts w:ascii="Calibri" w:hAnsi="Calibri" w:cs="Calibri"/>
          <w:sz w:val="22"/>
          <w:szCs w:val="22"/>
        </w:rPr>
      </w:pPr>
      <w:r>
        <w:rPr>
          <w:rFonts w:ascii="Calibri" w:hAnsi="Calibri" w:cs="Calibri"/>
          <w:sz w:val="22"/>
          <w:szCs w:val="22"/>
        </w:rPr>
        <w:t xml:space="preserve">W przypadku niespełnienia przez Wykonawcę ww. wymogów, a w szczególności w przypadku odmowy przedłożenia Zamawiającemu do wglądu lub nieprzedłożenia w terminie do wglądu dowodów określonych wyżej, Zamawiający przewiduje sankcje określone w </w:t>
      </w:r>
      <w:r w:rsidR="00273F9B">
        <w:rPr>
          <w:rFonts w:ascii="Calibri" w:hAnsi="Calibri" w:cs="Calibri"/>
          <w:sz w:val="22"/>
          <w:szCs w:val="22"/>
        </w:rPr>
        <w:t xml:space="preserve">Projektowanych Postanowieniach </w:t>
      </w:r>
      <w:r>
        <w:rPr>
          <w:rFonts w:ascii="Calibri" w:hAnsi="Calibri" w:cs="Calibri"/>
          <w:sz w:val="22"/>
          <w:szCs w:val="22"/>
        </w:rPr>
        <w:t>Umowy stanowiących załącznik do specyfikacji warunków zamówienia.</w:t>
      </w:r>
    </w:p>
    <w:p w:rsidR="00CD1CDC" w:rsidRDefault="00CD1CDC" w:rsidP="00C6595B">
      <w:pPr>
        <w:autoSpaceDE w:val="0"/>
        <w:ind w:left="567"/>
        <w:jc w:val="both"/>
      </w:pPr>
    </w:p>
    <w:p w:rsidR="00390221" w:rsidRPr="008D6192" w:rsidRDefault="00390221" w:rsidP="00593E7D">
      <w:pPr>
        <w:pStyle w:val="Default"/>
        <w:rPr>
          <w:rFonts w:ascii="Calibri" w:hAnsi="Calibri" w:cs="Times New Roman"/>
          <w:b/>
          <w:color w:val="auto"/>
          <w:sz w:val="22"/>
          <w:szCs w:val="22"/>
        </w:rPr>
      </w:pPr>
      <w:r w:rsidRPr="008D6192">
        <w:rPr>
          <w:rFonts w:ascii="Calibri" w:hAnsi="Calibri" w:cs="Times New Roman"/>
          <w:b/>
          <w:color w:val="auto"/>
          <w:sz w:val="22"/>
          <w:szCs w:val="22"/>
        </w:rPr>
        <w:t>Kody CPV:</w:t>
      </w:r>
    </w:p>
    <w:p w:rsidR="002A1201" w:rsidRDefault="002A1201" w:rsidP="00882281">
      <w:pPr>
        <w:numPr>
          <w:ilvl w:val="0"/>
          <w:numId w:val="54"/>
        </w:numPr>
        <w:autoSpaceDE w:val="0"/>
        <w:ind w:left="426"/>
      </w:pPr>
      <w:r>
        <w:rPr>
          <w:rFonts w:ascii="Calibri" w:hAnsi="Calibri" w:cs="Calibri"/>
          <w:sz w:val="22"/>
          <w:szCs w:val="22"/>
        </w:rPr>
        <w:t>09331200-0: Słoneczne moduły fotoelektryczne</w:t>
      </w:r>
    </w:p>
    <w:p w:rsidR="002A1201" w:rsidRDefault="002A1201" w:rsidP="00882281">
      <w:pPr>
        <w:numPr>
          <w:ilvl w:val="0"/>
          <w:numId w:val="54"/>
        </w:numPr>
        <w:autoSpaceDE w:val="0"/>
        <w:ind w:left="426"/>
      </w:pPr>
      <w:r>
        <w:rPr>
          <w:rFonts w:ascii="Calibri" w:hAnsi="Calibri" w:cs="Calibri"/>
          <w:sz w:val="22"/>
          <w:szCs w:val="22"/>
        </w:rPr>
        <w:t>09332000-5: Instalacje słoneczne</w:t>
      </w:r>
    </w:p>
    <w:p w:rsidR="002A1201" w:rsidRDefault="002A1201" w:rsidP="00882281">
      <w:pPr>
        <w:numPr>
          <w:ilvl w:val="0"/>
          <w:numId w:val="54"/>
        </w:numPr>
        <w:autoSpaceDE w:val="0"/>
        <w:ind w:left="426"/>
      </w:pPr>
      <w:r>
        <w:rPr>
          <w:rFonts w:ascii="Calibri" w:hAnsi="Calibri" w:cs="Calibri"/>
          <w:sz w:val="22"/>
          <w:szCs w:val="22"/>
        </w:rPr>
        <w:t>45223810-7: Konstrukcje gotowe</w:t>
      </w:r>
    </w:p>
    <w:p w:rsidR="002A1201" w:rsidRDefault="002A1201" w:rsidP="00882281">
      <w:pPr>
        <w:numPr>
          <w:ilvl w:val="0"/>
          <w:numId w:val="54"/>
        </w:numPr>
        <w:autoSpaceDE w:val="0"/>
        <w:ind w:left="426"/>
      </w:pPr>
      <w:r>
        <w:rPr>
          <w:rFonts w:ascii="Calibri" w:hAnsi="Calibri" w:cs="Calibri"/>
          <w:sz w:val="22"/>
          <w:szCs w:val="22"/>
        </w:rPr>
        <w:t>45310000-3: Roboty w zakresie instalacji elektrycznych</w:t>
      </w:r>
    </w:p>
    <w:p w:rsidR="002A1201" w:rsidRDefault="002A1201" w:rsidP="00882281">
      <w:pPr>
        <w:numPr>
          <w:ilvl w:val="0"/>
          <w:numId w:val="54"/>
        </w:numPr>
        <w:autoSpaceDE w:val="0"/>
        <w:ind w:left="426"/>
      </w:pPr>
      <w:r>
        <w:rPr>
          <w:rFonts w:ascii="Calibri" w:hAnsi="Calibri" w:cs="Calibri"/>
          <w:sz w:val="22"/>
          <w:szCs w:val="22"/>
        </w:rPr>
        <w:t>45311100-2: Linie zasilające wewnętrzne</w:t>
      </w:r>
    </w:p>
    <w:p w:rsidR="002A1201" w:rsidRPr="00CD1CDC" w:rsidRDefault="002A1201" w:rsidP="00882281">
      <w:pPr>
        <w:numPr>
          <w:ilvl w:val="0"/>
          <w:numId w:val="54"/>
        </w:numPr>
        <w:autoSpaceDE w:val="0"/>
        <w:ind w:left="426"/>
      </w:pPr>
      <w:r>
        <w:rPr>
          <w:rFonts w:ascii="Calibri" w:hAnsi="Calibri" w:cs="Calibri"/>
          <w:sz w:val="22"/>
          <w:szCs w:val="22"/>
        </w:rPr>
        <w:t>45311100-1: Roboty w zakresie przewodów elektrycznych</w:t>
      </w:r>
    </w:p>
    <w:p w:rsidR="002A1201" w:rsidRPr="00155964" w:rsidRDefault="002A1201" w:rsidP="00BB1B0D">
      <w:pPr>
        <w:pStyle w:val="Akapitzlist"/>
        <w:spacing w:after="0" w:line="240" w:lineRule="auto"/>
        <w:ind w:left="0"/>
        <w:contextualSpacing w:val="0"/>
        <w:jc w:val="both"/>
        <w:rPr>
          <w:bCs/>
          <w:position w:val="-6"/>
        </w:rPr>
      </w:pPr>
    </w:p>
    <w:p w:rsidR="00A2021D" w:rsidRPr="00EC0F2F" w:rsidRDefault="00166003" w:rsidP="00882281">
      <w:pPr>
        <w:pStyle w:val="Akapitzlist"/>
        <w:widowControl w:val="0"/>
        <w:numPr>
          <w:ilvl w:val="0"/>
          <w:numId w:val="7"/>
        </w:numPr>
        <w:spacing w:after="0" w:line="240" w:lineRule="auto"/>
        <w:jc w:val="both"/>
        <w:rPr>
          <w:b/>
          <w:bCs/>
          <w:snapToGrid w:val="0"/>
          <w:sz w:val="24"/>
          <w:szCs w:val="24"/>
        </w:rPr>
      </w:pPr>
      <w:r w:rsidRPr="008524B3">
        <w:rPr>
          <w:rFonts w:cs="Calibri"/>
          <w:b/>
          <w:bCs/>
          <w:snapToGrid w:val="0"/>
          <w:sz w:val="24"/>
          <w:szCs w:val="24"/>
        </w:rPr>
        <w:t>Oferty</w:t>
      </w:r>
      <w:r>
        <w:rPr>
          <w:rFonts w:cs="Calibri"/>
          <w:b/>
          <w:bCs/>
          <w:snapToGrid w:val="0"/>
          <w:sz w:val="24"/>
          <w:szCs w:val="24"/>
        </w:rPr>
        <w:t xml:space="preserve"> </w:t>
      </w:r>
      <w:r w:rsidR="00A2021D" w:rsidRPr="00EC0F2F">
        <w:rPr>
          <w:rFonts w:cs="Calibri"/>
          <w:b/>
          <w:bCs/>
          <w:snapToGrid w:val="0"/>
          <w:sz w:val="24"/>
          <w:szCs w:val="24"/>
        </w:rPr>
        <w:t>częściowe</w:t>
      </w:r>
      <w:r w:rsidR="00A2021D" w:rsidRPr="00EC0F2F">
        <w:rPr>
          <w:b/>
          <w:bCs/>
          <w:snapToGrid w:val="0"/>
          <w:sz w:val="24"/>
          <w:szCs w:val="24"/>
        </w:rPr>
        <w:t>:</w:t>
      </w:r>
    </w:p>
    <w:p w:rsidR="000E47FC" w:rsidRDefault="00A2021D" w:rsidP="00A2021D">
      <w:pPr>
        <w:widowControl w:val="0"/>
        <w:jc w:val="both"/>
        <w:rPr>
          <w:rFonts w:ascii="Calibri" w:hAnsi="Calibri" w:cs="Calibri"/>
          <w:snapToGrid w:val="0"/>
          <w:sz w:val="22"/>
          <w:szCs w:val="22"/>
        </w:rPr>
      </w:pPr>
      <w:r w:rsidRPr="0048366F">
        <w:rPr>
          <w:rFonts w:ascii="Calibri" w:hAnsi="Calibri" w:cs="Calibri"/>
          <w:snapToGrid w:val="0"/>
          <w:sz w:val="22"/>
          <w:szCs w:val="22"/>
        </w:rPr>
        <w:t>Zamawiający</w:t>
      </w:r>
      <w:r w:rsidR="00BE736A">
        <w:rPr>
          <w:rFonts w:ascii="Calibri" w:hAnsi="Calibri" w:cs="Calibri"/>
          <w:snapToGrid w:val="0"/>
          <w:sz w:val="22"/>
          <w:szCs w:val="22"/>
        </w:rPr>
        <w:t xml:space="preserve"> nie</w:t>
      </w:r>
      <w:r w:rsidRPr="0048366F">
        <w:rPr>
          <w:rFonts w:ascii="Calibri" w:hAnsi="Calibri" w:cs="Calibri"/>
          <w:snapToGrid w:val="0"/>
          <w:sz w:val="22"/>
          <w:szCs w:val="22"/>
        </w:rPr>
        <w:t xml:space="preserve"> </w:t>
      </w:r>
      <w:r w:rsidR="00E4796C" w:rsidRPr="00BE736A">
        <w:rPr>
          <w:rFonts w:ascii="Calibri" w:hAnsi="Calibri" w:cs="Calibri"/>
          <w:snapToGrid w:val="0"/>
          <w:sz w:val="22"/>
          <w:szCs w:val="22"/>
        </w:rPr>
        <w:t xml:space="preserve">dopuszcza </w:t>
      </w:r>
      <w:r w:rsidR="00BE736A">
        <w:rPr>
          <w:rFonts w:ascii="Calibri" w:hAnsi="Calibri" w:cs="Calibri"/>
          <w:snapToGrid w:val="0"/>
          <w:sz w:val="22"/>
          <w:szCs w:val="22"/>
        </w:rPr>
        <w:t>możliwości</w:t>
      </w:r>
      <w:r w:rsidR="00E4796C">
        <w:rPr>
          <w:rFonts w:ascii="Calibri" w:hAnsi="Calibri" w:cs="Calibri"/>
          <w:snapToGrid w:val="0"/>
          <w:sz w:val="22"/>
          <w:szCs w:val="22"/>
        </w:rPr>
        <w:t xml:space="preserve"> </w:t>
      </w:r>
      <w:r w:rsidR="00166003">
        <w:rPr>
          <w:rFonts w:ascii="Calibri" w:hAnsi="Calibri" w:cs="Calibri"/>
          <w:snapToGrid w:val="0"/>
          <w:sz w:val="22"/>
          <w:szCs w:val="22"/>
        </w:rPr>
        <w:t>składania ofert częściowych</w:t>
      </w:r>
      <w:r w:rsidRPr="0048366F">
        <w:rPr>
          <w:rFonts w:ascii="Calibri" w:hAnsi="Calibri" w:cs="Calibri"/>
          <w:snapToGrid w:val="0"/>
          <w:sz w:val="22"/>
          <w:szCs w:val="22"/>
        </w:rPr>
        <w:t>.</w:t>
      </w:r>
    </w:p>
    <w:p w:rsidR="004515F3" w:rsidRPr="00B876A4" w:rsidRDefault="004515F3" w:rsidP="00A2021D">
      <w:pPr>
        <w:widowControl w:val="0"/>
        <w:jc w:val="both"/>
        <w:rPr>
          <w:rFonts w:ascii="Calibri" w:hAnsi="Calibri" w:cs="Calibri"/>
          <w:snapToGrid w:val="0"/>
          <w:sz w:val="22"/>
          <w:szCs w:val="22"/>
        </w:rPr>
      </w:pPr>
    </w:p>
    <w:p w:rsidR="000E47FC" w:rsidRPr="00EC0F2F" w:rsidRDefault="000E47FC" w:rsidP="00882281">
      <w:pPr>
        <w:pStyle w:val="Zwykytekst"/>
        <w:numPr>
          <w:ilvl w:val="0"/>
          <w:numId w:val="7"/>
        </w:numPr>
        <w:jc w:val="both"/>
        <w:rPr>
          <w:rFonts w:ascii="Calibri" w:hAnsi="Calibri" w:cs="Calibri"/>
          <w:b/>
          <w:bCs/>
          <w:sz w:val="24"/>
          <w:szCs w:val="24"/>
        </w:rPr>
      </w:pPr>
      <w:r w:rsidRPr="00EC0F2F">
        <w:rPr>
          <w:rFonts w:ascii="Calibri" w:hAnsi="Calibri"/>
          <w:b/>
          <w:bCs/>
          <w:sz w:val="24"/>
          <w:szCs w:val="24"/>
        </w:rPr>
        <w:t xml:space="preserve">Oferty </w:t>
      </w:r>
      <w:r w:rsidR="00166003">
        <w:rPr>
          <w:rFonts w:ascii="Calibri" w:hAnsi="Calibri"/>
          <w:b/>
          <w:bCs/>
          <w:sz w:val="24"/>
          <w:szCs w:val="24"/>
        </w:rPr>
        <w:t>wariantowe:</w:t>
      </w:r>
    </w:p>
    <w:p w:rsidR="004515F3" w:rsidRDefault="000E47FC" w:rsidP="00B876A4">
      <w:pPr>
        <w:widowControl w:val="0"/>
        <w:jc w:val="both"/>
        <w:rPr>
          <w:rFonts w:ascii="Calibri" w:hAnsi="Calibri"/>
          <w:sz w:val="22"/>
          <w:szCs w:val="22"/>
        </w:rPr>
      </w:pPr>
      <w:r w:rsidRPr="0086176F">
        <w:rPr>
          <w:rFonts w:ascii="Calibri" w:hAnsi="Calibri"/>
          <w:sz w:val="22"/>
          <w:szCs w:val="22"/>
        </w:rPr>
        <w:t>Zamawiający</w:t>
      </w:r>
      <w:r w:rsidR="00166003">
        <w:rPr>
          <w:rFonts w:ascii="Calibri" w:hAnsi="Calibri"/>
          <w:sz w:val="22"/>
          <w:szCs w:val="22"/>
        </w:rPr>
        <w:t xml:space="preserve"> nie dopuszcza składania </w:t>
      </w:r>
      <w:r w:rsidRPr="0086176F">
        <w:rPr>
          <w:rFonts w:ascii="Calibri" w:hAnsi="Calibri"/>
          <w:sz w:val="22"/>
          <w:szCs w:val="22"/>
        </w:rPr>
        <w:t>ofert wariantowych.</w:t>
      </w:r>
    </w:p>
    <w:p w:rsidR="00E63CD3" w:rsidRPr="00B876A4" w:rsidRDefault="00E63CD3" w:rsidP="00B876A4">
      <w:pPr>
        <w:widowControl w:val="0"/>
        <w:jc w:val="both"/>
        <w:rPr>
          <w:rFonts w:ascii="Calibri" w:hAnsi="Calibri"/>
          <w:sz w:val="22"/>
          <w:szCs w:val="22"/>
        </w:rPr>
      </w:pPr>
    </w:p>
    <w:p w:rsidR="00A2021D" w:rsidRPr="008524B3" w:rsidRDefault="00A2021D" w:rsidP="00882281">
      <w:pPr>
        <w:pStyle w:val="Akapitzlist"/>
        <w:widowControl w:val="0"/>
        <w:numPr>
          <w:ilvl w:val="0"/>
          <w:numId w:val="7"/>
        </w:numPr>
        <w:spacing w:after="0" w:line="240" w:lineRule="auto"/>
        <w:jc w:val="both"/>
        <w:rPr>
          <w:b/>
          <w:bCs/>
          <w:snapToGrid w:val="0"/>
          <w:sz w:val="24"/>
        </w:rPr>
      </w:pPr>
      <w:r w:rsidRPr="008524B3">
        <w:rPr>
          <w:rFonts w:cs="Calibri"/>
          <w:b/>
          <w:sz w:val="24"/>
        </w:rPr>
        <w:t>Określenie przedmiotu, wielkości lub zakresu oraz warunków na jakich zostaną udzielone zam</w:t>
      </w:r>
      <w:r w:rsidR="00FE43EE" w:rsidRPr="008524B3">
        <w:rPr>
          <w:rFonts w:cs="Calibri"/>
          <w:b/>
          <w:sz w:val="24"/>
        </w:rPr>
        <w:t xml:space="preserve">ówienia, </w:t>
      </w:r>
      <w:r w:rsidR="008524B3" w:rsidRPr="008524B3">
        <w:rPr>
          <w:rFonts w:cs="Calibri"/>
          <w:b/>
          <w:sz w:val="24"/>
        </w:rPr>
        <w:t>o </w:t>
      </w:r>
      <w:r w:rsidR="00FE43EE" w:rsidRPr="008524B3">
        <w:rPr>
          <w:rFonts w:cs="Calibri"/>
          <w:b/>
          <w:sz w:val="24"/>
        </w:rPr>
        <w:t xml:space="preserve">których mowa w art. </w:t>
      </w:r>
      <w:r w:rsidR="008524B3" w:rsidRPr="008524B3">
        <w:rPr>
          <w:rFonts w:cs="Calibri"/>
          <w:b/>
          <w:bCs/>
          <w:sz w:val="24"/>
        </w:rPr>
        <w:t>214 ust. 7:</w:t>
      </w:r>
    </w:p>
    <w:p w:rsidR="008B638D" w:rsidRDefault="00A2021D" w:rsidP="00BE736A">
      <w:pPr>
        <w:pStyle w:val="Zwykytekst"/>
        <w:jc w:val="both"/>
        <w:rPr>
          <w:rFonts w:ascii="Calibri" w:hAnsi="Calibri" w:cs="Calibri"/>
          <w:bCs/>
          <w:sz w:val="22"/>
          <w:szCs w:val="22"/>
          <w:lang w:val="pl-PL"/>
        </w:rPr>
      </w:pPr>
      <w:r w:rsidRPr="007073F9">
        <w:rPr>
          <w:rFonts w:ascii="Calibri" w:hAnsi="Calibri" w:cs="Calibri"/>
          <w:sz w:val="22"/>
          <w:szCs w:val="22"/>
        </w:rPr>
        <w:t xml:space="preserve">Zamawiający </w:t>
      </w:r>
      <w:r w:rsidRPr="00B76A7E">
        <w:rPr>
          <w:rFonts w:ascii="Calibri" w:hAnsi="Calibri" w:cs="Calibri"/>
          <w:sz w:val="22"/>
          <w:szCs w:val="22"/>
        </w:rPr>
        <w:t>przewiduje</w:t>
      </w:r>
      <w:r w:rsidRPr="007073F9">
        <w:rPr>
          <w:rFonts w:ascii="Calibri" w:hAnsi="Calibri" w:cs="Calibri"/>
          <w:sz w:val="22"/>
          <w:szCs w:val="22"/>
        </w:rPr>
        <w:t xml:space="preserve"> udzielenie zamówień </w:t>
      </w:r>
      <w:r w:rsidRPr="007073F9">
        <w:rPr>
          <w:rFonts w:ascii="Calibri" w:hAnsi="Calibri" w:cs="Calibri"/>
          <w:bCs/>
          <w:sz w:val="22"/>
          <w:szCs w:val="22"/>
        </w:rPr>
        <w:t>polegaj</w:t>
      </w:r>
      <w:r w:rsidR="0050727B">
        <w:rPr>
          <w:rFonts w:ascii="Calibri" w:hAnsi="Calibri" w:cs="Calibri"/>
          <w:bCs/>
          <w:sz w:val="22"/>
          <w:szCs w:val="22"/>
        </w:rPr>
        <w:t xml:space="preserve">ących na powtórzeniu </w:t>
      </w:r>
      <w:r w:rsidR="0050727B">
        <w:rPr>
          <w:rFonts w:ascii="Calibri" w:hAnsi="Calibri" w:cs="Calibri"/>
          <w:bCs/>
          <w:sz w:val="22"/>
          <w:szCs w:val="22"/>
          <w:lang w:val="pl-PL"/>
        </w:rPr>
        <w:t>podobnych</w:t>
      </w:r>
      <w:r w:rsidRPr="007073F9">
        <w:rPr>
          <w:rFonts w:ascii="Calibri" w:hAnsi="Calibri" w:cs="Calibri"/>
          <w:bCs/>
          <w:sz w:val="22"/>
          <w:szCs w:val="22"/>
        </w:rPr>
        <w:t xml:space="preserve"> </w:t>
      </w:r>
      <w:r w:rsidR="002336CB">
        <w:rPr>
          <w:rFonts w:ascii="Calibri" w:hAnsi="Calibri" w:cs="Calibri"/>
          <w:bCs/>
          <w:sz w:val="22"/>
          <w:szCs w:val="22"/>
          <w:lang w:val="pl-PL"/>
        </w:rPr>
        <w:t>robót budowlanych</w:t>
      </w:r>
      <w:r w:rsidR="009B4CE4">
        <w:rPr>
          <w:rFonts w:ascii="Calibri" w:hAnsi="Calibri" w:cs="Calibri"/>
          <w:bCs/>
          <w:sz w:val="22"/>
          <w:szCs w:val="22"/>
          <w:lang w:val="pl-PL"/>
        </w:rPr>
        <w:t xml:space="preserve"> jak w zamówieniu podstawowym</w:t>
      </w:r>
      <w:r w:rsidR="005A2CCC">
        <w:rPr>
          <w:rFonts w:ascii="Calibri" w:hAnsi="Calibri" w:cs="Calibri"/>
          <w:bCs/>
          <w:sz w:val="22"/>
          <w:szCs w:val="22"/>
          <w:lang w:val="pl-PL"/>
        </w:rPr>
        <w:t xml:space="preserve"> i zgodnych z jego przedmiotem, o których mowa w art. 214 ust. 7</w:t>
      </w:r>
      <w:r w:rsidR="00EC0F2F">
        <w:rPr>
          <w:rFonts w:ascii="Calibri" w:hAnsi="Calibri" w:cs="Calibri"/>
          <w:bCs/>
          <w:sz w:val="22"/>
          <w:szCs w:val="22"/>
          <w:lang w:val="pl-PL"/>
        </w:rPr>
        <w:t xml:space="preserve"> PZP</w:t>
      </w:r>
      <w:r w:rsidR="008B638D">
        <w:rPr>
          <w:rFonts w:ascii="Calibri" w:hAnsi="Calibri" w:cs="Calibri"/>
          <w:bCs/>
          <w:sz w:val="22"/>
          <w:szCs w:val="22"/>
          <w:lang w:val="pl-PL"/>
        </w:rPr>
        <w:t>.</w:t>
      </w:r>
    </w:p>
    <w:p w:rsidR="008B638D" w:rsidRPr="004515F3" w:rsidRDefault="008B638D" w:rsidP="00BE736A">
      <w:pPr>
        <w:pStyle w:val="Zwykytekst"/>
        <w:jc w:val="both"/>
        <w:rPr>
          <w:rFonts w:ascii="Calibri" w:hAnsi="Calibri" w:cs="Calibri"/>
          <w:bCs/>
          <w:sz w:val="14"/>
          <w:szCs w:val="22"/>
          <w:lang w:val="pl-PL"/>
        </w:rPr>
      </w:pPr>
    </w:p>
    <w:p w:rsidR="001A501A" w:rsidRPr="001A501A" w:rsidRDefault="008B638D" w:rsidP="00882281">
      <w:pPr>
        <w:pStyle w:val="Zwykytekst"/>
        <w:numPr>
          <w:ilvl w:val="0"/>
          <w:numId w:val="7"/>
        </w:numPr>
        <w:jc w:val="both"/>
        <w:rPr>
          <w:rFonts w:ascii="Calibri" w:hAnsi="Calibri" w:cs="Calibri"/>
          <w:b/>
          <w:bCs/>
          <w:sz w:val="24"/>
          <w:szCs w:val="24"/>
          <w:u w:val="single"/>
        </w:rPr>
      </w:pPr>
      <w:r w:rsidRPr="001A501A">
        <w:rPr>
          <w:rFonts w:ascii="Calibri" w:hAnsi="Calibri" w:cs="Calibri"/>
          <w:b/>
          <w:bCs/>
          <w:sz w:val="24"/>
          <w:szCs w:val="24"/>
          <w:u w:val="single"/>
        </w:rPr>
        <w:t xml:space="preserve">Zamawiający </w:t>
      </w:r>
      <w:r w:rsidRPr="001A501A">
        <w:rPr>
          <w:rFonts w:ascii="Calibri" w:hAnsi="Calibri" w:cs="Calibri"/>
          <w:b/>
          <w:bCs/>
          <w:sz w:val="24"/>
          <w:szCs w:val="24"/>
          <w:u w:val="single"/>
          <w:lang w:val="pl-PL"/>
        </w:rPr>
        <w:t xml:space="preserve">zaleca </w:t>
      </w:r>
      <w:r w:rsidR="0050727B" w:rsidRPr="001A501A">
        <w:rPr>
          <w:rFonts w:ascii="Calibri" w:hAnsi="Calibri" w:cs="Calibri"/>
          <w:b/>
          <w:bCs/>
          <w:sz w:val="24"/>
          <w:szCs w:val="24"/>
          <w:u w:val="single"/>
        </w:rPr>
        <w:t>przeprowadzen</w:t>
      </w:r>
      <w:r w:rsidRPr="001A501A">
        <w:rPr>
          <w:rFonts w:ascii="Calibri" w:hAnsi="Calibri" w:cs="Calibri"/>
          <w:b/>
          <w:bCs/>
          <w:sz w:val="24"/>
          <w:szCs w:val="24"/>
          <w:u w:val="single"/>
        </w:rPr>
        <w:t>i</w:t>
      </w:r>
      <w:r w:rsidRPr="001A501A">
        <w:rPr>
          <w:rFonts w:ascii="Calibri" w:hAnsi="Calibri" w:cs="Calibri"/>
          <w:b/>
          <w:bCs/>
          <w:sz w:val="24"/>
          <w:szCs w:val="24"/>
          <w:u w:val="single"/>
          <w:lang w:val="pl-PL"/>
        </w:rPr>
        <w:t>e</w:t>
      </w:r>
      <w:r w:rsidR="001A501A">
        <w:rPr>
          <w:rFonts w:ascii="Calibri" w:hAnsi="Calibri" w:cs="Calibri"/>
          <w:b/>
          <w:bCs/>
          <w:sz w:val="24"/>
          <w:szCs w:val="24"/>
          <w:u w:val="single"/>
        </w:rPr>
        <w:t xml:space="preserve"> wizji lokalnej</w:t>
      </w:r>
      <w:r w:rsidR="001A501A">
        <w:rPr>
          <w:rFonts w:ascii="Calibri" w:hAnsi="Calibri" w:cs="Calibri"/>
          <w:b/>
          <w:bCs/>
          <w:sz w:val="24"/>
          <w:szCs w:val="24"/>
          <w:u w:val="single"/>
          <w:lang w:val="pl-PL"/>
        </w:rPr>
        <w:t xml:space="preserve"> w obecności przedstawiciela Zamawiającego:</w:t>
      </w:r>
    </w:p>
    <w:p w:rsidR="001A501A" w:rsidRPr="007F6468" w:rsidRDefault="001A501A" w:rsidP="001A501A">
      <w:pPr>
        <w:ind w:left="360"/>
        <w:jc w:val="both"/>
        <w:rPr>
          <w:rFonts w:ascii="Calibri" w:eastAsia="Arial" w:hAnsi="Calibri" w:cs="Calibri"/>
          <w:sz w:val="22"/>
          <w:szCs w:val="22"/>
        </w:rPr>
      </w:pPr>
      <w:r>
        <w:rPr>
          <w:rFonts w:ascii="Calibri" w:eastAsia="Calibri" w:hAnsi="Calibri" w:cs="Calibri"/>
          <w:sz w:val="22"/>
          <w:szCs w:val="22"/>
          <w:lang w:eastAsia="en-US"/>
        </w:rPr>
        <w:t xml:space="preserve">Główny energetyk: Leszek Sikoń, tel. </w:t>
      </w:r>
      <w:r w:rsidRPr="00231570">
        <w:rPr>
          <w:rFonts w:ascii="Calibri" w:hAnsi="Calibri" w:cs="Calibri"/>
          <w:color w:val="000000"/>
          <w:sz w:val="22"/>
        </w:rPr>
        <w:t>506 582 076</w:t>
      </w:r>
    </w:p>
    <w:p w:rsidR="001A501A" w:rsidRPr="007F6468" w:rsidRDefault="001A501A" w:rsidP="001A501A">
      <w:pPr>
        <w:jc w:val="both"/>
        <w:rPr>
          <w:rFonts w:ascii="Calibri" w:eastAsia="Arial" w:hAnsi="Calibri" w:cs="Calibri"/>
          <w:sz w:val="22"/>
          <w:szCs w:val="22"/>
        </w:rPr>
      </w:pPr>
      <w:r>
        <w:rPr>
          <w:rFonts w:ascii="Calibri" w:eastAsia="Calibri" w:hAnsi="Calibri" w:cs="Calibri"/>
          <w:sz w:val="22"/>
          <w:szCs w:val="22"/>
          <w:lang w:eastAsia="en-US"/>
        </w:rPr>
        <w:t xml:space="preserve">        e-mail: leszek_sikon@mzwik.nowytarg.pl</w:t>
      </w:r>
    </w:p>
    <w:p w:rsidR="00EE70AB" w:rsidRDefault="001A501A" w:rsidP="00C25EAC">
      <w:pPr>
        <w:pStyle w:val="Zwykytekst"/>
        <w:ind w:left="360"/>
        <w:jc w:val="both"/>
        <w:rPr>
          <w:rFonts w:ascii="Calibri" w:hAnsi="Calibri" w:cs="Calibri"/>
          <w:b/>
          <w:bCs/>
          <w:sz w:val="24"/>
          <w:szCs w:val="24"/>
          <w:u w:val="single"/>
          <w:lang w:val="pl-PL"/>
        </w:rPr>
      </w:pPr>
      <w:r>
        <w:rPr>
          <w:rFonts w:ascii="Calibri" w:hAnsi="Calibri" w:cs="Calibri"/>
          <w:b/>
          <w:bCs/>
          <w:sz w:val="24"/>
          <w:szCs w:val="24"/>
          <w:u w:val="single"/>
          <w:lang w:val="pl-PL"/>
        </w:rPr>
        <w:t xml:space="preserve"> </w:t>
      </w:r>
    </w:p>
    <w:p w:rsidR="00C85E8C" w:rsidRDefault="00C85E8C" w:rsidP="00C25EAC">
      <w:pPr>
        <w:pStyle w:val="Zwykytekst"/>
        <w:ind w:left="360"/>
        <w:jc w:val="both"/>
        <w:rPr>
          <w:rFonts w:ascii="Calibri" w:hAnsi="Calibri" w:cs="Calibri"/>
          <w:b/>
          <w:bCs/>
          <w:sz w:val="24"/>
          <w:szCs w:val="24"/>
          <w:u w:val="single"/>
          <w:lang w:val="pl-PL"/>
        </w:rPr>
      </w:pPr>
    </w:p>
    <w:p w:rsidR="00C85E8C" w:rsidRDefault="00C85E8C" w:rsidP="00C25EAC">
      <w:pPr>
        <w:pStyle w:val="Zwykytekst"/>
        <w:ind w:left="360"/>
        <w:jc w:val="both"/>
        <w:rPr>
          <w:rFonts w:ascii="Calibri" w:hAnsi="Calibri" w:cs="Calibri"/>
          <w:b/>
          <w:bCs/>
          <w:sz w:val="24"/>
          <w:szCs w:val="24"/>
          <w:u w:val="single"/>
          <w:lang w:val="pl-PL"/>
        </w:rPr>
      </w:pPr>
    </w:p>
    <w:p w:rsidR="00C85E8C" w:rsidRDefault="00C85E8C" w:rsidP="00C25EAC">
      <w:pPr>
        <w:pStyle w:val="Zwykytekst"/>
        <w:ind w:left="360"/>
        <w:jc w:val="both"/>
        <w:rPr>
          <w:rFonts w:ascii="Calibri" w:hAnsi="Calibri" w:cs="Calibri"/>
          <w:b/>
          <w:bCs/>
          <w:sz w:val="24"/>
          <w:szCs w:val="24"/>
          <w:u w:val="single"/>
          <w:lang w:val="pl-PL"/>
        </w:rPr>
      </w:pPr>
    </w:p>
    <w:p w:rsidR="00C85E8C" w:rsidRDefault="00C85E8C" w:rsidP="00C25EAC">
      <w:pPr>
        <w:pStyle w:val="Zwykytekst"/>
        <w:ind w:left="360"/>
        <w:jc w:val="both"/>
        <w:rPr>
          <w:rFonts w:ascii="Calibri" w:hAnsi="Calibri" w:cs="Calibri"/>
          <w:b/>
          <w:bCs/>
          <w:sz w:val="24"/>
          <w:szCs w:val="24"/>
          <w:u w:val="single"/>
          <w:lang w:val="pl-PL"/>
        </w:rPr>
      </w:pPr>
    </w:p>
    <w:p w:rsidR="00C85E8C" w:rsidRPr="00C25EAC" w:rsidRDefault="00C85E8C" w:rsidP="00C25EAC">
      <w:pPr>
        <w:pStyle w:val="Zwykytekst"/>
        <w:ind w:left="360"/>
        <w:jc w:val="both"/>
        <w:rPr>
          <w:rFonts w:ascii="Calibri" w:hAnsi="Calibri" w:cs="Calibri"/>
          <w:b/>
          <w:bCs/>
          <w:sz w:val="24"/>
          <w:szCs w:val="24"/>
          <w:u w:val="single"/>
        </w:rPr>
      </w:pPr>
    </w:p>
    <w:p w:rsidR="00671B07" w:rsidRPr="00723828" w:rsidRDefault="0010528A" w:rsidP="00882281">
      <w:pPr>
        <w:pStyle w:val="Akapitzlist"/>
        <w:widowControl w:val="0"/>
        <w:numPr>
          <w:ilvl w:val="0"/>
          <w:numId w:val="7"/>
        </w:numPr>
        <w:spacing w:after="0" w:line="240" w:lineRule="auto"/>
        <w:jc w:val="both"/>
        <w:rPr>
          <w:b/>
          <w:bCs/>
          <w:snapToGrid w:val="0"/>
          <w:sz w:val="24"/>
          <w:szCs w:val="24"/>
        </w:rPr>
      </w:pPr>
      <w:r>
        <w:rPr>
          <w:b/>
          <w:bCs/>
          <w:snapToGrid w:val="0"/>
          <w:sz w:val="24"/>
          <w:szCs w:val="24"/>
        </w:rPr>
        <w:lastRenderedPageBreak/>
        <w:t>T</w:t>
      </w:r>
      <w:r w:rsidR="00F10D73" w:rsidRPr="00723828">
        <w:rPr>
          <w:b/>
          <w:bCs/>
          <w:snapToGrid w:val="0"/>
          <w:sz w:val="24"/>
          <w:szCs w:val="24"/>
        </w:rPr>
        <w:t xml:space="preserve">ermin wykonania </w:t>
      </w:r>
      <w:r w:rsidR="00671B07" w:rsidRPr="00723828">
        <w:rPr>
          <w:b/>
          <w:bCs/>
          <w:snapToGrid w:val="0"/>
          <w:sz w:val="24"/>
          <w:szCs w:val="24"/>
        </w:rPr>
        <w:t>zamówienia:</w:t>
      </w:r>
    </w:p>
    <w:p w:rsidR="00001DCC" w:rsidRPr="00BB26B4" w:rsidRDefault="00671B07" w:rsidP="00001DCC">
      <w:pPr>
        <w:pStyle w:val="Akapitzlist"/>
        <w:numPr>
          <w:ilvl w:val="0"/>
          <w:numId w:val="2"/>
        </w:numPr>
        <w:spacing w:after="0" w:line="240" w:lineRule="auto"/>
        <w:jc w:val="both"/>
        <w:rPr>
          <w:rFonts w:cs="Calibri"/>
          <w:bCs/>
        </w:rPr>
      </w:pPr>
      <w:r w:rsidRPr="00BB26B4">
        <w:rPr>
          <w:rFonts w:eastAsia="MS Mincho" w:cs="Calibri"/>
        </w:rPr>
        <w:t>rozpoczę</w:t>
      </w:r>
      <w:r w:rsidR="009B4CE4" w:rsidRPr="00BB26B4">
        <w:rPr>
          <w:rFonts w:eastAsia="MS Mincho" w:cs="Calibri"/>
        </w:rPr>
        <w:t xml:space="preserve">cie – </w:t>
      </w:r>
      <w:r w:rsidR="004D3533" w:rsidRPr="00BB26B4">
        <w:rPr>
          <w:rFonts w:eastAsia="MS Mincho" w:cs="Calibri"/>
        </w:rPr>
        <w:t>bezzwłocznie po podpisaniu umowy</w:t>
      </w:r>
    </w:p>
    <w:p w:rsidR="00001DCC" w:rsidRPr="00BB26B4" w:rsidRDefault="00001DCC" w:rsidP="00001DCC">
      <w:pPr>
        <w:pStyle w:val="Akapitzlist"/>
        <w:numPr>
          <w:ilvl w:val="0"/>
          <w:numId w:val="2"/>
        </w:numPr>
        <w:spacing w:after="0" w:line="240" w:lineRule="auto"/>
        <w:jc w:val="both"/>
        <w:rPr>
          <w:rFonts w:cs="Calibri"/>
          <w:bCs/>
        </w:rPr>
      </w:pPr>
      <w:r w:rsidRPr="00BB26B4">
        <w:rPr>
          <w:rFonts w:cs="Calibri"/>
        </w:rPr>
        <w:t>zakończenie</w:t>
      </w:r>
      <w:r w:rsidR="00853F8A" w:rsidRPr="00BB26B4">
        <w:rPr>
          <w:rFonts w:cs="Calibri"/>
        </w:rPr>
        <w:t xml:space="preserve"> robót budowlanych</w:t>
      </w:r>
      <w:r w:rsidRPr="00BB26B4">
        <w:rPr>
          <w:rFonts w:cs="Calibri"/>
        </w:rPr>
        <w:t xml:space="preserve"> – nie później </w:t>
      </w:r>
      <w:r w:rsidR="00D3185D" w:rsidRPr="00BB26B4">
        <w:rPr>
          <w:rFonts w:cs="Calibri"/>
        </w:rPr>
        <w:t xml:space="preserve"> niż </w:t>
      </w:r>
      <w:r w:rsidR="00437384" w:rsidRPr="00BB26B4">
        <w:rPr>
          <w:rFonts w:cs="Calibri"/>
        </w:rPr>
        <w:t>1</w:t>
      </w:r>
      <w:r w:rsidR="002B3CEB">
        <w:rPr>
          <w:rFonts w:cs="Calibri"/>
        </w:rPr>
        <w:t>0</w:t>
      </w:r>
      <w:r w:rsidR="00437384" w:rsidRPr="00BB26B4">
        <w:rPr>
          <w:rFonts w:cs="Calibri"/>
        </w:rPr>
        <w:t xml:space="preserve"> tygodni </w:t>
      </w:r>
      <w:r w:rsidR="0062198B" w:rsidRPr="00BB26B4">
        <w:rPr>
          <w:rFonts w:cs="Calibri"/>
        </w:rPr>
        <w:t>od d</w:t>
      </w:r>
      <w:r w:rsidR="00853F8A" w:rsidRPr="00BB26B4">
        <w:rPr>
          <w:rFonts w:cs="Calibri"/>
        </w:rPr>
        <w:t>nia podpisania umowy</w:t>
      </w:r>
    </w:p>
    <w:p w:rsidR="00435078" w:rsidRPr="00A15B2D" w:rsidRDefault="00A15B2D" w:rsidP="00A15B2D">
      <w:pPr>
        <w:pStyle w:val="Akapitzlist"/>
        <w:numPr>
          <w:ilvl w:val="0"/>
          <w:numId w:val="2"/>
        </w:numPr>
        <w:spacing w:after="0" w:line="240" w:lineRule="auto"/>
        <w:jc w:val="both"/>
        <w:rPr>
          <w:rFonts w:cs="Calibri"/>
          <w:bCs/>
        </w:rPr>
      </w:pPr>
      <w:r>
        <w:rPr>
          <w:rFonts w:cs="Calibri"/>
        </w:rPr>
        <w:t>wykonanie układów automatyki, sterowania, monitoringu i zarządzania energią, wizualizacji,</w:t>
      </w:r>
      <w:r w:rsidRPr="00BB26B4">
        <w:rPr>
          <w:rFonts w:cs="Calibri"/>
          <w:bCs/>
        </w:rPr>
        <w:t xml:space="preserve"> </w:t>
      </w:r>
      <w:r>
        <w:rPr>
          <w:rFonts w:cs="Calibri"/>
          <w:bCs/>
        </w:rPr>
        <w:t xml:space="preserve"> </w:t>
      </w:r>
      <w:r w:rsidR="00001DCC" w:rsidRPr="00A15B2D">
        <w:rPr>
          <w:rFonts w:cs="Calibri"/>
          <w:bCs/>
        </w:rPr>
        <w:t xml:space="preserve">wykonanie wymaganych dokumentacji powykonawczych, instrukcji eksploatacyjnych, </w:t>
      </w:r>
      <w:r w:rsidR="00435078" w:rsidRPr="00A15B2D">
        <w:rPr>
          <w:rFonts w:cs="Calibri"/>
          <w:color w:val="000000"/>
        </w:rPr>
        <w:t>przygotowanie dokumentów niezbędnych do uruchomienia instalacji poprzez włączenie jej do systemu lokalnego dystr</w:t>
      </w:r>
      <w:r w:rsidR="00435078" w:rsidRPr="00DF543D">
        <w:rPr>
          <w:rFonts w:cs="Calibri"/>
          <w:color w:val="000000"/>
        </w:rPr>
        <w:t>ybutora energii elektrycznej tj. Tauron Dystrybucja</w:t>
      </w:r>
      <w:r w:rsidR="00001DCC" w:rsidRPr="00DF543D">
        <w:rPr>
          <w:rFonts w:cs="Calibri"/>
          <w:bCs/>
        </w:rPr>
        <w:t xml:space="preserve">, </w:t>
      </w:r>
      <w:r w:rsidR="00435078" w:rsidRPr="00DF543D">
        <w:rPr>
          <w:rFonts w:cs="Calibri"/>
        </w:rPr>
        <w:t>przygotowanie zgłoszenia instalacji do TAURON Polska Energia,</w:t>
      </w:r>
      <w:r w:rsidR="00001DCC" w:rsidRPr="00E402BC">
        <w:rPr>
          <w:rFonts w:cs="Calibri"/>
          <w:bCs/>
        </w:rPr>
        <w:t xml:space="preserve"> </w:t>
      </w:r>
      <w:r w:rsidR="00435078" w:rsidRPr="00793323">
        <w:rPr>
          <w:rFonts w:cs="Calibri"/>
        </w:rPr>
        <w:t xml:space="preserve">przygotowanie zawiadomienia o wykonanej instalacji </w:t>
      </w:r>
      <w:r w:rsidR="00001DCC" w:rsidRPr="00793323">
        <w:rPr>
          <w:rFonts w:cs="Calibri"/>
        </w:rPr>
        <w:t xml:space="preserve">do Państwowej Straży Pożarnej, umożliwiających uzyskanie przez Zamawiającego wszystkich uzgodnień i odbiorów wykonane i elektrowni fotowoltaicznej – do </w:t>
      </w:r>
      <w:r w:rsidR="005F27F5" w:rsidRPr="0066075B">
        <w:rPr>
          <w:rFonts w:cs="Calibri"/>
        </w:rPr>
        <w:t xml:space="preserve">2 miesięcy od </w:t>
      </w:r>
      <w:r>
        <w:rPr>
          <w:rFonts w:cs="Calibri"/>
        </w:rPr>
        <w:t>przekazania Wykonawcy kompletnej dokumentacji projektowej uzgodnionej w Tauron Dystrybucja</w:t>
      </w:r>
      <w:r w:rsidR="005F27F5" w:rsidRPr="00A15B2D">
        <w:rPr>
          <w:rFonts w:cs="Calibri"/>
        </w:rPr>
        <w:t xml:space="preserve"> </w:t>
      </w:r>
      <w:r>
        <w:rPr>
          <w:rFonts w:cs="Calibri"/>
        </w:rPr>
        <w:t xml:space="preserve">i </w:t>
      </w:r>
      <w:r w:rsidR="005F27F5" w:rsidRPr="00A15B2D">
        <w:rPr>
          <w:rFonts w:cs="Calibri"/>
        </w:rPr>
        <w:t xml:space="preserve">protokolarnego odbioru </w:t>
      </w:r>
      <w:r w:rsidR="00001DCC" w:rsidRPr="00A15B2D">
        <w:rPr>
          <w:rFonts w:cs="Calibri"/>
        </w:rPr>
        <w:t>robót budowlanych.</w:t>
      </w:r>
    </w:p>
    <w:p w:rsidR="00435078" w:rsidRPr="00BB26B4" w:rsidRDefault="004D196A" w:rsidP="004D196A">
      <w:pPr>
        <w:pStyle w:val="Akapitzlist"/>
        <w:numPr>
          <w:ilvl w:val="0"/>
          <w:numId w:val="47"/>
        </w:numPr>
        <w:spacing w:after="0" w:line="240" w:lineRule="auto"/>
        <w:jc w:val="both"/>
        <w:rPr>
          <w:rFonts w:eastAsia="MS Mincho" w:cs="Calibri"/>
        </w:rPr>
      </w:pPr>
      <w:r w:rsidRPr="00BB26B4">
        <w:rPr>
          <w:rFonts w:eastAsia="MS Mincho" w:cs="Calibri"/>
        </w:rPr>
        <w:t>z</w:t>
      </w:r>
      <w:r w:rsidR="00001DCC" w:rsidRPr="00BB26B4">
        <w:rPr>
          <w:rFonts w:eastAsia="MS Mincho" w:cs="Calibri"/>
        </w:rPr>
        <w:t>akończenie</w:t>
      </w:r>
      <w:r w:rsidRPr="00BB26B4">
        <w:rPr>
          <w:rFonts w:eastAsia="MS Mincho" w:cs="Calibri"/>
        </w:rPr>
        <w:t xml:space="preserve"> ( termin planowany)</w:t>
      </w:r>
      <w:r w:rsidR="00001DCC" w:rsidRPr="00BB26B4">
        <w:rPr>
          <w:rFonts w:eastAsia="MS Mincho" w:cs="Calibri"/>
        </w:rPr>
        <w:t xml:space="preserve"> :</w:t>
      </w:r>
    </w:p>
    <w:p w:rsidR="00001DCC" w:rsidRPr="004D196A" w:rsidRDefault="00001DCC" w:rsidP="00001DCC">
      <w:pPr>
        <w:pStyle w:val="Akapitzlist"/>
        <w:numPr>
          <w:ilvl w:val="0"/>
          <w:numId w:val="55"/>
        </w:numPr>
        <w:spacing w:after="0" w:line="240" w:lineRule="auto"/>
        <w:ind w:left="993"/>
        <w:jc w:val="both"/>
        <w:rPr>
          <w:rFonts w:cs="Calibri"/>
        </w:rPr>
      </w:pPr>
      <w:r w:rsidRPr="004D196A">
        <w:rPr>
          <w:rFonts w:cs="Calibri"/>
        </w:rPr>
        <w:t xml:space="preserve">uzyskanie </w:t>
      </w:r>
      <w:r w:rsidR="004D196A">
        <w:rPr>
          <w:rFonts w:cs="Calibri"/>
        </w:rPr>
        <w:t xml:space="preserve">przez Zamawiającego </w:t>
      </w:r>
      <w:r w:rsidRPr="004D196A">
        <w:rPr>
          <w:rFonts w:cs="Calibri"/>
        </w:rPr>
        <w:t xml:space="preserve">wszystkich uzgodnień </w:t>
      </w:r>
      <w:r w:rsidR="004D196A">
        <w:rPr>
          <w:rFonts w:cs="Calibri"/>
        </w:rPr>
        <w:t xml:space="preserve">i odbiorów - </w:t>
      </w:r>
      <w:r w:rsidRPr="004D196A">
        <w:rPr>
          <w:rFonts w:cs="Calibri"/>
        </w:rPr>
        <w:t xml:space="preserve">podpisanie bez zastrzeżeń końcowego protokołu odbioru robót </w:t>
      </w:r>
      <w:r w:rsidR="004D196A">
        <w:rPr>
          <w:rFonts w:cs="Calibri"/>
        </w:rPr>
        <w:t>–</w:t>
      </w:r>
      <w:r w:rsidRPr="004D196A">
        <w:rPr>
          <w:rFonts w:cs="Calibri"/>
        </w:rPr>
        <w:t xml:space="preserve"> </w:t>
      </w:r>
      <w:r w:rsidR="004D196A">
        <w:rPr>
          <w:rFonts w:cs="Calibri"/>
        </w:rPr>
        <w:t xml:space="preserve">do </w:t>
      </w:r>
      <w:r w:rsidRPr="004D196A">
        <w:rPr>
          <w:rFonts w:cs="Calibri"/>
        </w:rPr>
        <w:t xml:space="preserve"> </w:t>
      </w:r>
      <w:r w:rsidR="004D196A">
        <w:rPr>
          <w:rFonts w:cs="Calibri"/>
        </w:rPr>
        <w:t>31.10</w:t>
      </w:r>
      <w:r w:rsidRPr="004D196A">
        <w:rPr>
          <w:rFonts w:cs="Calibri"/>
        </w:rPr>
        <w:t>.2023 r.</w:t>
      </w:r>
    </w:p>
    <w:p w:rsidR="00E63CD3" w:rsidRPr="0041466D" w:rsidRDefault="00E63CD3" w:rsidP="00DF543D">
      <w:pPr>
        <w:pStyle w:val="Akapitzlist"/>
        <w:spacing w:after="0" w:line="240" w:lineRule="auto"/>
        <w:ind w:left="0"/>
        <w:jc w:val="both"/>
        <w:rPr>
          <w:rFonts w:cs="Calibri"/>
          <w:color w:val="FF0000"/>
        </w:rPr>
      </w:pPr>
    </w:p>
    <w:p w:rsidR="002330F1" w:rsidRPr="00723828" w:rsidRDefault="002330F1" w:rsidP="00882281">
      <w:pPr>
        <w:numPr>
          <w:ilvl w:val="0"/>
          <w:numId w:val="7"/>
        </w:numPr>
        <w:autoSpaceDE w:val="0"/>
        <w:autoSpaceDN w:val="0"/>
        <w:adjustRightInd w:val="0"/>
        <w:jc w:val="both"/>
        <w:rPr>
          <w:rFonts w:ascii="Calibri" w:hAnsi="Calibri" w:cs="Calibri"/>
          <w:b/>
          <w:color w:val="000000"/>
          <w:sz w:val="24"/>
          <w:szCs w:val="24"/>
        </w:rPr>
      </w:pPr>
      <w:r w:rsidRPr="00723828">
        <w:rPr>
          <w:rFonts w:ascii="Calibri" w:hAnsi="Calibri" w:cs="Calibri"/>
          <w:b/>
          <w:color w:val="000000"/>
          <w:sz w:val="24"/>
          <w:szCs w:val="24"/>
        </w:rPr>
        <w:t>Warunki udziału w postępowaniu</w:t>
      </w:r>
      <w:r w:rsidR="00BD694D" w:rsidRPr="00723828">
        <w:rPr>
          <w:rFonts w:ascii="Calibri" w:hAnsi="Calibri" w:cs="Calibri"/>
          <w:b/>
          <w:color w:val="000000"/>
          <w:sz w:val="24"/>
          <w:szCs w:val="24"/>
        </w:rPr>
        <w:t>:</w:t>
      </w:r>
    </w:p>
    <w:p w:rsidR="003A52F5" w:rsidRPr="003A52F5" w:rsidRDefault="003A52F5" w:rsidP="00882281">
      <w:pPr>
        <w:numPr>
          <w:ilvl w:val="0"/>
          <w:numId w:val="59"/>
        </w:numPr>
        <w:autoSpaceDE w:val="0"/>
        <w:autoSpaceDN w:val="0"/>
        <w:adjustRightInd w:val="0"/>
        <w:ind w:left="426"/>
        <w:jc w:val="both"/>
        <w:rPr>
          <w:rFonts w:ascii="Calibri" w:hAnsi="Calibri" w:cs="Calibri"/>
          <w:color w:val="000000"/>
          <w:sz w:val="22"/>
          <w:szCs w:val="22"/>
        </w:rPr>
      </w:pPr>
      <w:r w:rsidRPr="003A52F5">
        <w:rPr>
          <w:rFonts w:ascii="Calibri" w:hAnsi="Calibri" w:cs="Calibri"/>
          <w:color w:val="000000"/>
          <w:sz w:val="22"/>
          <w:szCs w:val="22"/>
        </w:rPr>
        <w:t xml:space="preserve">O udzielenie zamówienia mogą ubiegać się Wykonawcy, którzy nie podlegają wykluczeniu na zasadach określonych w Rozdziale 11) SWZ, oraz spełniają określone przez Zamawiającego warunki udziału </w:t>
      </w:r>
      <w:r>
        <w:rPr>
          <w:rFonts w:ascii="Calibri" w:hAnsi="Calibri" w:cs="Calibri"/>
          <w:color w:val="000000"/>
          <w:sz w:val="22"/>
          <w:szCs w:val="22"/>
        </w:rPr>
        <w:t>w </w:t>
      </w:r>
      <w:r w:rsidRPr="003A52F5">
        <w:rPr>
          <w:rFonts w:ascii="Calibri" w:hAnsi="Calibri" w:cs="Calibri"/>
          <w:color w:val="000000"/>
          <w:sz w:val="22"/>
          <w:szCs w:val="22"/>
        </w:rPr>
        <w:t>postępowaniu.</w:t>
      </w:r>
    </w:p>
    <w:p w:rsidR="00853F8A" w:rsidRDefault="003A52F5" w:rsidP="00882281">
      <w:pPr>
        <w:pStyle w:val="Default"/>
        <w:numPr>
          <w:ilvl w:val="0"/>
          <w:numId w:val="59"/>
        </w:numPr>
        <w:ind w:left="426"/>
        <w:jc w:val="both"/>
      </w:pPr>
      <w:r w:rsidRPr="00C53B4B">
        <w:rPr>
          <w:rFonts w:ascii="Calibri" w:hAnsi="Calibri" w:cs="Calibri"/>
          <w:sz w:val="22"/>
          <w:szCs w:val="22"/>
        </w:rPr>
        <w:t>O udzielenie zamówienia mogą ubiegać się Wykonawcy, którzy spełniają warunki dotyczące:</w:t>
      </w:r>
    </w:p>
    <w:p w:rsidR="00853F8A" w:rsidRPr="00853F8A" w:rsidRDefault="00853F8A" w:rsidP="00882281">
      <w:pPr>
        <w:pStyle w:val="Akapitzlist"/>
        <w:numPr>
          <w:ilvl w:val="1"/>
          <w:numId w:val="57"/>
        </w:numPr>
        <w:tabs>
          <w:tab w:val="left" w:pos="709"/>
        </w:tabs>
        <w:suppressAutoHyphens/>
        <w:autoSpaceDE w:val="0"/>
        <w:spacing w:after="0" w:line="240" w:lineRule="auto"/>
        <w:ind w:left="709"/>
        <w:jc w:val="both"/>
      </w:pPr>
      <w:r>
        <w:rPr>
          <w:rFonts w:eastAsia="Times New Roman" w:cs="Calibri"/>
          <w:lang w:eastAsia="pl-PL"/>
        </w:rPr>
        <w:t xml:space="preserve">Kompetencje lub uprawnienia do prowadzenia określonej działalności zawodowej, </w:t>
      </w:r>
      <w:r>
        <w:rPr>
          <w:bCs/>
        </w:rPr>
        <w:t xml:space="preserve">o ile wynika </w:t>
      </w:r>
      <w:r>
        <w:rPr>
          <w:rFonts w:eastAsia="Times New Roman" w:cs="Calibri"/>
          <w:lang w:eastAsia="pl-PL"/>
        </w:rPr>
        <w:t>to z odrębnych przepisów.</w:t>
      </w:r>
    </w:p>
    <w:p w:rsidR="00853F8A" w:rsidRDefault="00853F8A" w:rsidP="005F396E">
      <w:pPr>
        <w:pStyle w:val="Akapitzlist"/>
        <w:tabs>
          <w:tab w:val="left" w:pos="709"/>
        </w:tabs>
        <w:suppressAutoHyphens/>
        <w:autoSpaceDE w:val="0"/>
        <w:spacing w:after="0" w:line="240" w:lineRule="auto"/>
        <w:ind w:left="709"/>
        <w:jc w:val="both"/>
      </w:pPr>
      <w:r>
        <w:rPr>
          <w:rFonts w:eastAsia="Times New Roman" w:cs="Calibri"/>
          <w:lang w:eastAsia="pl-PL"/>
        </w:rPr>
        <w:t>Określenie warunków: Zamawiający nie precyzuje szczegółowych warunków w tym zakresie.</w:t>
      </w:r>
    </w:p>
    <w:p w:rsidR="00853F8A" w:rsidRPr="00853F8A" w:rsidRDefault="00853F8A" w:rsidP="00882281">
      <w:pPr>
        <w:pStyle w:val="Akapitzlist"/>
        <w:numPr>
          <w:ilvl w:val="1"/>
          <w:numId w:val="57"/>
        </w:numPr>
        <w:tabs>
          <w:tab w:val="left" w:pos="709"/>
        </w:tabs>
        <w:suppressAutoHyphens/>
        <w:autoSpaceDE w:val="0"/>
        <w:spacing w:after="0" w:line="240" w:lineRule="auto"/>
        <w:ind w:left="709"/>
        <w:jc w:val="both"/>
      </w:pPr>
      <w:r>
        <w:rPr>
          <w:rFonts w:eastAsia="Times New Roman" w:cs="Calibri"/>
          <w:lang w:eastAsia="pl-PL"/>
        </w:rPr>
        <w:t>Sytua</w:t>
      </w:r>
      <w:r w:rsidR="00AF0C08">
        <w:rPr>
          <w:rFonts w:eastAsia="Times New Roman" w:cs="Calibri"/>
          <w:lang w:eastAsia="pl-PL"/>
        </w:rPr>
        <w:t>cji ekonomicznej lub finansowej:</w:t>
      </w:r>
    </w:p>
    <w:p w:rsidR="00853F8A" w:rsidRDefault="00AF0C08" w:rsidP="005F396E">
      <w:pPr>
        <w:pStyle w:val="Akapitzlist"/>
        <w:tabs>
          <w:tab w:val="left" w:pos="709"/>
        </w:tabs>
        <w:suppressAutoHyphens/>
        <w:autoSpaceDE w:val="0"/>
        <w:spacing w:after="0" w:line="240" w:lineRule="auto"/>
        <w:ind w:left="709"/>
        <w:jc w:val="both"/>
        <w:rPr>
          <w:rFonts w:eastAsia="Times New Roman" w:cs="Calibri"/>
          <w:lang w:eastAsia="pl-PL"/>
        </w:rPr>
      </w:pPr>
      <w:r>
        <w:rPr>
          <w:rFonts w:eastAsia="Times New Roman" w:cs="Calibri"/>
          <w:lang w:eastAsia="pl-PL"/>
        </w:rPr>
        <w:t>W</w:t>
      </w:r>
      <w:r w:rsidR="00853F8A">
        <w:rPr>
          <w:rFonts w:eastAsia="Times New Roman" w:cs="Calibri"/>
          <w:lang w:eastAsia="pl-PL"/>
        </w:rPr>
        <w:t>arun</w:t>
      </w:r>
      <w:r>
        <w:rPr>
          <w:rFonts w:eastAsia="Times New Roman" w:cs="Calibri"/>
          <w:lang w:eastAsia="pl-PL"/>
        </w:rPr>
        <w:t xml:space="preserve">ek zostanie spełniony, jeżeli Wykonawca wykaże: </w:t>
      </w:r>
    </w:p>
    <w:p w:rsidR="00AF0C08" w:rsidRPr="00AF0C08" w:rsidRDefault="00AF0C08" w:rsidP="00B07C1B">
      <w:pPr>
        <w:numPr>
          <w:ilvl w:val="0"/>
          <w:numId w:val="67"/>
        </w:numPr>
        <w:autoSpaceDE w:val="0"/>
        <w:autoSpaceDN w:val="0"/>
        <w:adjustRightInd w:val="0"/>
        <w:jc w:val="both"/>
        <w:rPr>
          <w:rFonts w:ascii="Calibri" w:hAnsi="Calibri" w:cs="Calibri"/>
          <w:b/>
          <w:bCs/>
          <w:color w:val="000000"/>
          <w:sz w:val="22"/>
          <w:szCs w:val="22"/>
        </w:rPr>
      </w:pPr>
      <w:r w:rsidRPr="00EC5F18">
        <w:rPr>
          <w:rFonts w:ascii="Calibri" w:hAnsi="Calibri" w:cs="Calibri"/>
          <w:sz w:val="22"/>
          <w:szCs w:val="22"/>
        </w:rPr>
        <w:t>posiadanie przez Wykonawcę ubezpieczenia odpowiedzialności cy</w:t>
      </w:r>
      <w:r>
        <w:rPr>
          <w:rFonts w:ascii="Calibri" w:hAnsi="Calibri" w:cs="Calibri"/>
          <w:sz w:val="22"/>
          <w:szCs w:val="22"/>
        </w:rPr>
        <w:t>wilnej w wysokości co najmniej 1 0</w:t>
      </w:r>
      <w:r w:rsidRPr="00EC5F18">
        <w:rPr>
          <w:rFonts w:ascii="Calibri" w:hAnsi="Calibri" w:cs="Calibri"/>
          <w:sz w:val="22"/>
          <w:szCs w:val="22"/>
        </w:rPr>
        <w:t xml:space="preserve">00 000 złotych </w:t>
      </w:r>
    </w:p>
    <w:p w:rsidR="00853F8A" w:rsidRDefault="00853F8A" w:rsidP="00882281">
      <w:pPr>
        <w:pStyle w:val="Akapitzlist"/>
        <w:numPr>
          <w:ilvl w:val="1"/>
          <w:numId w:val="57"/>
        </w:numPr>
        <w:tabs>
          <w:tab w:val="left" w:pos="709"/>
        </w:tabs>
        <w:suppressAutoHyphens/>
        <w:autoSpaceDE w:val="0"/>
        <w:spacing w:after="0" w:line="240" w:lineRule="auto"/>
        <w:ind w:left="709"/>
        <w:jc w:val="both"/>
      </w:pPr>
      <w:r>
        <w:rPr>
          <w:rFonts w:eastAsia="Times New Roman" w:cs="Calibri"/>
          <w:lang w:eastAsia="pl-PL"/>
        </w:rPr>
        <w:t>Zdolności technicznej lub zawodowej:</w:t>
      </w:r>
    </w:p>
    <w:p w:rsidR="00853F8A" w:rsidRDefault="00853F8A" w:rsidP="005F396E">
      <w:pPr>
        <w:ind w:left="709"/>
        <w:jc w:val="both"/>
      </w:pPr>
      <w:r>
        <w:rPr>
          <w:rFonts w:ascii="Calibri" w:hAnsi="Calibri" w:cs="Calibri"/>
          <w:sz w:val="22"/>
          <w:szCs w:val="22"/>
        </w:rPr>
        <w:t>Warunek zostanie spełniony, jeżeli Wykonawca wykaże:</w:t>
      </w:r>
    </w:p>
    <w:p w:rsidR="00853F8A" w:rsidRPr="00AF0C08" w:rsidRDefault="00853F8A" w:rsidP="00882281">
      <w:pPr>
        <w:numPr>
          <w:ilvl w:val="0"/>
          <w:numId w:val="56"/>
        </w:numPr>
        <w:shd w:val="clear" w:color="auto" w:fill="FFFFFF"/>
        <w:suppressAutoHyphens/>
        <w:ind w:left="1134" w:hanging="284"/>
        <w:jc w:val="both"/>
        <w:rPr>
          <w:rFonts w:ascii="Calibri" w:hAnsi="Calibri" w:cs="Calibri"/>
          <w:sz w:val="22"/>
          <w:szCs w:val="22"/>
        </w:rPr>
      </w:pPr>
      <w:r w:rsidRPr="00AF0C08">
        <w:rPr>
          <w:rFonts w:ascii="Calibri" w:hAnsi="Calibri" w:cs="Calibri"/>
          <w:sz w:val="22"/>
          <w:szCs w:val="22"/>
        </w:rPr>
        <w:t>posiadanie przez Wykonawcę doświadczenia w wykonaniu co najmniej 2 zamówień polegających na dostawie i montażu instalacji fotow</w:t>
      </w:r>
      <w:r w:rsidR="00AF0C08" w:rsidRPr="00AF0C08">
        <w:rPr>
          <w:rFonts w:ascii="Calibri" w:hAnsi="Calibri" w:cs="Calibri"/>
          <w:sz w:val="22"/>
          <w:szCs w:val="22"/>
        </w:rPr>
        <w:t xml:space="preserve">oltaicznej o mocy co najmniej </w:t>
      </w:r>
      <w:r w:rsidR="004B47D0">
        <w:rPr>
          <w:rFonts w:ascii="Calibri" w:hAnsi="Calibri" w:cs="Calibri"/>
          <w:sz w:val="22"/>
          <w:szCs w:val="22"/>
        </w:rPr>
        <w:t>200</w:t>
      </w:r>
      <w:r w:rsidRPr="00AF0C08">
        <w:rPr>
          <w:rFonts w:ascii="Calibri" w:hAnsi="Calibri" w:cs="Calibri"/>
          <w:sz w:val="22"/>
          <w:szCs w:val="22"/>
        </w:rPr>
        <w:t xml:space="preserve"> </w:t>
      </w:r>
      <w:proofErr w:type="spellStart"/>
      <w:r w:rsidRPr="00AF0C08">
        <w:rPr>
          <w:rFonts w:ascii="Calibri" w:hAnsi="Calibri" w:cs="Calibri"/>
          <w:sz w:val="22"/>
          <w:szCs w:val="22"/>
        </w:rPr>
        <w:t>kWp</w:t>
      </w:r>
      <w:proofErr w:type="spellEnd"/>
      <w:r w:rsidR="00232202" w:rsidRPr="00AF0C08">
        <w:rPr>
          <w:rFonts w:ascii="Calibri" w:hAnsi="Calibri" w:cs="Calibri"/>
          <w:sz w:val="22"/>
          <w:szCs w:val="22"/>
        </w:rPr>
        <w:t xml:space="preserve"> </w:t>
      </w:r>
      <w:r w:rsidR="00AF0C08" w:rsidRPr="00AF0C08">
        <w:rPr>
          <w:rFonts w:ascii="Calibri" w:hAnsi="Calibri" w:cs="Calibri"/>
          <w:sz w:val="28"/>
          <w:szCs w:val="28"/>
        </w:rPr>
        <w:t xml:space="preserve"> </w:t>
      </w:r>
      <w:r w:rsidR="00AF0C08" w:rsidRPr="00AF0C08">
        <w:rPr>
          <w:rFonts w:ascii="Calibri" w:hAnsi="Calibri" w:cs="Calibri"/>
          <w:sz w:val="22"/>
          <w:szCs w:val="22"/>
        </w:rPr>
        <w:t>każda.</w:t>
      </w:r>
    </w:p>
    <w:p w:rsidR="00F942CB" w:rsidRPr="00A17B4D" w:rsidRDefault="00853F8A" w:rsidP="00A17B4D">
      <w:pPr>
        <w:numPr>
          <w:ilvl w:val="0"/>
          <w:numId w:val="56"/>
        </w:numPr>
        <w:shd w:val="clear" w:color="auto" w:fill="FFFFFF"/>
        <w:suppressAutoHyphens/>
        <w:ind w:left="1134" w:hanging="284"/>
        <w:jc w:val="both"/>
        <w:rPr>
          <w:rFonts w:ascii="Calibri" w:hAnsi="Calibri" w:cs="Arial"/>
          <w:bCs/>
          <w:sz w:val="22"/>
          <w:szCs w:val="22"/>
        </w:rPr>
      </w:pPr>
      <w:r w:rsidRPr="00853F8A">
        <w:rPr>
          <w:rFonts w:ascii="Calibri" w:hAnsi="Calibri" w:cs="Calibri"/>
          <w:sz w:val="22"/>
          <w:szCs w:val="22"/>
        </w:rPr>
        <w:t xml:space="preserve">skierowanie przez Wykonawcę do realizacji zamówienia osób, posiadających odpowiednie kwalifikacje i doświadczenie, </w:t>
      </w:r>
      <w:r w:rsidR="00B4155F">
        <w:rPr>
          <w:rFonts w:ascii="Calibri" w:hAnsi="Calibri" w:cs="Calibri"/>
          <w:sz w:val="22"/>
          <w:szCs w:val="22"/>
        </w:rPr>
        <w:t xml:space="preserve">w tym kierownika budowy - </w:t>
      </w:r>
      <w:r w:rsidR="00B4155F">
        <w:rPr>
          <w:rFonts w:ascii="Calibri" w:hAnsi="Calibri" w:cs="Calibri"/>
          <w:bCs/>
          <w:sz w:val="22"/>
          <w:szCs w:val="22"/>
        </w:rPr>
        <w:t>posiadającego</w:t>
      </w:r>
      <w:r w:rsidRPr="00853F8A">
        <w:rPr>
          <w:rFonts w:ascii="Calibri" w:hAnsi="Calibri" w:cs="Calibri"/>
          <w:bCs/>
          <w:sz w:val="22"/>
          <w:szCs w:val="22"/>
        </w:rPr>
        <w:t xml:space="preserve"> wykształcenie techniczne, uprawnienia budowlane bez ograniczeń </w:t>
      </w:r>
      <w:r w:rsidRPr="00853F8A">
        <w:rPr>
          <w:rFonts w:ascii="Calibri" w:hAnsi="Calibri" w:cs="Calibri"/>
          <w:sz w:val="22"/>
          <w:szCs w:val="22"/>
        </w:rPr>
        <w:t xml:space="preserve">do kierowania robotami budowlanymi </w:t>
      </w:r>
      <w:r w:rsidR="00B4155F">
        <w:rPr>
          <w:rFonts w:ascii="Calibri" w:hAnsi="Calibri" w:cs="Calibri"/>
          <w:sz w:val="22"/>
          <w:szCs w:val="22"/>
        </w:rPr>
        <w:t xml:space="preserve"> </w:t>
      </w:r>
      <w:r w:rsidRPr="00853F8A">
        <w:rPr>
          <w:rFonts w:ascii="Calibri" w:hAnsi="Calibri" w:cs="Calibri"/>
          <w:sz w:val="22"/>
          <w:szCs w:val="22"/>
        </w:rPr>
        <w:t>w specjalności instalacyjnej w zakresie sieci, instalacji i urządzeń elektr</w:t>
      </w:r>
      <w:r w:rsidR="00A17B4D">
        <w:rPr>
          <w:rFonts w:ascii="Calibri" w:hAnsi="Calibri" w:cs="Calibri"/>
          <w:sz w:val="22"/>
          <w:szCs w:val="22"/>
        </w:rPr>
        <w:t>ycznych i elektroenergetycznych</w:t>
      </w:r>
      <w:r w:rsidRPr="00853F8A">
        <w:rPr>
          <w:rFonts w:ascii="Calibri" w:hAnsi="Calibri" w:cs="Calibri"/>
          <w:sz w:val="22"/>
          <w:szCs w:val="22"/>
        </w:rPr>
        <w:t xml:space="preserve"> oraz doświadczenie </w:t>
      </w:r>
      <w:r w:rsidR="00A709C8">
        <w:rPr>
          <w:rFonts w:ascii="Calibri" w:hAnsi="Calibri" w:cs="Calibri"/>
          <w:sz w:val="22"/>
          <w:szCs w:val="22"/>
        </w:rPr>
        <w:t>w </w:t>
      </w:r>
      <w:r w:rsidRPr="00853F8A">
        <w:rPr>
          <w:rFonts w:ascii="Calibri" w:hAnsi="Calibri" w:cs="Calibri"/>
          <w:sz w:val="22"/>
          <w:szCs w:val="22"/>
        </w:rPr>
        <w:t xml:space="preserve">zrealizowaniu </w:t>
      </w:r>
      <w:r w:rsidRPr="00853F8A">
        <w:rPr>
          <w:rFonts w:ascii="Calibri" w:hAnsi="Calibri" w:cs="Calibri"/>
          <w:bCs/>
          <w:sz w:val="22"/>
          <w:szCs w:val="22"/>
        </w:rPr>
        <w:t xml:space="preserve">co najmniej </w:t>
      </w:r>
      <w:r w:rsidRPr="00853F8A">
        <w:rPr>
          <w:rFonts w:ascii="Calibri" w:hAnsi="Calibri" w:cs="Calibri"/>
          <w:sz w:val="22"/>
          <w:szCs w:val="22"/>
        </w:rPr>
        <w:t>2 zamówień polegających na dostawie i montażu instalacji fotowolta</w:t>
      </w:r>
      <w:r w:rsidR="00AF0C08">
        <w:rPr>
          <w:rFonts w:ascii="Calibri" w:hAnsi="Calibri" w:cs="Calibri"/>
          <w:sz w:val="22"/>
          <w:szCs w:val="22"/>
        </w:rPr>
        <w:t xml:space="preserve">icznej o mocy co najmniej </w:t>
      </w:r>
      <w:r w:rsidR="004B47D0">
        <w:rPr>
          <w:rFonts w:ascii="Calibri" w:hAnsi="Calibri" w:cs="Calibri"/>
          <w:sz w:val="22"/>
          <w:szCs w:val="22"/>
        </w:rPr>
        <w:t>200</w:t>
      </w:r>
      <w:r w:rsidR="00AF0C08">
        <w:rPr>
          <w:rFonts w:ascii="Calibri" w:hAnsi="Calibri" w:cs="Calibri"/>
          <w:sz w:val="22"/>
          <w:szCs w:val="22"/>
        </w:rPr>
        <w:t xml:space="preserve"> </w:t>
      </w:r>
      <w:proofErr w:type="spellStart"/>
      <w:r w:rsidR="00AF0C08">
        <w:rPr>
          <w:rFonts w:ascii="Calibri" w:hAnsi="Calibri" w:cs="Calibri"/>
          <w:sz w:val="22"/>
          <w:szCs w:val="22"/>
        </w:rPr>
        <w:t>kWp</w:t>
      </w:r>
      <w:proofErr w:type="spellEnd"/>
      <w:r w:rsidR="00AF0C08">
        <w:rPr>
          <w:rFonts w:ascii="Calibri" w:hAnsi="Calibri" w:cs="Calibri"/>
          <w:sz w:val="22"/>
          <w:szCs w:val="22"/>
        </w:rPr>
        <w:t xml:space="preserve"> każda</w:t>
      </w:r>
      <w:r w:rsidR="00B4155F">
        <w:rPr>
          <w:rFonts w:ascii="Calibri" w:hAnsi="Calibri" w:cs="Calibri"/>
          <w:sz w:val="22"/>
          <w:szCs w:val="22"/>
        </w:rPr>
        <w:t>.</w:t>
      </w:r>
    </w:p>
    <w:p w:rsidR="003A52F5" w:rsidRPr="00E63CD3" w:rsidRDefault="003A52F5" w:rsidP="00A17B4D">
      <w:pPr>
        <w:pStyle w:val="Akapitzlist"/>
        <w:numPr>
          <w:ilvl w:val="0"/>
          <w:numId w:val="59"/>
        </w:numPr>
        <w:spacing w:after="0" w:line="240" w:lineRule="auto"/>
        <w:ind w:left="426"/>
        <w:jc w:val="both"/>
        <w:rPr>
          <w:rFonts w:eastAsia="MS Mincho" w:cs="Calibri"/>
          <w:b/>
          <w:sz w:val="24"/>
          <w:szCs w:val="24"/>
        </w:rPr>
      </w:pPr>
      <w:r w:rsidRPr="00C53B4B">
        <w:rPr>
          <w:rFonts w:cs="Calibri"/>
          <w:color w:val="000000"/>
        </w:rPr>
        <w:t>Zamawiający moż</w:t>
      </w:r>
      <w:r>
        <w:rPr>
          <w:rFonts w:cs="Calibri"/>
          <w:color w:val="000000"/>
        </w:rPr>
        <w:t xml:space="preserve">e na każdym etapie postępowania </w:t>
      </w:r>
      <w:r w:rsidRPr="00C53B4B">
        <w:rPr>
          <w:rFonts w:cs="Calibri"/>
          <w:color w:val="000000"/>
        </w:rPr>
        <w:t>uznać, że Wykonawca nie posiada</w:t>
      </w:r>
      <w:r>
        <w:rPr>
          <w:rFonts w:cs="Calibri"/>
          <w:color w:val="000000"/>
        </w:rPr>
        <w:t xml:space="preserve"> </w:t>
      </w:r>
      <w:r w:rsidRPr="00C53B4B">
        <w:rPr>
          <w:rFonts w:cs="Calibri"/>
          <w:color w:val="000000"/>
        </w:rPr>
        <w:t>wymaganych zdolności, jeżeli posiadanie przez wykonawcę sprzecznych interesów, w</w:t>
      </w:r>
      <w:r>
        <w:rPr>
          <w:rFonts w:cs="Calibri"/>
          <w:color w:val="000000"/>
        </w:rPr>
        <w:t xml:space="preserve"> </w:t>
      </w:r>
      <w:r w:rsidRPr="00C53B4B">
        <w:rPr>
          <w:rFonts w:cs="Calibri"/>
          <w:color w:val="000000"/>
        </w:rPr>
        <w:t>szczególności zaangażowanie zasobów technicznych lub zawodowych wykonawcy w inne</w:t>
      </w:r>
      <w:r>
        <w:rPr>
          <w:rFonts w:cs="Calibri"/>
          <w:color w:val="000000"/>
        </w:rPr>
        <w:t xml:space="preserve"> </w:t>
      </w:r>
      <w:r w:rsidRPr="00C53B4B">
        <w:rPr>
          <w:rFonts w:cs="Calibri"/>
          <w:color w:val="000000"/>
        </w:rPr>
        <w:t>przedsięwzięcia gospodarcze wykonawcy może mieć negatywny wpływ na realizację</w:t>
      </w:r>
      <w:r>
        <w:rPr>
          <w:rFonts w:cs="Calibri"/>
          <w:color w:val="000000"/>
        </w:rPr>
        <w:t xml:space="preserve"> </w:t>
      </w:r>
      <w:r w:rsidRPr="00C53B4B">
        <w:rPr>
          <w:rFonts w:cs="Calibri"/>
          <w:color w:val="000000"/>
        </w:rPr>
        <w:t>zamówienia.</w:t>
      </w:r>
    </w:p>
    <w:p w:rsidR="00E63CD3" w:rsidRDefault="00E63CD3" w:rsidP="00E63CD3">
      <w:pPr>
        <w:pStyle w:val="Akapitzlist"/>
        <w:spacing w:after="0" w:line="240" w:lineRule="auto"/>
        <w:ind w:left="426"/>
        <w:jc w:val="both"/>
        <w:rPr>
          <w:rFonts w:eastAsia="MS Mincho" w:cs="Calibri"/>
          <w:b/>
          <w:sz w:val="24"/>
          <w:szCs w:val="24"/>
        </w:rPr>
      </w:pPr>
    </w:p>
    <w:p w:rsidR="00C85E8C" w:rsidRDefault="00C85E8C" w:rsidP="00E63CD3">
      <w:pPr>
        <w:pStyle w:val="Akapitzlist"/>
        <w:spacing w:after="0" w:line="240" w:lineRule="auto"/>
        <w:ind w:left="426"/>
        <w:jc w:val="both"/>
        <w:rPr>
          <w:rFonts w:eastAsia="MS Mincho" w:cs="Calibri"/>
          <w:b/>
          <w:sz w:val="24"/>
          <w:szCs w:val="24"/>
        </w:rPr>
      </w:pPr>
    </w:p>
    <w:p w:rsidR="00C85E8C" w:rsidRDefault="00C85E8C" w:rsidP="00E63CD3">
      <w:pPr>
        <w:pStyle w:val="Akapitzlist"/>
        <w:spacing w:after="0" w:line="240" w:lineRule="auto"/>
        <w:ind w:left="426"/>
        <w:jc w:val="both"/>
        <w:rPr>
          <w:rFonts w:eastAsia="MS Mincho" w:cs="Calibri"/>
          <w:b/>
          <w:sz w:val="24"/>
          <w:szCs w:val="24"/>
        </w:rPr>
      </w:pPr>
    </w:p>
    <w:p w:rsidR="00C85E8C" w:rsidRDefault="00C85E8C" w:rsidP="00E63CD3">
      <w:pPr>
        <w:pStyle w:val="Akapitzlist"/>
        <w:spacing w:after="0" w:line="240" w:lineRule="auto"/>
        <w:ind w:left="426"/>
        <w:jc w:val="both"/>
        <w:rPr>
          <w:rFonts w:eastAsia="MS Mincho" w:cs="Calibri"/>
          <w:b/>
          <w:sz w:val="24"/>
          <w:szCs w:val="24"/>
        </w:rPr>
      </w:pPr>
    </w:p>
    <w:p w:rsidR="00C85E8C" w:rsidRDefault="00C85E8C" w:rsidP="00E63CD3">
      <w:pPr>
        <w:pStyle w:val="Akapitzlist"/>
        <w:spacing w:after="0" w:line="240" w:lineRule="auto"/>
        <w:ind w:left="426"/>
        <w:jc w:val="both"/>
        <w:rPr>
          <w:rFonts w:eastAsia="MS Mincho" w:cs="Calibri"/>
          <w:b/>
          <w:sz w:val="24"/>
          <w:szCs w:val="24"/>
        </w:rPr>
      </w:pPr>
    </w:p>
    <w:p w:rsidR="00C85E8C" w:rsidRDefault="00C85E8C" w:rsidP="00E63CD3">
      <w:pPr>
        <w:pStyle w:val="Akapitzlist"/>
        <w:spacing w:after="0" w:line="240" w:lineRule="auto"/>
        <w:ind w:left="426"/>
        <w:jc w:val="both"/>
        <w:rPr>
          <w:rFonts w:eastAsia="MS Mincho" w:cs="Calibri"/>
          <w:b/>
          <w:sz w:val="24"/>
          <w:szCs w:val="24"/>
        </w:rPr>
      </w:pPr>
    </w:p>
    <w:p w:rsidR="00C85E8C" w:rsidRDefault="00C85E8C" w:rsidP="00E63CD3">
      <w:pPr>
        <w:pStyle w:val="Akapitzlist"/>
        <w:spacing w:after="0" w:line="240" w:lineRule="auto"/>
        <w:ind w:left="426"/>
        <w:jc w:val="both"/>
        <w:rPr>
          <w:rFonts w:eastAsia="MS Mincho" w:cs="Calibri"/>
          <w:b/>
          <w:sz w:val="24"/>
          <w:szCs w:val="24"/>
        </w:rPr>
      </w:pPr>
    </w:p>
    <w:p w:rsidR="00C85E8C" w:rsidRPr="00A17B4D" w:rsidRDefault="00C85E8C" w:rsidP="00E63CD3">
      <w:pPr>
        <w:pStyle w:val="Akapitzlist"/>
        <w:spacing w:after="0" w:line="240" w:lineRule="auto"/>
        <w:ind w:left="426"/>
        <w:jc w:val="both"/>
        <w:rPr>
          <w:rFonts w:eastAsia="MS Mincho" w:cs="Calibri"/>
          <w:b/>
          <w:sz w:val="24"/>
          <w:szCs w:val="24"/>
        </w:rPr>
      </w:pPr>
    </w:p>
    <w:p w:rsidR="00124FD7" w:rsidRPr="00723828" w:rsidRDefault="00124FD7" w:rsidP="00882281">
      <w:pPr>
        <w:numPr>
          <w:ilvl w:val="0"/>
          <w:numId w:val="7"/>
        </w:numPr>
        <w:autoSpaceDE w:val="0"/>
        <w:autoSpaceDN w:val="0"/>
        <w:adjustRightInd w:val="0"/>
        <w:rPr>
          <w:rFonts w:ascii="Calibri" w:hAnsi="Calibri" w:cs="Calibri"/>
          <w:b/>
          <w:sz w:val="24"/>
          <w:szCs w:val="24"/>
        </w:rPr>
      </w:pPr>
      <w:r w:rsidRPr="00723828">
        <w:rPr>
          <w:rFonts w:ascii="Calibri" w:hAnsi="Calibri" w:cs="Calibri"/>
          <w:b/>
          <w:sz w:val="24"/>
          <w:szCs w:val="24"/>
        </w:rPr>
        <w:lastRenderedPageBreak/>
        <w:t>Podstawy wykluczenia z postępowania</w:t>
      </w:r>
      <w:r w:rsidR="00A76A56">
        <w:rPr>
          <w:rFonts w:ascii="Calibri" w:hAnsi="Calibri" w:cs="Calibri"/>
          <w:b/>
          <w:sz w:val="24"/>
          <w:szCs w:val="24"/>
        </w:rPr>
        <w:t>:</w:t>
      </w:r>
    </w:p>
    <w:p w:rsidR="00124FD7" w:rsidRPr="00C53B4B" w:rsidRDefault="00124FD7" w:rsidP="00E1109A">
      <w:pPr>
        <w:autoSpaceDE w:val="0"/>
        <w:autoSpaceDN w:val="0"/>
        <w:adjustRightInd w:val="0"/>
        <w:jc w:val="both"/>
        <w:rPr>
          <w:rFonts w:ascii="Calibri" w:hAnsi="Calibri" w:cs="Calibri"/>
          <w:sz w:val="22"/>
          <w:szCs w:val="22"/>
        </w:rPr>
      </w:pPr>
      <w:r w:rsidRPr="00C53B4B">
        <w:rPr>
          <w:rFonts w:ascii="Calibri" w:hAnsi="Calibri" w:cs="Calibri"/>
          <w:sz w:val="22"/>
          <w:szCs w:val="22"/>
        </w:rPr>
        <w:t>Z postępowania o udzielenie zamówienia wyklucza się Wykonawców, w stosunku do których</w:t>
      </w:r>
      <w:r w:rsidR="0036026A">
        <w:rPr>
          <w:rFonts w:ascii="Calibri" w:hAnsi="Calibri" w:cs="Calibri"/>
          <w:sz w:val="22"/>
          <w:szCs w:val="22"/>
        </w:rPr>
        <w:t xml:space="preserve"> </w:t>
      </w:r>
      <w:r w:rsidRPr="00C53B4B">
        <w:rPr>
          <w:rFonts w:ascii="Calibri" w:hAnsi="Calibri" w:cs="Calibri"/>
          <w:sz w:val="22"/>
          <w:szCs w:val="22"/>
        </w:rPr>
        <w:t>zachodzi którakolwiek z okoliczności wskazanych:</w:t>
      </w:r>
    </w:p>
    <w:p w:rsidR="00DF7EE1" w:rsidRDefault="00E1109A" w:rsidP="00882281">
      <w:pPr>
        <w:numPr>
          <w:ilvl w:val="0"/>
          <w:numId w:val="30"/>
        </w:numPr>
        <w:autoSpaceDE w:val="0"/>
        <w:autoSpaceDN w:val="0"/>
        <w:adjustRightInd w:val="0"/>
        <w:ind w:left="426" w:hanging="426"/>
        <w:rPr>
          <w:rFonts w:ascii="Calibri" w:hAnsi="Calibri" w:cs="Calibri"/>
          <w:sz w:val="22"/>
          <w:szCs w:val="22"/>
        </w:rPr>
      </w:pPr>
      <w:r>
        <w:rPr>
          <w:rFonts w:ascii="Calibri" w:hAnsi="Calibri" w:cs="Calibri"/>
          <w:sz w:val="22"/>
          <w:szCs w:val="22"/>
        </w:rPr>
        <w:t>w art. 108 ust. 1 PZP</w:t>
      </w:r>
      <w:r w:rsidR="00124FD7" w:rsidRPr="00C53B4B">
        <w:rPr>
          <w:rFonts w:ascii="Calibri" w:hAnsi="Calibri" w:cs="Calibri"/>
          <w:sz w:val="22"/>
          <w:szCs w:val="22"/>
        </w:rPr>
        <w:t>;</w:t>
      </w:r>
    </w:p>
    <w:p w:rsidR="009E36ED" w:rsidRPr="00DF7EE1" w:rsidRDefault="00AD515C" w:rsidP="00882281">
      <w:pPr>
        <w:numPr>
          <w:ilvl w:val="0"/>
          <w:numId w:val="30"/>
        </w:numPr>
        <w:autoSpaceDE w:val="0"/>
        <w:autoSpaceDN w:val="0"/>
        <w:adjustRightInd w:val="0"/>
        <w:ind w:left="426" w:hanging="426"/>
        <w:rPr>
          <w:rFonts w:ascii="Calibri" w:hAnsi="Calibri" w:cs="Calibri"/>
          <w:sz w:val="22"/>
          <w:szCs w:val="22"/>
        </w:rPr>
      </w:pPr>
      <w:r w:rsidRPr="00DF7EE1">
        <w:rPr>
          <w:rFonts w:ascii="Calibri" w:hAnsi="Calibri" w:cs="Calibri"/>
          <w:sz w:val="22"/>
          <w:szCs w:val="22"/>
        </w:rPr>
        <w:t xml:space="preserve">w art. 109 ust. 1 pkt. </w:t>
      </w:r>
      <w:r w:rsidR="009E36ED" w:rsidRPr="00DF7EE1">
        <w:rPr>
          <w:rFonts w:ascii="Calibri" w:hAnsi="Calibri" w:cs="Calibri"/>
          <w:sz w:val="22"/>
          <w:szCs w:val="22"/>
        </w:rPr>
        <w:t>4,</w:t>
      </w:r>
      <w:r w:rsidRPr="00DF7EE1">
        <w:rPr>
          <w:rFonts w:ascii="Calibri" w:hAnsi="Calibri" w:cs="Calibri"/>
          <w:sz w:val="22"/>
          <w:szCs w:val="22"/>
        </w:rPr>
        <w:t xml:space="preserve"> PZP, tj.:</w:t>
      </w:r>
    </w:p>
    <w:p w:rsidR="00AD515C" w:rsidRDefault="00AD515C" w:rsidP="004938E4">
      <w:pPr>
        <w:ind w:left="426"/>
        <w:jc w:val="both"/>
        <w:rPr>
          <w:rFonts w:ascii="Calibri" w:hAnsi="Calibri" w:cs="Calibri"/>
          <w:sz w:val="22"/>
          <w:szCs w:val="22"/>
        </w:rPr>
      </w:pPr>
      <w:r w:rsidRPr="00C53B4B">
        <w:rPr>
          <w:rFonts w:ascii="Calibri" w:hAnsi="Calibri" w:cs="Calibri"/>
          <w:sz w:val="22"/>
          <w:szCs w:val="22"/>
        </w:rPr>
        <w:t>w stosunku do którego otwarto likwidację, ogłoszono upadłość, którego aktywami zarządza likwidator lub sąd, zawarł układ z wierzycielami, którego działalność gospodarcza jest zawieszona albo znajduje się on w</w:t>
      </w:r>
      <w:r w:rsidR="00E1109A">
        <w:rPr>
          <w:rFonts w:ascii="Calibri" w:hAnsi="Calibri" w:cs="Calibri"/>
          <w:sz w:val="22"/>
          <w:szCs w:val="22"/>
        </w:rPr>
        <w:t> </w:t>
      </w:r>
      <w:r w:rsidRPr="00C53B4B">
        <w:rPr>
          <w:rFonts w:ascii="Calibri" w:hAnsi="Calibri" w:cs="Calibri"/>
          <w:sz w:val="22"/>
          <w:szCs w:val="22"/>
        </w:rPr>
        <w:t>innej tego rodzaju sytuacji wynikającej z podobnej procedury przewidzianej w przepisach miejsca wszczęcia tej procedury;</w:t>
      </w:r>
    </w:p>
    <w:p w:rsidR="0016140F" w:rsidRPr="000C4844" w:rsidRDefault="0016140F" w:rsidP="00882281">
      <w:pPr>
        <w:pStyle w:val="Tekstpodstawowy3"/>
        <w:numPr>
          <w:ilvl w:val="0"/>
          <w:numId w:val="44"/>
        </w:numPr>
        <w:ind w:left="426" w:hanging="426"/>
        <w:rPr>
          <w:rFonts w:ascii="Calibri" w:hAnsi="Calibri" w:cs="Calibri"/>
          <w:sz w:val="22"/>
          <w:szCs w:val="22"/>
        </w:rPr>
      </w:pPr>
      <w:r>
        <w:rPr>
          <w:rFonts w:ascii="Calibri" w:hAnsi="Calibri" w:cs="Calibri"/>
          <w:sz w:val="22"/>
          <w:szCs w:val="22"/>
          <w:lang w:eastAsia="ar-SA"/>
        </w:rPr>
        <w:t>w art.</w:t>
      </w:r>
      <w:r w:rsidRPr="00C32AF8">
        <w:rPr>
          <w:rFonts w:ascii="Calibri" w:hAnsi="Calibri" w:cs="Calibri"/>
          <w:sz w:val="22"/>
          <w:szCs w:val="22"/>
          <w:lang w:eastAsia="ar-SA"/>
        </w:rPr>
        <w:t xml:space="preserve"> 2 ust. 1 i art. 7 ust. 1 pkt. 1-3 ustawy o szczególnych rozwiązaniach w zakresie przeciwdziałania wspieraniu agresji na Ukrainę oraz służących ochronie bezpieczeństwa narodowego (Dz. U. z 2022 r. poz. 835)”</w:t>
      </w:r>
    </w:p>
    <w:p w:rsidR="00124FD7" w:rsidRDefault="00124FD7" w:rsidP="00CC3BE0">
      <w:pPr>
        <w:autoSpaceDE w:val="0"/>
        <w:autoSpaceDN w:val="0"/>
        <w:adjustRightInd w:val="0"/>
        <w:rPr>
          <w:rFonts w:ascii="ArialMT" w:hAnsi="ArialMT" w:cs="ArialMT"/>
        </w:rPr>
      </w:pPr>
    </w:p>
    <w:p w:rsidR="00124FD7" w:rsidRPr="00C53B4B" w:rsidRDefault="00124FD7" w:rsidP="00E1109A">
      <w:pPr>
        <w:autoSpaceDE w:val="0"/>
        <w:autoSpaceDN w:val="0"/>
        <w:adjustRightInd w:val="0"/>
        <w:jc w:val="both"/>
        <w:rPr>
          <w:rFonts w:ascii="Calibri" w:hAnsi="Calibri" w:cs="Calibri"/>
          <w:sz w:val="22"/>
          <w:szCs w:val="22"/>
        </w:rPr>
      </w:pPr>
      <w:r w:rsidRPr="00C53B4B">
        <w:rPr>
          <w:rFonts w:ascii="Calibri" w:hAnsi="Calibri" w:cs="Calibri"/>
          <w:sz w:val="22"/>
          <w:szCs w:val="22"/>
        </w:rPr>
        <w:t>Wykluczenie Wykonawcy następuje zgodnie z art. 111 PZP</w:t>
      </w:r>
    </w:p>
    <w:p w:rsidR="00F838A6" w:rsidRPr="00C53B4B" w:rsidRDefault="00F838A6" w:rsidP="00CC3BE0">
      <w:pPr>
        <w:autoSpaceDE w:val="0"/>
        <w:autoSpaceDN w:val="0"/>
        <w:adjustRightInd w:val="0"/>
        <w:rPr>
          <w:rFonts w:ascii="Calibri" w:hAnsi="Calibri" w:cs="Calibri"/>
          <w:sz w:val="22"/>
          <w:szCs w:val="22"/>
        </w:rPr>
      </w:pPr>
    </w:p>
    <w:p w:rsidR="00085CE6" w:rsidRPr="00723828" w:rsidRDefault="00085CE6" w:rsidP="00882281">
      <w:pPr>
        <w:pStyle w:val="Nagwek2"/>
        <w:numPr>
          <w:ilvl w:val="0"/>
          <w:numId w:val="31"/>
        </w:numPr>
        <w:jc w:val="both"/>
        <w:rPr>
          <w:rFonts w:ascii="Calibri" w:eastAsia="Arial" w:hAnsi="Calibri" w:cs="Calibri"/>
          <w:b/>
          <w:szCs w:val="24"/>
        </w:rPr>
      </w:pPr>
      <w:bookmarkStart w:id="0" w:name="_Podmiotowe_środki_dowodowe."/>
      <w:bookmarkEnd w:id="0"/>
      <w:r w:rsidRPr="00723828">
        <w:rPr>
          <w:rFonts w:ascii="Calibri" w:eastAsia="Arial" w:hAnsi="Calibri" w:cs="Calibri"/>
          <w:b/>
          <w:szCs w:val="24"/>
        </w:rPr>
        <w:t>Podmiotowe środki dowodowe. Oświadczenia i dokumenty, jakie zobowiązani są dostarczyć Wykonawcy w celu potwierdzenia spełniania warunków udziału w postępowaniu oraz wykazania braku podstaw wykluczenia</w:t>
      </w:r>
    </w:p>
    <w:p w:rsidR="00085CE6" w:rsidRPr="00E72AF7" w:rsidRDefault="00085CE6" w:rsidP="00882281">
      <w:pPr>
        <w:numPr>
          <w:ilvl w:val="0"/>
          <w:numId w:val="8"/>
        </w:numPr>
        <w:ind w:left="426" w:hanging="426"/>
        <w:jc w:val="both"/>
        <w:rPr>
          <w:rFonts w:ascii="Calibri" w:eastAsia="Arial" w:hAnsi="Calibri" w:cs="Calibri"/>
          <w:sz w:val="22"/>
          <w:szCs w:val="22"/>
        </w:rPr>
      </w:pPr>
      <w:r w:rsidRPr="00E72AF7">
        <w:rPr>
          <w:rFonts w:ascii="Calibri" w:hAnsi="Calibri" w:cs="Calibri"/>
          <w:sz w:val="22"/>
          <w:szCs w:val="22"/>
        </w:rPr>
        <w:t>Do oferty Wykonawca zobowiązany jest dołączyć aktualne na dzień</w:t>
      </w:r>
      <w:r w:rsidR="0091669E">
        <w:rPr>
          <w:rFonts w:ascii="Calibri" w:hAnsi="Calibri" w:cs="Calibri"/>
          <w:sz w:val="22"/>
          <w:szCs w:val="22"/>
        </w:rPr>
        <w:t xml:space="preserve"> składania ofert oświadczenie o </w:t>
      </w:r>
      <w:r w:rsidRPr="00E72AF7">
        <w:rPr>
          <w:rFonts w:ascii="Calibri" w:hAnsi="Calibri" w:cs="Calibri"/>
          <w:sz w:val="22"/>
          <w:szCs w:val="22"/>
        </w:rPr>
        <w:t xml:space="preserve">spełnianiu warunków udziału w postępowaniu oraz o braku podstaw do wykluczenia z postępowania – zgodnie z </w:t>
      </w:r>
      <w:r w:rsidR="00AA176E">
        <w:rPr>
          <w:rFonts w:ascii="Calibri" w:hAnsi="Calibri" w:cs="Calibri"/>
          <w:sz w:val="22"/>
          <w:szCs w:val="22"/>
        </w:rPr>
        <w:t>Załącznikiem nr 2</w:t>
      </w:r>
      <w:r w:rsidRPr="00F838A6">
        <w:rPr>
          <w:rFonts w:ascii="Calibri" w:hAnsi="Calibri" w:cs="Calibri"/>
          <w:sz w:val="22"/>
          <w:szCs w:val="22"/>
        </w:rPr>
        <w:t xml:space="preserve"> do SWZ</w:t>
      </w:r>
      <w:r w:rsidR="00F838A6">
        <w:rPr>
          <w:rFonts w:ascii="Calibri" w:hAnsi="Calibri" w:cs="Calibri"/>
          <w:sz w:val="22"/>
          <w:szCs w:val="22"/>
        </w:rPr>
        <w:t>.</w:t>
      </w:r>
    </w:p>
    <w:p w:rsidR="00085CE6" w:rsidRPr="00E72AF7" w:rsidRDefault="00085CE6" w:rsidP="00882281">
      <w:pPr>
        <w:numPr>
          <w:ilvl w:val="0"/>
          <w:numId w:val="8"/>
        </w:numPr>
        <w:ind w:left="426" w:hanging="426"/>
        <w:jc w:val="both"/>
        <w:rPr>
          <w:rFonts w:ascii="Calibri" w:hAnsi="Calibri" w:cs="Calibri"/>
          <w:sz w:val="22"/>
          <w:szCs w:val="22"/>
        </w:rPr>
      </w:pPr>
      <w:r w:rsidRPr="00E72AF7">
        <w:rPr>
          <w:rFonts w:ascii="Calibri" w:hAnsi="Calibri" w:cs="Calibri"/>
          <w:sz w:val="22"/>
          <w:szCs w:val="22"/>
        </w:rPr>
        <w:t>Informacje zawarte w oświadczeniu, o którym mowa w pkt 1 stanowią wstępne potwierdzenie, że Wykonawca nie podlega wykluczeniu oraz spełnia warunki udziału w postępowaniu.</w:t>
      </w:r>
    </w:p>
    <w:p w:rsidR="00C85E8C" w:rsidRDefault="00822151" w:rsidP="00C85E8C">
      <w:pPr>
        <w:pStyle w:val="Akapitzlist"/>
        <w:numPr>
          <w:ilvl w:val="0"/>
          <w:numId w:val="25"/>
        </w:numPr>
        <w:autoSpaceDE w:val="0"/>
        <w:autoSpaceDN w:val="0"/>
        <w:adjustRightInd w:val="0"/>
        <w:ind w:left="426" w:hanging="426"/>
        <w:jc w:val="both"/>
        <w:rPr>
          <w:rFonts w:cs="Arial"/>
          <w:bCs/>
          <w:color w:val="000000"/>
        </w:rPr>
      </w:pPr>
      <w:r>
        <w:rPr>
          <w:rFonts w:cs="Arial"/>
          <w:bCs/>
        </w:rPr>
        <w:t>Zamawiający wezwie</w:t>
      </w:r>
      <w:r w:rsidR="00E327CC" w:rsidRPr="00633C16">
        <w:rPr>
          <w:rFonts w:cs="Arial"/>
          <w:bCs/>
        </w:rPr>
        <w:t xml:space="preserve"> Wykonawcę, </w:t>
      </w:r>
      <w:r w:rsidR="00E327CC" w:rsidRPr="00633C16">
        <w:rPr>
          <w:rFonts w:cs="Arial"/>
          <w:bCs/>
          <w:color w:val="000000"/>
        </w:rPr>
        <w:t>którego oferta została najwyżej oceniona</w:t>
      </w:r>
      <w:r w:rsidR="00E327CC">
        <w:rPr>
          <w:rFonts w:cs="Arial"/>
          <w:bCs/>
          <w:color w:val="000000"/>
        </w:rPr>
        <w:t xml:space="preserve">, </w:t>
      </w:r>
      <w:r w:rsidR="00861BBA">
        <w:rPr>
          <w:rFonts w:cs="Arial"/>
          <w:bCs/>
          <w:color w:val="000000"/>
        </w:rPr>
        <w:t>d</w:t>
      </w:r>
      <w:r w:rsidR="00E327CC" w:rsidRPr="00861BBA">
        <w:rPr>
          <w:rFonts w:cs="Arial"/>
          <w:bCs/>
          <w:color w:val="000000"/>
        </w:rPr>
        <w:t>o złożenia w wyznaczonym terminie, nie krótszym niż 5 dni, aktualny</w:t>
      </w:r>
      <w:r w:rsidR="00557C80" w:rsidRPr="00861BBA">
        <w:rPr>
          <w:rFonts w:cs="Arial"/>
          <w:bCs/>
          <w:color w:val="000000"/>
        </w:rPr>
        <w:t>ch na dzień złożenia</w:t>
      </w:r>
      <w:r w:rsidR="00BA217F" w:rsidRPr="00861BBA">
        <w:rPr>
          <w:rFonts w:cs="Arial"/>
          <w:bCs/>
          <w:color w:val="000000"/>
        </w:rPr>
        <w:t>, następujących podmiotowych środków dowodowych</w:t>
      </w:r>
      <w:r w:rsidR="00AA176E">
        <w:rPr>
          <w:rFonts w:cs="Arial"/>
          <w:bCs/>
          <w:color w:val="000000"/>
        </w:rPr>
        <w:t>:</w:t>
      </w:r>
    </w:p>
    <w:p w:rsidR="00D872AF" w:rsidRPr="00D872AF" w:rsidRDefault="00DB38D4" w:rsidP="00D872AF">
      <w:pPr>
        <w:pStyle w:val="Akapitzlist"/>
        <w:numPr>
          <w:ilvl w:val="0"/>
          <w:numId w:val="67"/>
        </w:numPr>
        <w:autoSpaceDE w:val="0"/>
        <w:autoSpaceDN w:val="0"/>
        <w:adjustRightInd w:val="0"/>
        <w:ind w:left="851" w:hanging="306"/>
        <w:rPr>
          <w:rFonts w:cs="Arial"/>
          <w:bCs/>
          <w:color w:val="000000"/>
        </w:rPr>
      </w:pPr>
      <w:r w:rsidRPr="00C85E8C">
        <w:rPr>
          <w:rFonts w:cs="Arial"/>
          <w:color w:val="000000"/>
        </w:rPr>
        <w:t>dokumentów potwierdzających, że wykonawca jest ubezpieczony od odpowiedzialności cywilnej</w:t>
      </w:r>
      <w:r w:rsidR="00C85E8C">
        <w:rPr>
          <w:rFonts w:cs="Arial"/>
          <w:color w:val="000000"/>
        </w:rPr>
        <w:t xml:space="preserve"> </w:t>
      </w:r>
      <w:r w:rsidRPr="00C85E8C">
        <w:rPr>
          <w:rFonts w:cs="Arial"/>
          <w:color w:val="000000"/>
        </w:rPr>
        <w:t xml:space="preserve">w zakresie prowadzonej działalności związanej z przedmiotem zamówienia na kwotę sumaryczną  </w:t>
      </w:r>
    </w:p>
    <w:p w:rsidR="00C85E8C" w:rsidRPr="00C85E8C" w:rsidRDefault="00DB38D4" w:rsidP="00D872AF">
      <w:pPr>
        <w:pStyle w:val="Akapitzlist"/>
        <w:autoSpaceDE w:val="0"/>
        <w:autoSpaceDN w:val="0"/>
        <w:adjustRightInd w:val="0"/>
        <w:ind w:left="851"/>
        <w:rPr>
          <w:rFonts w:cs="Arial"/>
          <w:bCs/>
          <w:color w:val="000000"/>
        </w:rPr>
      </w:pPr>
      <w:r w:rsidRPr="00C85E8C">
        <w:rPr>
          <w:rFonts w:cs="Arial"/>
          <w:color w:val="000000"/>
        </w:rPr>
        <w:t xml:space="preserve">w  wysokości co najmniej 1 000 000 złotych , zadeklarowanej w ofercie, </w:t>
      </w:r>
    </w:p>
    <w:p w:rsidR="00C85E8C" w:rsidRPr="00C85E8C" w:rsidRDefault="00DB38D4" w:rsidP="00D872AF">
      <w:pPr>
        <w:pStyle w:val="Akapitzlist"/>
        <w:numPr>
          <w:ilvl w:val="0"/>
          <w:numId w:val="67"/>
        </w:numPr>
        <w:autoSpaceDE w:val="0"/>
        <w:autoSpaceDN w:val="0"/>
        <w:adjustRightInd w:val="0"/>
        <w:ind w:left="851" w:hanging="306"/>
        <w:rPr>
          <w:rFonts w:cs="Arial"/>
          <w:bCs/>
          <w:color w:val="000000"/>
        </w:rPr>
      </w:pPr>
      <w:r w:rsidRPr="00C85E8C">
        <w:rPr>
          <w:rFonts w:cs="Calibri"/>
          <w:color w:val="000000"/>
        </w:rPr>
        <w:t>W</w:t>
      </w:r>
      <w:r w:rsidR="00B3778F" w:rsidRPr="00C85E8C">
        <w:rPr>
          <w:rFonts w:cs="Calibri"/>
          <w:color w:val="000000"/>
        </w:rPr>
        <w:t>ykaz</w:t>
      </w:r>
      <w:r w:rsidRPr="00C85E8C">
        <w:rPr>
          <w:rFonts w:cs="Calibri"/>
          <w:color w:val="000000"/>
        </w:rPr>
        <w:t>u</w:t>
      </w:r>
      <w:r w:rsidR="00B3778F" w:rsidRPr="00C85E8C">
        <w:rPr>
          <w:rFonts w:cs="Calibri"/>
          <w:color w:val="000000"/>
        </w:rPr>
        <w:t xml:space="preserve"> robót polegających na wykonaniu co najmniej 2 robót budowlanych, </w:t>
      </w:r>
      <w:r w:rsidR="00B3778F" w:rsidRPr="00C85E8C">
        <w:rPr>
          <w:rFonts w:cs="Calibri"/>
        </w:rPr>
        <w:t xml:space="preserve">dostawy i montażu instalacji fotowoltaicznej o mocy </w:t>
      </w:r>
      <w:r w:rsidR="00AF0C08" w:rsidRPr="00C85E8C">
        <w:rPr>
          <w:rFonts w:cs="Calibri"/>
        </w:rPr>
        <w:t xml:space="preserve">co najmniej </w:t>
      </w:r>
      <w:r w:rsidR="004B47D0" w:rsidRPr="00C85E8C">
        <w:rPr>
          <w:rFonts w:cs="Calibri"/>
        </w:rPr>
        <w:t>200 każda</w:t>
      </w:r>
      <w:r w:rsidR="00B3778F" w:rsidRPr="00C85E8C">
        <w:rPr>
          <w:rFonts w:cs="Calibri"/>
        </w:rPr>
        <w:t xml:space="preserve"> </w:t>
      </w:r>
      <w:proofErr w:type="spellStart"/>
      <w:r w:rsidR="00B3778F" w:rsidRPr="00C85E8C">
        <w:rPr>
          <w:rFonts w:cs="Calibri"/>
        </w:rPr>
        <w:t>kWp</w:t>
      </w:r>
      <w:proofErr w:type="spellEnd"/>
      <w:r w:rsidR="00B3778F" w:rsidRPr="00C85E8C">
        <w:rPr>
          <w:rFonts w:cs="Calibri"/>
        </w:rPr>
        <w:t>,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4 do SWZ),</w:t>
      </w:r>
    </w:p>
    <w:p w:rsidR="00C85E8C" w:rsidRPr="00C85E8C" w:rsidRDefault="00B3778F" w:rsidP="00D872AF">
      <w:pPr>
        <w:pStyle w:val="Akapitzlist"/>
        <w:numPr>
          <w:ilvl w:val="0"/>
          <w:numId w:val="67"/>
        </w:numPr>
        <w:autoSpaceDE w:val="0"/>
        <w:autoSpaceDN w:val="0"/>
        <w:adjustRightInd w:val="0"/>
        <w:ind w:left="851" w:hanging="306"/>
        <w:rPr>
          <w:rFonts w:cs="Arial"/>
          <w:bCs/>
          <w:color w:val="000000"/>
        </w:rPr>
      </w:pPr>
      <w:r w:rsidRPr="00C85E8C">
        <w:rPr>
          <w:rFonts w:cs="Arial"/>
        </w:rPr>
        <w:t>wykaz</w:t>
      </w:r>
      <w:r w:rsidR="00DB38D4" w:rsidRPr="00C85E8C">
        <w:rPr>
          <w:rFonts w:cs="Arial"/>
        </w:rPr>
        <w:t>u</w:t>
      </w:r>
      <w:r w:rsidRPr="00C85E8C">
        <w:rPr>
          <w:rFonts w:cs="Arial"/>
        </w:rPr>
        <w:t xml:space="preserve"> osób, skierowanych przez wykonawcę</w:t>
      </w:r>
      <w:r w:rsidRPr="00C85E8C">
        <w:rPr>
          <w:rFonts w:cs="Arial"/>
          <w:color w:val="000000"/>
        </w:rPr>
        <w:t xml:space="preserve"> do realizacji zamówienia wraz z informacjami na temat ich kwalifikacji zawodowych, uprawnień, doświadczenia i wykształcenia niezbędnych do wykonania zamówienia, a także zakresu wykonywanych przez nie czynności oraz informacją o podstawie do dysponowania tymi </w:t>
      </w:r>
      <w:r w:rsidRPr="00C85E8C">
        <w:rPr>
          <w:rFonts w:cs="Arial"/>
        </w:rPr>
        <w:t xml:space="preserve">osobami, (Zał. Nr </w:t>
      </w:r>
      <w:r w:rsidR="00352BC5" w:rsidRPr="00C85E8C">
        <w:rPr>
          <w:rFonts w:cs="Arial"/>
        </w:rPr>
        <w:t>3</w:t>
      </w:r>
      <w:r w:rsidRPr="00C85E8C">
        <w:rPr>
          <w:rFonts w:cs="Arial"/>
        </w:rPr>
        <w:t xml:space="preserve"> do S</w:t>
      </w:r>
      <w:r w:rsidR="00B43EA9" w:rsidRPr="00C85E8C">
        <w:rPr>
          <w:rFonts w:cs="Arial"/>
        </w:rPr>
        <w:t>WZ)</w:t>
      </w:r>
      <w:r w:rsidRPr="00C85E8C">
        <w:rPr>
          <w:rFonts w:cs="Arial"/>
        </w:rPr>
        <w:t>,</w:t>
      </w:r>
    </w:p>
    <w:p w:rsidR="00DB38D4" w:rsidRPr="00C85E8C" w:rsidRDefault="00DB38D4" w:rsidP="00D872AF">
      <w:pPr>
        <w:pStyle w:val="Akapitzlist"/>
        <w:numPr>
          <w:ilvl w:val="0"/>
          <w:numId w:val="67"/>
        </w:numPr>
        <w:autoSpaceDE w:val="0"/>
        <w:autoSpaceDN w:val="0"/>
        <w:adjustRightInd w:val="0"/>
        <w:ind w:left="851" w:hanging="306"/>
        <w:rPr>
          <w:rFonts w:cs="Arial"/>
          <w:bCs/>
          <w:color w:val="000000"/>
        </w:rPr>
      </w:pPr>
      <w:r w:rsidRPr="00C85E8C">
        <w:rPr>
          <w:rFonts w:cs="Calibri"/>
          <w:bCs/>
        </w:rPr>
        <w:t>oświadczenia o aktualności informacji zawartych w oświadczeniu</w:t>
      </w:r>
      <w:r w:rsidRPr="00C85E8C">
        <w:rPr>
          <w:rFonts w:cs="Calibri"/>
        </w:rPr>
        <w:t>, o którym mowa w art. 125 ust. 1 ustawy w zakresie podstaw wykluczenia z postępowania wskazanych przez zamawiającego, o których mowa w art. 108 ust. 1 i art. 109 ust. 1 pkt. 1 ustawy </w:t>
      </w:r>
      <w:proofErr w:type="spellStart"/>
      <w:r w:rsidRPr="00C85E8C">
        <w:rPr>
          <w:rFonts w:cs="Calibri"/>
        </w:rPr>
        <w:t>Pzp</w:t>
      </w:r>
      <w:proofErr w:type="spellEnd"/>
      <w:r w:rsidRPr="00C85E8C">
        <w:rPr>
          <w:rFonts w:cs="Calibri"/>
        </w:rPr>
        <w:t xml:space="preserve">. </w:t>
      </w:r>
      <w:r w:rsidRPr="00C85E8C">
        <w:rPr>
          <w:rFonts w:cs="Calibri"/>
          <w:bCs/>
        </w:rPr>
        <w:t>/wypeł</w:t>
      </w:r>
      <w:r w:rsidR="000940A0" w:rsidRPr="00C85E8C">
        <w:rPr>
          <w:rFonts w:cs="Calibri"/>
          <w:bCs/>
        </w:rPr>
        <w:t>niony i podpisany załącznik nr 7</w:t>
      </w:r>
      <w:r w:rsidRPr="00C85E8C">
        <w:rPr>
          <w:rFonts w:cs="Calibri"/>
          <w:bCs/>
        </w:rPr>
        <w:t xml:space="preserve"> do SWZ</w:t>
      </w:r>
      <w:r w:rsidR="000940A0" w:rsidRPr="00C85E8C">
        <w:rPr>
          <w:rFonts w:cs="Calibri"/>
          <w:bCs/>
        </w:rPr>
        <w:t xml:space="preserve"> </w:t>
      </w:r>
      <w:r w:rsidRPr="00C85E8C">
        <w:rPr>
          <w:rFonts w:cs="Calibri"/>
          <w:bCs/>
        </w:rPr>
        <w:t>,</w:t>
      </w:r>
    </w:p>
    <w:p w:rsidR="001F2315" w:rsidRPr="008229E4" w:rsidRDefault="00E928EE" w:rsidP="00882281">
      <w:pPr>
        <w:numPr>
          <w:ilvl w:val="0"/>
          <w:numId w:val="9"/>
        </w:numPr>
        <w:ind w:hanging="426"/>
        <w:jc w:val="both"/>
        <w:rPr>
          <w:rFonts w:ascii="Calibri" w:hAnsi="Calibri" w:cs="Calibri"/>
          <w:sz w:val="22"/>
          <w:szCs w:val="22"/>
        </w:rPr>
      </w:pPr>
      <w:r w:rsidRPr="008229E4">
        <w:rPr>
          <w:rFonts w:ascii="Calibri" w:hAnsi="Calibri" w:cs="Calibri"/>
          <w:sz w:val="22"/>
          <w:szCs w:val="22"/>
        </w:rPr>
        <w:lastRenderedPageBreak/>
        <w:t>Jeżeli Wykonawca ma siedzibę lub miejsce zamieszkania poza terytorium Rzeczypospolitej Polskiej, zamiast dokument</w:t>
      </w:r>
      <w:r w:rsidR="008229E4" w:rsidRPr="008229E4">
        <w:rPr>
          <w:rFonts w:ascii="Calibri" w:hAnsi="Calibri" w:cs="Calibri"/>
          <w:sz w:val="22"/>
          <w:szCs w:val="22"/>
        </w:rPr>
        <w:t>u, o których mowa w ust. 3</w:t>
      </w:r>
      <w:r w:rsidRPr="008229E4">
        <w:rPr>
          <w:rFonts w:ascii="Calibri" w:hAnsi="Calibri" w:cs="Calibri"/>
          <w:sz w:val="22"/>
          <w:szCs w:val="22"/>
        </w:rPr>
        <w:t>, składa dokument lub dokumenty wystawione w kraju, w</w:t>
      </w:r>
      <w:r w:rsidR="008229E4">
        <w:rPr>
          <w:rFonts w:ascii="Calibri" w:hAnsi="Calibri" w:cs="Calibri"/>
          <w:sz w:val="22"/>
          <w:szCs w:val="22"/>
        </w:rPr>
        <w:t> </w:t>
      </w:r>
      <w:r w:rsidRPr="008229E4">
        <w:rPr>
          <w:rFonts w:ascii="Calibri" w:hAnsi="Calibri" w:cs="Calibri"/>
          <w:sz w:val="22"/>
          <w:szCs w:val="22"/>
        </w:rPr>
        <w:t>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sidR="00BA217F" w:rsidRPr="008229E4">
        <w:rPr>
          <w:rFonts w:ascii="Calibri" w:hAnsi="Calibri" w:cs="Calibri"/>
          <w:sz w:val="22"/>
          <w:szCs w:val="22"/>
        </w:rPr>
        <w:t>.</w:t>
      </w:r>
    </w:p>
    <w:p w:rsidR="00E928EE" w:rsidRPr="00E72AF7" w:rsidRDefault="00E928EE" w:rsidP="00882281">
      <w:pPr>
        <w:numPr>
          <w:ilvl w:val="0"/>
          <w:numId w:val="9"/>
        </w:numPr>
        <w:ind w:left="437"/>
        <w:jc w:val="both"/>
        <w:rPr>
          <w:rFonts w:ascii="Calibri" w:hAnsi="Calibri" w:cs="Calibri"/>
          <w:sz w:val="22"/>
          <w:szCs w:val="22"/>
        </w:rPr>
      </w:pPr>
      <w:r w:rsidRPr="00E72AF7">
        <w:rPr>
          <w:rFonts w:ascii="Calibri" w:hAnsi="Calibri" w:cs="Calibri"/>
          <w:sz w:val="22"/>
          <w:szCs w:val="22"/>
        </w:rPr>
        <w:t xml:space="preserve">Jeżeli w kraju, w którym Wykonawca ma siedzibę lub miejsce zamieszkania, nie wydaje się dokumentów, o których mowa w ust. </w:t>
      </w:r>
      <w:r w:rsidR="00BA217F" w:rsidRPr="00E72AF7">
        <w:rPr>
          <w:rFonts w:ascii="Calibri" w:hAnsi="Calibri" w:cs="Calibri"/>
          <w:sz w:val="22"/>
          <w:szCs w:val="22"/>
        </w:rPr>
        <w:t>3,</w:t>
      </w:r>
      <w:r w:rsidRPr="00E72AF7">
        <w:rPr>
          <w:rFonts w:ascii="Calibri" w:hAnsi="Calibri" w:cs="Calibri"/>
          <w:sz w:val="22"/>
          <w:szCs w:val="22"/>
        </w:rPr>
        <w:t xml:space="preserve">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008229E4">
        <w:rPr>
          <w:rFonts w:ascii="Calibri" w:hAnsi="Calibri" w:cs="Calibri"/>
          <w:sz w:val="22"/>
          <w:szCs w:val="22"/>
        </w:rPr>
        <w:t>.</w:t>
      </w:r>
    </w:p>
    <w:p w:rsidR="00E928EE" w:rsidRPr="00E72AF7" w:rsidRDefault="00E928EE" w:rsidP="00882281">
      <w:pPr>
        <w:numPr>
          <w:ilvl w:val="0"/>
          <w:numId w:val="9"/>
        </w:numPr>
        <w:ind w:left="437" w:hanging="434"/>
        <w:jc w:val="both"/>
        <w:rPr>
          <w:rFonts w:ascii="Calibri" w:hAnsi="Calibri" w:cs="Calibri"/>
          <w:sz w:val="22"/>
          <w:szCs w:val="22"/>
        </w:rPr>
      </w:pPr>
      <w:r w:rsidRPr="00E72AF7">
        <w:rPr>
          <w:rFonts w:ascii="Calibri" w:hAnsi="Calibri" w:cs="Calibri"/>
          <w:sz w:val="22"/>
          <w:szCs w:val="22"/>
        </w:rPr>
        <w:t>Wykonawca nie jest zobowiązany do złożenia podmiotowych środków dowodowych, które zamawiający posiada, jeżeli Wykonawca wskaże te środki oraz potwierdzi ich prawidłowość i aktualność.</w:t>
      </w:r>
    </w:p>
    <w:p w:rsidR="006A70DD" w:rsidRPr="00253378" w:rsidRDefault="00E928EE" w:rsidP="00253378">
      <w:pPr>
        <w:numPr>
          <w:ilvl w:val="0"/>
          <w:numId w:val="9"/>
        </w:numPr>
        <w:ind w:left="437" w:hanging="434"/>
        <w:jc w:val="both"/>
        <w:rPr>
          <w:rFonts w:ascii="Calibri" w:hAnsi="Calibri" w:cs="Calibri"/>
          <w:sz w:val="22"/>
          <w:szCs w:val="22"/>
        </w:rPr>
      </w:pPr>
      <w:r w:rsidRPr="00E72AF7">
        <w:rPr>
          <w:rFonts w:ascii="Calibri" w:hAnsi="Calibri" w:cs="Calibri"/>
          <w:sz w:val="22"/>
          <w:szCs w:val="22"/>
        </w:rPr>
        <w:t>W zakresie nieuregulowanym ustawą PZP lub niniejszą SWZ do oświadczeń i dokumentów składanych przez Wykonawcę w postępowaniu zastosowanie mają w szczególności przepisy rozporządzenia Ministra Rozwo</w:t>
      </w:r>
      <w:r w:rsidR="005B456B">
        <w:rPr>
          <w:rFonts w:ascii="Calibri" w:hAnsi="Calibri" w:cs="Calibri"/>
          <w:sz w:val="22"/>
          <w:szCs w:val="22"/>
        </w:rPr>
        <w:t>ju Pracy i Technologii z dnia 23</w:t>
      </w:r>
      <w:r w:rsidRPr="00E72AF7">
        <w:rPr>
          <w:rFonts w:ascii="Calibri" w:hAnsi="Calibri" w:cs="Calibri"/>
          <w:sz w:val="22"/>
          <w:szCs w:val="22"/>
        </w:rPr>
        <w:t xml:space="preserve"> grudnia 2020 r. w sprawie podmiotowych środków dowodowych oraz innych dokumentów lub oświadczeń, jakich może żądać zamawiający od wykonawcy oraz rozporządzenia Prezesa Rady Ministrów z dnia </w:t>
      </w:r>
      <w:r w:rsidR="002B466A" w:rsidRPr="00E72AF7">
        <w:rPr>
          <w:rFonts w:ascii="Calibri" w:hAnsi="Calibri" w:cs="Calibri"/>
          <w:smallCaps/>
          <w:sz w:val="22"/>
          <w:szCs w:val="22"/>
        </w:rPr>
        <w:t xml:space="preserve">30 </w:t>
      </w:r>
      <w:r w:rsidRPr="00E72AF7">
        <w:rPr>
          <w:rFonts w:ascii="Calibri" w:hAnsi="Calibri" w:cs="Calibri"/>
          <w:sz w:val="22"/>
          <w:szCs w:val="22"/>
        </w:rPr>
        <w:t>grudnia 2020 r. w</w:t>
      </w:r>
      <w:r w:rsidR="008229E4">
        <w:rPr>
          <w:rFonts w:ascii="Calibri" w:hAnsi="Calibri" w:cs="Calibri"/>
          <w:sz w:val="22"/>
          <w:szCs w:val="22"/>
        </w:rPr>
        <w:t xml:space="preserve"> sprawie sposobu sporządzania i </w:t>
      </w:r>
      <w:r w:rsidRPr="00E72AF7">
        <w:rPr>
          <w:rFonts w:ascii="Calibri" w:hAnsi="Calibri" w:cs="Calibri"/>
          <w:sz w:val="22"/>
          <w:szCs w:val="22"/>
        </w:rPr>
        <w:t>przekazywania informacji oraz wymagań technicznych dla dokumentów elektronicznych oraz środków komunikacji elektronicznej w postępowaniu o udzielenie zamówienia publicznego lub konkursie.</w:t>
      </w:r>
    </w:p>
    <w:p w:rsidR="00E029B0" w:rsidRDefault="00E029B0" w:rsidP="00085CE6">
      <w:pPr>
        <w:rPr>
          <w:sz w:val="24"/>
          <w:szCs w:val="24"/>
        </w:rPr>
      </w:pPr>
    </w:p>
    <w:p w:rsidR="00865533" w:rsidRPr="00723828" w:rsidRDefault="00865533" w:rsidP="00882281">
      <w:pPr>
        <w:pStyle w:val="Nagwek2"/>
        <w:numPr>
          <w:ilvl w:val="0"/>
          <w:numId w:val="32"/>
        </w:numPr>
        <w:rPr>
          <w:rFonts w:ascii="Calibri" w:eastAsia="Arial" w:hAnsi="Calibri" w:cs="Calibri"/>
          <w:b/>
          <w:szCs w:val="24"/>
        </w:rPr>
      </w:pPr>
      <w:r w:rsidRPr="00723828">
        <w:rPr>
          <w:rFonts w:ascii="Calibri" w:eastAsia="Arial" w:hAnsi="Calibri" w:cs="Calibri"/>
          <w:b/>
          <w:szCs w:val="24"/>
        </w:rPr>
        <w:t>Poleganie na zasobach innych podmiotów</w:t>
      </w:r>
    </w:p>
    <w:p w:rsidR="00865533" w:rsidRPr="00E72AF7" w:rsidRDefault="00865533" w:rsidP="00882281">
      <w:pPr>
        <w:numPr>
          <w:ilvl w:val="3"/>
          <w:numId w:val="10"/>
        </w:numPr>
        <w:ind w:left="426" w:right="23" w:hanging="454"/>
        <w:jc w:val="both"/>
        <w:rPr>
          <w:rFonts w:ascii="Calibri" w:eastAsia="Arial" w:hAnsi="Calibri" w:cs="Calibri"/>
          <w:sz w:val="22"/>
          <w:szCs w:val="22"/>
        </w:rPr>
      </w:pPr>
      <w:r w:rsidRPr="00E72AF7">
        <w:rPr>
          <w:rFonts w:ascii="Calibri" w:hAnsi="Calibri" w:cs="Calibri"/>
          <w:sz w:val="22"/>
          <w:szCs w:val="22"/>
        </w:rPr>
        <w:t>Wykonawca może w celu potwierdzenia spełnian</w:t>
      </w:r>
      <w:r w:rsidR="00630FE6">
        <w:rPr>
          <w:rFonts w:ascii="Calibri" w:hAnsi="Calibri" w:cs="Calibri"/>
          <w:sz w:val="22"/>
          <w:szCs w:val="22"/>
        </w:rPr>
        <w:t xml:space="preserve">ia warunków udziału </w:t>
      </w:r>
      <w:r w:rsidRPr="00E72AF7">
        <w:rPr>
          <w:rFonts w:ascii="Calibri" w:hAnsi="Calibri" w:cs="Calibri"/>
          <w:sz w:val="22"/>
          <w:szCs w:val="22"/>
        </w:rPr>
        <w:t>polegać na zdolnościach technicznych lub zawodowych</w:t>
      </w:r>
      <w:r w:rsidR="00D15F64" w:rsidRPr="00E72AF7">
        <w:rPr>
          <w:rFonts w:ascii="Calibri" w:hAnsi="Calibri" w:cs="Calibri"/>
          <w:sz w:val="22"/>
          <w:szCs w:val="22"/>
        </w:rPr>
        <w:t xml:space="preserve"> lub sytuacji finansowej lub ekonomicznej </w:t>
      </w:r>
      <w:r w:rsidRPr="00E72AF7">
        <w:rPr>
          <w:rFonts w:ascii="Calibri" w:hAnsi="Calibri" w:cs="Calibri"/>
          <w:sz w:val="22"/>
          <w:szCs w:val="22"/>
        </w:rPr>
        <w:t>podmiotów udostępniających zasoby, niezależnie od charakteru prawnego łączących go z nimi stosunków prawnych.</w:t>
      </w:r>
    </w:p>
    <w:p w:rsidR="00630FE6" w:rsidRPr="00ED7837" w:rsidRDefault="00865533" w:rsidP="00882281">
      <w:pPr>
        <w:numPr>
          <w:ilvl w:val="3"/>
          <w:numId w:val="10"/>
        </w:numPr>
        <w:ind w:left="426" w:right="23" w:hanging="454"/>
        <w:jc w:val="both"/>
        <w:rPr>
          <w:rFonts w:ascii="Calibri" w:hAnsi="Calibri" w:cs="Calibri"/>
          <w:sz w:val="22"/>
          <w:szCs w:val="22"/>
        </w:rPr>
      </w:pPr>
      <w:r w:rsidRPr="00E72AF7">
        <w:rPr>
          <w:rFonts w:ascii="Calibri" w:hAnsi="Calibri" w:cs="Calibri"/>
          <w:sz w:val="22"/>
          <w:szCs w:val="22"/>
        </w:rPr>
        <w:t xml:space="preserve">W odniesieniu do warunków dotyczących </w:t>
      </w:r>
      <w:r w:rsidR="00D62C3A">
        <w:rPr>
          <w:rFonts w:ascii="Calibri" w:hAnsi="Calibri" w:cs="Calibri"/>
          <w:sz w:val="22"/>
          <w:szCs w:val="22"/>
        </w:rPr>
        <w:t xml:space="preserve">wykształcenia, kwalifikacji zawodowych lub </w:t>
      </w:r>
      <w:r w:rsidRPr="00E72AF7">
        <w:rPr>
          <w:rFonts w:ascii="Calibri" w:hAnsi="Calibri" w:cs="Calibri"/>
          <w:sz w:val="22"/>
          <w:szCs w:val="22"/>
        </w:rPr>
        <w:t xml:space="preserve">doświadczenia, wykonawcy mogą polegać na zdolnościach podmiotów udostępniających zasoby, jeśli </w:t>
      </w:r>
      <w:r w:rsidR="00D62C3A">
        <w:rPr>
          <w:rFonts w:ascii="Calibri" w:hAnsi="Calibri" w:cs="Calibri"/>
          <w:sz w:val="22"/>
          <w:szCs w:val="22"/>
        </w:rPr>
        <w:t>podmioty te wykonają  roboty budowlane lub usługi,</w:t>
      </w:r>
      <w:r w:rsidRPr="00E72AF7">
        <w:rPr>
          <w:rFonts w:ascii="Calibri" w:hAnsi="Calibri" w:cs="Calibri"/>
          <w:sz w:val="22"/>
          <w:szCs w:val="22"/>
        </w:rPr>
        <w:t xml:space="preserve"> do realizacji którego te zdolności są wymagane.</w:t>
      </w:r>
    </w:p>
    <w:p w:rsidR="003047FC" w:rsidRPr="00DB38D4" w:rsidRDefault="00865533" w:rsidP="00DB38D4">
      <w:pPr>
        <w:numPr>
          <w:ilvl w:val="3"/>
          <w:numId w:val="10"/>
        </w:numPr>
        <w:ind w:left="426" w:right="23" w:hanging="454"/>
        <w:jc w:val="both"/>
        <w:rPr>
          <w:rFonts w:ascii="Calibri" w:hAnsi="Calibri" w:cs="Calibri"/>
          <w:sz w:val="22"/>
          <w:szCs w:val="22"/>
        </w:rPr>
      </w:pPr>
      <w:r w:rsidRPr="00E72AF7">
        <w:rPr>
          <w:rFonts w:ascii="Calibri" w:hAnsi="Calibri" w:cs="Calibri"/>
          <w:sz w:val="22"/>
          <w:szCs w:val="22"/>
        </w:rPr>
        <w:t xml:space="preserve">Wykonawca, który polega na zdolnościach lub sytuacji podmiotów udostępniających zasoby, składa, wraz z ofertą, zobowiązanie </w:t>
      </w:r>
      <w:r w:rsidR="008D7E6E" w:rsidRPr="00E72AF7">
        <w:rPr>
          <w:rFonts w:ascii="Calibri" w:hAnsi="Calibri" w:cs="Calibri"/>
          <w:sz w:val="22"/>
          <w:szCs w:val="22"/>
        </w:rPr>
        <w:t>podmiotu u</w:t>
      </w:r>
      <w:r w:rsidR="009E7EE2">
        <w:rPr>
          <w:rFonts w:ascii="Calibri" w:hAnsi="Calibri" w:cs="Calibri"/>
          <w:sz w:val="22"/>
          <w:szCs w:val="22"/>
        </w:rPr>
        <w:t>d</w:t>
      </w:r>
      <w:r w:rsidRPr="00E72AF7">
        <w:rPr>
          <w:rFonts w:ascii="Calibri" w:hAnsi="Calibri" w:cs="Calibri"/>
          <w:sz w:val="22"/>
          <w:szCs w:val="22"/>
        </w:rPr>
        <w:t>ostępniającego zasoby do oddania mu do dyspozycji niezbędnych zasobów na potrzeby realizacji danego zamówienia lub inny podmiotowy środek dowodowy potwierdzający, że Wykonawca realizując zamówienie, będzie dysponował niez</w:t>
      </w:r>
      <w:r w:rsidR="00DB38D4">
        <w:rPr>
          <w:rFonts w:ascii="Calibri" w:hAnsi="Calibri" w:cs="Calibri"/>
          <w:sz w:val="22"/>
          <w:szCs w:val="22"/>
        </w:rPr>
        <w:t xml:space="preserve">będnymi zasobami tych podmiotów ( wypełnione i podpisane </w:t>
      </w:r>
      <w:r w:rsidR="00ED7837">
        <w:rPr>
          <w:rFonts w:ascii="Calibri" w:hAnsi="Calibri" w:cs="Calibri"/>
          <w:sz w:val="22"/>
          <w:szCs w:val="22"/>
        </w:rPr>
        <w:t>załącznik</w:t>
      </w:r>
      <w:r w:rsidR="00DB38D4">
        <w:rPr>
          <w:rFonts w:ascii="Calibri" w:hAnsi="Calibri" w:cs="Calibri"/>
          <w:sz w:val="22"/>
          <w:szCs w:val="22"/>
        </w:rPr>
        <w:t>i</w:t>
      </w:r>
      <w:r w:rsidR="00ED7837">
        <w:rPr>
          <w:rFonts w:ascii="Calibri" w:hAnsi="Calibri" w:cs="Calibri"/>
          <w:sz w:val="22"/>
          <w:szCs w:val="22"/>
        </w:rPr>
        <w:t xml:space="preserve"> nr 5</w:t>
      </w:r>
      <w:r w:rsidR="000940A0">
        <w:rPr>
          <w:rFonts w:ascii="Calibri" w:hAnsi="Calibri" w:cs="Calibri"/>
          <w:sz w:val="22"/>
          <w:szCs w:val="22"/>
        </w:rPr>
        <w:t>,6</w:t>
      </w:r>
      <w:r w:rsidR="00DB38D4">
        <w:rPr>
          <w:rFonts w:ascii="Calibri" w:hAnsi="Calibri" w:cs="Calibri"/>
          <w:sz w:val="22"/>
          <w:szCs w:val="22"/>
        </w:rPr>
        <w:t xml:space="preserve">  </w:t>
      </w:r>
      <w:r w:rsidR="005B5D3E">
        <w:rPr>
          <w:rFonts w:ascii="Calibri" w:hAnsi="Calibri" w:cs="Calibri"/>
          <w:sz w:val="22"/>
          <w:szCs w:val="22"/>
        </w:rPr>
        <w:t xml:space="preserve"> </w:t>
      </w:r>
      <w:r w:rsidRPr="00F838A6">
        <w:rPr>
          <w:rFonts w:ascii="Calibri" w:hAnsi="Calibri" w:cs="Calibri"/>
          <w:sz w:val="22"/>
          <w:szCs w:val="22"/>
        </w:rPr>
        <w:t>do SWZ</w:t>
      </w:r>
      <w:r w:rsidR="00DB38D4">
        <w:rPr>
          <w:rFonts w:ascii="Calibri" w:hAnsi="Calibri" w:cs="Calibri"/>
          <w:sz w:val="22"/>
          <w:szCs w:val="22"/>
        </w:rPr>
        <w:t>)</w:t>
      </w:r>
    </w:p>
    <w:p w:rsidR="00723828" w:rsidRPr="0054795E" w:rsidRDefault="00865533" w:rsidP="00882281">
      <w:pPr>
        <w:numPr>
          <w:ilvl w:val="3"/>
          <w:numId w:val="10"/>
        </w:numPr>
        <w:ind w:left="426" w:right="20" w:hanging="454"/>
        <w:jc w:val="both"/>
        <w:rPr>
          <w:rFonts w:ascii="Calibri" w:hAnsi="Calibri" w:cs="Calibri"/>
          <w:sz w:val="22"/>
          <w:szCs w:val="22"/>
        </w:rPr>
      </w:pPr>
      <w:r w:rsidRPr="00E72AF7">
        <w:rPr>
          <w:rFonts w:ascii="Calibri" w:hAnsi="Calibri" w:cs="Calibri"/>
          <w:sz w:val="22"/>
          <w:szCs w:val="22"/>
        </w:rPr>
        <w:t>Zamawiający ocenia, czy udostępniane wykonawcy przez podmioty udostępniające zasoby zd</w:t>
      </w:r>
      <w:r w:rsidR="00D15F64" w:rsidRPr="00E72AF7">
        <w:rPr>
          <w:rFonts w:ascii="Calibri" w:hAnsi="Calibri" w:cs="Calibri"/>
          <w:sz w:val="22"/>
          <w:szCs w:val="22"/>
        </w:rPr>
        <w:t xml:space="preserve">olności techniczne lub zawodowe lub ich sytuacja finansowa lub ekonomiczna </w:t>
      </w:r>
      <w:r w:rsidRPr="00E72AF7">
        <w:rPr>
          <w:rFonts w:ascii="Calibri" w:hAnsi="Calibri" w:cs="Calibri"/>
          <w:sz w:val="22"/>
          <w:szCs w:val="22"/>
        </w:rPr>
        <w:t>pozwalają na wykazanie przez wykonawcę spełniania warunków udziału w postępowaniu, a także bada, czy nie zachodzą wobec tego podmiotu podstawy wykluczenia, które zostały przewidziane względem wykonawcy.</w:t>
      </w:r>
    </w:p>
    <w:p w:rsidR="00E63CD3" w:rsidRPr="00E63CD3" w:rsidRDefault="00865533" w:rsidP="00E63CD3">
      <w:pPr>
        <w:numPr>
          <w:ilvl w:val="3"/>
          <w:numId w:val="10"/>
        </w:numPr>
        <w:ind w:left="426" w:right="20" w:hanging="454"/>
        <w:jc w:val="both"/>
        <w:rPr>
          <w:rFonts w:ascii="Calibri" w:hAnsi="Calibri" w:cs="Calibri"/>
          <w:sz w:val="22"/>
          <w:szCs w:val="22"/>
        </w:rPr>
      </w:pPr>
      <w:r w:rsidRPr="00E72AF7">
        <w:rPr>
          <w:rFonts w:ascii="Calibri" w:hAnsi="Calibri" w:cs="Calibri"/>
          <w:sz w:val="22"/>
          <w:szCs w:val="22"/>
        </w:rPr>
        <w:t xml:space="preserve">Jeżeli zdolności techniczne lub zawodowe </w:t>
      </w:r>
      <w:r w:rsidR="00171CFD">
        <w:rPr>
          <w:rFonts w:ascii="Calibri" w:hAnsi="Calibri" w:cs="Calibri"/>
          <w:sz w:val="22"/>
          <w:szCs w:val="22"/>
        </w:rPr>
        <w:t>lub sytuacja finansowa lub ekonomiczna</w:t>
      </w:r>
      <w:r w:rsidR="00171CFD" w:rsidRPr="00171CFD">
        <w:rPr>
          <w:rFonts w:ascii="Calibri" w:hAnsi="Calibri" w:cs="Calibri"/>
          <w:sz w:val="22"/>
          <w:szCs w:val="22"/>
        </w:rPr>
        <w:t xml:space="preserve"> </w:t>
      </w:r>
      <w:r w:rsidRPr="00E72AF7">
        <w:rPr>
          <w:rFonts w:ascii="Calibri" w:hAnsi="Calibri" w:cs="Calibri"/>
          <w:sz w:val="22"/>
          <w:szCs w:val="22"/>
        </w:rPr>
        <w:t>podmiotu udostępniającego zasoby nie potwierdzają spełniania prz</w:t>
      </w:r>
      <w:r w:rsidR="00C53E44">
        <w:rPr>
          <w:rFonts w:ascii="Calibri" w:hAnsi="Calibri" w:cs="Calibri"/>
          <w:sz w:val="22"/>
          <w:szCs w:val="22"/>
        </w:rPr>
        <w:t>ez wykonawcę warunków udziału w </w:t>
      </w:r>
      <w:r w:rsidRPr="00E72AF7">
        <w:rPr>
          <w:rFonts w:ascii="Calibri" w:hAnsi="Calibri" w:cs="Calibri"/>
          <w:sz w:val="22"/>
          <w:szCs w:val="22"/>
        </w:rPr>
        <w:t>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865533" w:rsidRPr="00E72AF7" w:rsidRDefault="00865533" w:rsidP="00E63CD3">
      <w:pPr>
        <w:ind w:left="426" w:right="20"/>
        <w:jc w:val="both"/>
        <w:rPr>
          <w:rFonts w:ascii="Calibri" w:hAnsi="Calibri" w:cs="Calibri"/>
          <w:sz w:val="22"/>
          <w:szCs w:val="22"/>
        </w:rPr>
      </w:pPr>
      <w:r w:rsidRPr="00E72AF7">
        <w:rPr>
          <w:rFonts w:ascii="Calibri" w:hAnsi="Calibri" w:cs="Calibri"/>
          <w:b/>
          <w:sz w:val="22"/>
          <w:szCs w:val="22"/>
        </w:rPr>
        <w:t xml:space="preserve">UWAGA: </w:t>
      </w:r>
      <w:r w:rsidRPr="00E72AF7">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C53E44">
        <w:rPr>
          <w:rFonts w:ascii="Calibri" w:hAnsi="Calibri" w:cs="Calibri"/>
          <w:sz w:val="22"/>
          <w:szCs w:val="22"/>
        </w:rPr>
        <w:t>.</w:t>
      </w:r>
    </w:p>
    <w:p w:rsidR="00E029B0" w:rsidRPr="00D872AF" w:rsidRDefault="00865533" w:rsidP="00D872AF">
      <w:pPr>
        <w:numPr>
          <w:ilvl w:val="3"/>
          <w:numId w:val="10"/>
        </w:numPr>
        <w:shd w:val="clear" w:color="auto" w:fill="FFFFFF"/>
        <w:ind w:left="426" w:hanging="454"/>
        <w:jc w:val="both"/>
        <w:rPr>
          <w:rFonts w:ascii="Calibri" w:hAnsi="Calibri" w:cs="Calibri"/>
          <w:sz w:val="22"/>
          <w:szCs w:val="22"/>
        </w:rPr>
      </w:pPr>
      <w:r w:rsidRPr="00E72AF7">
        <w:rPr>
          <w:rFonts w:ascii="Calibri" w:hAnsi="Calibri" w:cs="Calibri"/>
          <w:sz w:val="22"/>
          <w:szCs w:val="22"/>
        </w:rPr>
        <w:t>Wykonawca, w przypadku polegania na zdolnościach lub sytuacji podmiotów udostępniających zasoby, przedstawia, wraz z oświadczen</w:t>
      </w:r>
      <w:r w:rsidR="00171CFD" w:rsidRPr="00E72AF7">
        <w:rPr>
          <w:rFonts w:ascii="Calibri" w:hAnsi="Calibri" w:cs="Calibri"/>
          <w:sz w:val="22"/>
          <w:szCs w:val="22"/>
        </w:rPr>
        <w:t>i</w:t>
      </w:r>
      <w:r w:rsidR="000940A0">
        <w:rPr>
          <w:rFonts w:ascii="Calibri" w:hAnsi="Calibri" w:cs="Calibri"/>
          <w:sz w:val="22"/>
          <w:szCs w:val="22"/>
        </w:rPr>
        <w:t>em, o którym mowa w Rozdziale 12</w:t>
      </w:r>
      <w:r w:rsidRPr="00E72AF7">
        <w:rPr>
          <w:rFonts w:ascii="Calibri" w:hAnsi="Calibri" w:cs="Calibri"/>
          <w:sz w:val="22"/>
          <w:szCs w:val="22"/>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w:t>
      </w:r>
      <w:r w:rsidR="00171CFD" w:rsidRPr="00E72AF7">
        <w:rPr>
          <w:rFonts w:ascii="Calibri" w:hAnsi="Calibri" w:cs="Calibri"/>
          <w:sz w:val="22"/>
          <w:szCs w:val="22"/>
        </w:rPr>
        <w:t>mentów</w:t>
      </w:r>
      <w:r w:rsidR="00ED7837">
        <w:rPr>
          <w:rFonts w:ascii="Calibri" w:hAnsi="Calibri" w:cs="Calibri"/>
          <w:sz w:val="22"/>
          <w:szCs w:val="22"/>
        </w:rPr>
        <w:t xml:space="preserve"> określonych w Rozdziale 12</w:t>
      </w:r>
      <w:r w:rsidRPr="00E72AF7">
        <w:rPr>
          <w:rFonts w:ascii="Calibri" w:hAnsi="Calibri" w:cs="Calibri"/>
          <w:sz w:val="22"/>
          <w:szCs w:val="22"/>
        </w:rPr>
        <w:t xml:space="preserve"> SWZ.</w:t>
      </w:r>
    </w:p>
    <w:p w:rsidR="00865533" w:rsidRDefault="00865533" w:rsidP="00882281">
      <w:pPr>
        <w:pStyle w:val="Nagwek2"/>
        <w:numPr>
          <w:ilvl w:val="0"/>
          <w:numId w:val="32"/>
        </w:numPr>
        <w:rPr>
          <w:rFonts w:ascii="Calibri" w:eastAsia="Arial" w:hAnsi="Calibri" w:cs="Calibri"/>
          <w:b/>
          <w:szCs w:val="24"/>
        </w:rPr>
      </w:pPr>
      <w:r w:rsidRPr="00723828">
        <w:rPr>
          <w:rFonts w:ascii="Calibri" w:eastAsia="Arial" w:hAnsi="Calibri" w:cs="Calibri"/>
          <w:b/>
          <w:szCs w:val="24"/>
        </w:rPr>
        <w:lastRenderedPageBreak/>
        <w:t>Informacja dla Wykonawców wspólnie ubiegających się o udzielenie zamówienia</w:t>
      </w:r>
      <w:r w:rsidR="00171CFD" w:rsidRPr="00723828">
        <w:rPr>
          <w:rFonts w:ascii="Calibri" w:eastAsia="Arial" w:hAnsi="Calibri" w:cs="Calibri"/>
          <w:b/>
          <w:szCs w:val="24"/>
        </w:rPr>
        <w:t>.</w:t>
      </w:r>
    </w:p>
    <w:p w:rsidR="00865533" w:rsidRPr="00E72AF7" w:rsidRDefault="00865533" w:rsidP="00882281">
      <w:pPr>
        <w:numPr>
          <w:ilvl w:val="0"/>
          <w:numId w:val="11"/>
        </w:numPr>
        <w:ind w:left="426" w:hanging="454"/>
        <w:jc w:val="both"/>
        <w:rPr>
          <w:rFonts w:ascii="Calibri" w:eastAsia="Arial" w:hAnsi="Calibri" w:cs="Calibri"/>
          <w:sz w:val="22"/>
          <w:szCs w:val="22"/>
        </w:rPr>
      </w:pPr>
      <w:r w:rsidRPr="00E72AF7">
        <w:rPr>
          <w:rFonts w:ascii="Calibri" w:hAnsi="Calibri" w:cs="Calibri"/>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E72AF7">
        <w:rPr>
          <w:rFonts w:ascii="Calibri" w:hAnsi="Calibri" w:cs="Calibri"/>
          <w:b/>
          <w:sz w:val="22"/>
          <w:szCs w:val="22"/>
        </w:rPr>
        <w:t xml:space="preserve"> </w:t>
      </w:r>
      <w:r w:rsidR="00301821">
        <w:rPr>
          <w:rFonts w:ascii="Calibri" w:hAnsi="Calibri" w:cs="Calibri"/>
          <w:sz w:val="22"/>
          <w:szCs w:val="22"/>
        </w:rPr>
        <w:t>winno być załączone do oferty.</w:t>
      </w:r>
    </w:p>
    <w:p w:rsidR="00865533" w:rsidRPr="00E72AF7" w:rsidRDefault="00865533" w:rsidP="00882281">
      <w:pPr>
        <w:numPr>
          <w:ilvl w:val="0"/>
          <w:numId w:val="11"/>
        </w:numPr>
        <w:ind w:left="426" w:hanging="454"/>
        <w:jc w:val="both"/>
        <w:rPr>
          <w:rFonts w:ascii="Calibri" w:hAnsi="Calibri" w:cs="Calibri"/>
          <w:sz w:val="22"/>
          <w:szCs w:val="22"/>
        </w:rPr>
      </w:pPr>
      <w:r w:rsidRPr="00E72AF7">
        <w:rPr>
          <w:rFonts w:ascii="Calibri" w:hAnsi="Calibri" w:cs="Calibri"/>
          <w:sz w:val="22"/>
          <w:szCs w:val="22"/>
        </w:rPr>
        <w:t>W przypadku Wykonawców wspólnie ubiegających się o udzielenie zamówienia, oświadczen</w:t>
      </w:r>
      <w:r w:rsidR="00171CFD" w:rsidRPr="00E72AF7">
        <w:rPr>
          <w:rFonts w:ascii="Calibri" w:hAnsi="Calibri" w:cs="Calibri"/>
          <w:sz w:val="22"/>
          <w:szCs w:val="22"/>
        </w:rPr>
        <w:t>i</w:t>
      </w:r>
      <w:r w:rsidR="00ED7837">
        <w:rPr>
          <w:rFonts w:ascii="Calibri" w:hAnsi="Calibri" w:cs="Calibri"/>
          <w:sz w:val="22"/>
          <w:szCs w:val="22"/>
        </w:rPr>
        <w:t>a, o których mowa w Rozdziale 12</w:t>
      </w:r>
      <w:r w:rsidRPr="00E72AF7">
        <w:rPr>
          <w:rFonts w:ascii="Calibri" w:hAnsi="Calibri" w:cs="Calibri"/>
          <w:sz w:val="22"/>
          <w:szCs w:val="22"/>
        </w:rPr>
        <w:t xml:space="preserve"> ust. 1 SWZ, składa każdy z Wykonawców. Oświadczenia te potwierdzają brak podstaw wykluczenia oraz spełnianie warunków udziału w zakresie, w jakim każdy z Wykonawców wykazuje spełnianie warunków udziału w postępowaniu.</w:t>
      </w:r>
    </w:p>
    <w:p w:rsidR="00865533" w:rsidRPr="00E72AF7" w:rsidRDefault="00865533" w:rsidP="00882281">
      <w:pPr>
        <w:numPr>
          <w:ilvl w:val="0"/>
          <w:numId w:val="11"/>
        </w:numPr>
        <w:ind w:left="426" w:hanging="454"/>
        <w:jc w:val="both"/>
        <w:rPr>
          <w:rFonts w:ascii="Calibri" w:hAnsi="Calibri" w:cs="Calibri"/>
          <w:sz w:val="22"/>
          <w:szCs w:val="22"/>
        </w:rPr>
      </w:pPr>
      <w:r w:rsidRPr="00E72AF7">
        <w:rPr>
          <w:rFonts w:ascii="Calibri" w:hAnsi="Calibri" w:cs="Calibri"/>
          <w:sz w:val="22"/>
          <w:szCs w:val="22"/>
        </w:rPr>
        <w:t>Wykonawcy wspólnie ubiegający się o udzielenie zamówienia dołączają do oferty oświadczenie, z którego wynika,</w:t>
      </w:r>
      <w:r w:rsidR="00A24A55">
        <w:rPr>
          <w:rFonts w:ascii="Calibri" w:hAnsi="Calibri" w:cs="Calibri"/>
          <w:sz w:val="22"/>
          <w:szCs w:val="22"/>
        </w:rPr>
        <w:t xml:space="preserve"> które </w:t>
      </w:r>
      <w:r w:rsidR="00630FE6">
        <w:rPr>
          <w:rFonts w:ascii="Calibri" w:hAnsi="Calibri" w:cs="Calibri"/>
          <w:sz w:val="22"/>
          <w:szCs w:val="22"/>
        </w:rPr>
        <w:t>roboty</w:t>
      </w:r>
      <w:r w:rsidR="00A54FF6">
        <w:rPr>
          <w:rFonts w:ascii="Calibri" w:hAnsi="Calibri" w:cs="Calibri"/>
          <w:sz w:val="22"/>
          <w:szCs w:val="22"/>
        </w:rPr>
        <w:t xml:space="preserve"> </w:t>
      </w:r>
      <w:r w:rsidRPr="00E72AF7">
        <w:rPr>
          <w:rFonts w:ascii="Calibri" w:hAnsi="Calibri" w:cs="Calibri"/>
          <w:sz w:val="22"/>
          <w:szCs w:val="22"/>
        </w:rPr>
        <w:t>wykonają poszczególni wykonawcy.</w:t>
      </w:r>
    </w:p>
    <w:p w:rsidR="00301821" w:rsidRDefault="00865533" w:rsidP="00882281">
      <w:pPr>
        <w:numPr>
          <w:ilvl w:val="0"/>
          <w:numId w:val="11"/>
        </w:numPr>
        <w:ind w:left="426" w:hanging="454"/>
        <w:jc w:val="both"/>
        <w:rPr>
          <w:rFonts w:ascii="Calibri" w:hAnsi="Calibri" w:cs="Calibri"/>
          <w:sz w:val="22"/>
          <w:szCs w:val="22"/>
        </w:rPr>
      </w:pPr>
      <w:r w:rsidRPr="00301821">
        <w:rPr>
          <w:rFonts w:ascii="Calibri" w:hAnsi="Calibri" w:cs="Calibri"/>
          <w:sz w:val="22"/>
          <w:szCs w:val="22"/>
        </w:rPr>
        <w:t>Oświadczenia i dokumenty potwierdzające brak podstaw do wykluczenia z postępowania składa każdy z</w:t>
      </w:r>
      <w:r w:rsidR="00301821">
        <w:rPr>
          <w:rFonts w:ascii="Calibri" w:hAnsi="Calibri" w:cs="Calibri"/>
          <w:sz w:val="22"/>
          <w:szCs w:val="22"/>
        </w:rPr>
        <w:t> </w:t>
      </w:r>
      <w:r w:rsidRPr="00301821">
        <w:rPr>
          <w:rFonts w:ascii="Calibri" w:hAnsi="Calibri" w:cs="Calibri"/>
          <w:sz w:val="22"/>
          <w:szCs w:val="22"/>
        </w:rPr>
        <w:t>Wykonawców wspólnie ubiegających się o zamówienie.</w:t>
      </w:r>
    </w:p>
    <w:p w:rsidR="00E029B0" w:rsidRPr="005D5C6F" w:rsidRDefault="00E029B0" w:rsidP="00D872AF">
      <w:pPr>
        <w:jc w:val="both"/>
        <w:rPr>
          <w:rFonts w:ascii="Calibri" w:hAnsi="Calibri" w:cs="Calibri"/>
          <w:sz w:val="22"/>
          <w:szCs w:val="22"/>
        </w:rPr>
      </w:pPr>
    </w:p>
    <w:p w:rsidR="00865533" w:rsidRPr="00723828" w:rsidRDefault="00865533" w:rsidP="00882281">
      <w:pPr>
        <w:pStyle w:val="Nagwek2"/>
        <w:numPr>
          <w:ilvl w:val="0"/>
          <w:numId w:val="33"/>
        </w:numPr>
        <w:rPr>
          <w:rFonts w:ascii="Calibri" w:eastAsia="Arial" w:hAnsi="Calibri" w:cs="Calibri"/>
          <w:b/>
          <w:szCs w:val="24"/>
        </w:rPr>
      </w:pPr>
      <w:bookmarkStart w:id="1" w:name="_tp7vefgpgfgi"/>
      <w:bookmarkEnd w:id="1"/>
      <w:r w:rsidRPr="00723828">
        <w:rPr>
          <w:rFonts w:ascii="Calibri" w:eastAsia="Arial" w:hAnsi="Calibri" w:cs="Calibri"/>
          <w:b/>
          <w:szCs w:val="24"/>
        </w:rPr>
        <w:t>Informacje o sposobie porozumiewania się zamawiającego z Wykonawcami oraz przekazywania oświadczeń lub dokumentów</w:t>
      </w:r>
    </w:p>
    <w:p w:rsidR="00ED6A10" w:rsidRDefault="00865533" w:rsidP="00882281">
      <w:pPr>
        <w:numPr>
          <w:ilvl w:val="0"/>
          <w:numId w:val="12"/>
        </w:numPr>
        <w:ind w:left="360"/>
        <w:jc w:val="both"/>
        <w:rPr>
          <w:rFonts w:ascii="Calibri" w:eastAsia="Arial" w:hAnsi="Calibri" w:cs="Calibri"/>
          <w:sz w:val="22"/>
          <w:szCs w:val="22"/>
        </w:rPr>
      </w:pPr>
      <w:r w:rsidRPr="00E72AF7">
        <w:rPr>
          <w:rFonts w:ascii="Calibri" w:hAnsi="Calibri" w:cs="Calibri"/>
          <w:sz w:val="22"/>
          <w:szCs w:val="22"/>
        </w:rPr>
        <w:t xml:space="preserve">Osobą uprawnioną </w:t>
      </w:r>
      <w:r w:rsidR="00301821">
        <w:rPr>
          <w:rFonts w:ascii="Calibri" w:hAnsi="Calibri" w:cs="Calibri"/>
          <w:sz w:val="22"/>
          <w:szCs w:val="22"/>
        </w:rPr>
        <w:t>do kontaktu z Wykonawcami jest:</w:t>
      </w:r>
    </w:p>
    <w:p w:rsidR="00ED6A10" w:rsidRPr="007F6468" w:rsidRDefault="00231570" w:rsidP="00EC1184">
      <w:pPr>
        <w:numPr>
          <w:ilvl w:val="0"/>
          <w:numId w:val="4"/>
        </w:numPr>
        <w:jc w:val="both"/>
        <w:rPr>
          <w:rFonts w:ascii="Calibri" w:eastAsia="Arial" w:hAnsi="Calibri" w:cs="Calibri"/>
          <w:sz w:val="22"/>
          <w:szCs w:val="22"/>
        </w:rPr>
      </w:pPr>
      <w:r>
        <w:rPr>
          <w:rFonts w:ascii="Calibri" w:eastAsia="Calibri" w:hAnsi="Calibri" w:cs="Calibri"/>
          <w:sz w:val="22"/>
          <w:szCs w:val="22"/>
          <w:lang w:eastAsia="en-US"/>
        </w:rPr>
        <w:t>Główny energetyk</w:t>
      </w:r>
      <w:r w:rsidR="000C1F04">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Leszek Sikoń, tel. </w:t>
      </w:r>
      <w:r w:rsidRPr="00231570">
        <w:rPr>
          <w:rFonts w:ascii="Calibri" w:hAnsi="Calibri" w:cs="Calibri"/>
          <w:color w:val="000000"/>
          <w:sz w:val="22"/>
        </w:rPr>
        <w:t>506 582 076</w:t>
      </w:r>
    </w:p>
    <w:p w:rsidR="00ED6A10" w:rsidRPr="007F6468" w:rsidRDefault="007F6468" w:rsidP="007F6468">
      <w:pPr>
        <w:ind w:left="1068"/>
        <w:jc w:val="both"/>
        <w:rPr>
          <w:rFonts w:ascii="Calibri" w:eastAsia="Arial" w:hAnsi="Calibri" w:cs="Calibri"/>
          <w:sz w:val="22"/>
          <w:szCs w:val="22"/>
        </w:rPr>
      </w:pPr>
      <w:r>
        <w:rPr>
          <w:rFonts w:ascii="Calibri" w:eastAsia="Calibri" w:hAnsi="Calibri" w:cs="Calibri"/>
          <w:sz w:val="22"/>
          <w:szCs w:val="22"/>
          <w:lang w:eastAsia="en-US"/>
        </w:rPr>
        <w:t xml:space="preserve">e-mail: </w:t>
      </w:r>
      <w:r w:rsidR="00231570">
        <w:rPr>
          <w:rFonts w:ascii="Calibri" w:eastAsia="Calibri" w:hAnsi="Calibri" w:cs="Calibri"/>
          <w:sz w:val="22"/>
          <w:szCs w:val="22"/>
          <w:lang w:eastAsia="en-US"/>
        </w:rPr>
        <w:t>leszek_sikon</w:t>
      </w:r>
      <w:r>
        <w:rPr>
          <w:rFonts w:ascii="Calibri" w:eastAsia="Calibri" w:hAnsi="Calibri" w:cs="Calibri"/>
          <w:sz w:val="22"/>
          <w:szCs w:val="22"/>
          <w:lang w:eastAsia="en-US"/>
        </w:rPr>
        <w:t>@mzwik.nowytarg.pl</w:t>
      </w:r>
    </w:p>
    <w:p w:rsidR="007F6468" w:rsidRDefault="00171CFD" w:rsidP="00EC1184">
      <w:pPr>
        <w:pStyle w:val="Akapitzlist"/>
        <w:widowControl w:val="0"/>
        <w:numPr>
          <w:ilvl w:val="0"/>
          <w:numId w:val="4"/>
        </w:numPr>
        <w:suppressAutoHyphens/>
        <w:autoSpaceDE w:val="0"/>
        <w:autoSpaceDN w:val="0"/>
        <w:adjustRightInd w:val="0"/>
        <w:jc w:val="both"/>
        <w:rPr>
          <w:rFonts w:cs="Calibri"/>
        </w:rPr>
      </w:pPr>
      <w:r>
        <w:rPr>
          <w:rFonts w:eastAsia="MS Mincho"/>
          <w:bCs/>
        </w:rPr>
        <w:t>Główny s</w:t>
      </w:r>
      <w:r w:rsidRPr="00625B81">
        <w:rPr>
          <w:rFonts w:eastAsia="MS Mincho"/>
          <w:bCs/>
        </w:rPr>
        <w:t xml:space="preserve">pecjalista ds. zamówień publicznych: Barbara Apostoł, </w:t>
      </w:r>
      <w:r w:rsidR="007F6468">
        <w:rPr>
          <w:rFonts w:eastAsia="MS Mincho"/>
          <w:bCs/>
        </w:rPr>
        <w:t>tel. 18</w:t>
      </w:r>
      <w:r w:rsidR="00DB4726">
        <w:rPr>
          <w:rFonts w:eastAsia="MS Mincho"/>
          <w:bCs/>
        </w:rPr>
        <w:t> 26</w:t>
      </w:r>
      <w:r w:rsidRPr="00625B81">
        <w:rPr>
          <w:rFonts w:eastAsia="MS Mincho"/>
          <w:bCs/>
        </w:rPr>
        <w:t>1</w:t>
      </w:r>
      <w:r w:rsidR="00DB4726">
        <w:rPr>
          <w:rFonts w:eastAsia="MS Mincho"/>
          <w:bCs/>
        </w:rPr>
        <w:t xml:space="preserve"> </w:t>
      </w:r>
      <w:r w:rsidR="007F6468">
        <w:rPr>
          <w:rFonts w:eastAsia="MS Mincho"/>
          <w:bCs/>
        </w:rPr>
        <w:t>23</w:t>
      </w:r>
      <w:r w:rsidR="00DB4726">
        <w:rPr>
          <w:rFonts w:eastAsia="MS Mincho"/>
          <w:bCs/>
        </w:rPr>
        <w:t xml:space="preserve"> </w:t>
      </w:r>
      <w:r w:rsidR="007F6468">
        <w:rPr>
          <w:rFonts w:eastAsia="MS Mincho"/>
          <w:bCs/>
        </w:rPr>
        <w:t>95</w:t>
      </w:r>
    </w:p>
    <w:p w:rsidR="00171CFD" w:rsidRPr="007F6468" w:rsidRDefault="00171CFD" w:rsidP="007F6468">
      <w:pPr>
        <w:pStyle w:val="Akapitzlist"/>
        <w:widowControl w:val="0"/>
        <w:suppressAutoHyphens/>
        <w:autoSpaceDE w:val="0"/>
        <w:autoSpaceDN w:val="0"/>
        <w:adjustRightInd w:val="0"/>
        <w:spacing w:after="0"/>
        <w:ind w:left="1068"/>
        <w:jc w:val="both"/>
        <w:rPr>
          <w:rFonts w:cs="Calibri"/>
        </w:rPr>
      </w:pPr>
      <w:r w:rsidRPr="007F6468">
        <w:rPr>
          <w:rFonts w:eastAsia="MS Mincho"/>
          <w:bCs/>
        </w:rPr>
        <w:t xml:space="preserve">e-mail: </w:t>
      </w:r>
      <w:hyperlink r:id="rId12" w:history="1">
        <w:r w:rsidRPr="007F6468">
          <w:rPr>
            <w:rStyle w:val="Hipercze"/>
            <w:rFonts w:eastAsia="MS Mincho"/>
            <w:bCs/>
            <w:color w:val="auto"/>
            <w:u w:val="none"/>
          </w:rPr>
          <w:t>barbara_apostol@mzwik.nowytarg.pl</w:t>
        </w:r>
      </w:hyperlink>
      <w:r w:rsidRPr="007F6468">
        <w:rPr>
          <w:rFonts w:eastAsia="MS Mincho"/>
          <w:bCs/>
        </w:rPr>
        <w:t xml:space="preserve">  – w sprawach formalnych</w:t>
      </w:r>
    </w:p>
    <w:p w:rsidR="00F26341" w:rsidRPr="008125E0" w:rsidRDefault="00865533" w:rsidP="00882281">
      <w:pPr>
        <w:numPr>
          <w:ilvl w:val="0"/>
          <w:numId w:val="12"/>
        </w:numPr>
        <w:ind w:left="360"/>
        <w:jc w:val="both"/>
        <w:rPr>
          <w:rFonts w:ascii="Calibri" w:hAnsi="Calibri" w:cs="Calibri"/>
          <w:sz w:val="22"/>
          <w:szCs w:val="22"/>
        </w:rPr>
      </w:pPr>
      <w:r w:rsidRPr="00E72AF7">
        <w:rPr>
          <w:rFonts w:ascii="Calibri" w:hAnsi="Calibri" w:cs="Calibri"/>
          <w:sz w:val="22"/>
          <w:szCs w:val="22"/>
        </w:rPr>
        <w:t xml:space="preserve">Postępowanie prowadzone jest w języku polskim w formie elektronicznej za pośrednictwem </w:t>
      </w:r>
      <w:hyperlink r:id="rId13" w:history="1">
        <w:r w:rsidRPr="00E72AF7">
          <w:rPr>
            <w:rStyle w:val="Hipercze"/>
            <w:rFonts w:ascii="Calibri" w:hAnsi="Calibri" w:cs="Calibri"/>
            <w:color w:val="auto"/>
            <w:sz w:val="22"/>
            <w:szCs w:val="22"/>
            <w:u w:val="none"/>
          </w:rPr>
          <w:t>platformazakupowa.pl</w:t>
        </w:r>
      </w:hyperlink>
      <w:r w:rsidRPr="00E72AF7">
        <w:rPr>
          <w:rFonts w:ascii="Calibri" w:hAnsi="Calibri" w:cs="Calibri"/>
          <w:sz w:val="22"/>
          <w:szCs w:val="22"/>
        </w:rPr>
        <w:t xml:space="preserve"> pod adresem</w:t>
      </w:r>
      <w:r w:rsidR="00F24937" w:rsidRPr="00E72AF7">
        <w:rPr>
          <w:rFonts w:ascii="Calibri" w:hAnsi="Calibri" w:cs="Calibri"/>
          <w:sz w:val="22"/>
          <w:szCs w:val="22"/>
        </w:rPr>
        <w:t>:</w:t>
      </w:r>
      <w:r w:rsidR="00F24937" w:rsidRPr="00F24937">
        <w:rPr>
          <w:rFonts w:ascii="Calibri" w:hAnsi="Calibri" w:cs="Calibri"/>
          <w:sz w:val="22"/>
          <w:szCs w:val="22"/>
        </w:rPr>
        <w:t xml:space="preserve"> </w:t>
      </w:r>
      <w:hyperlink r:id="rId14" w:history="1">
        <w:r w:rsidR="00F24937" w:rsidRPr="00F24937">
          <w:rPr>
            <w:rStyle w:val="Hipercze"/>
            <w:rFonts w:ascii="Calibri" w:hAnsi="Calibri" w:cs="Calibri"/>
            <w:color w:val="auto"/>
            <w:sz w:val="22"/>
            <w:szCs w:val="22"/>
            <w:u w:val="none"/>
          </w:rPr>
          <w:t>https://platformazakupowa.pl/pn/mzwik.nowytarg</w:t>
        </w:r>
      </w:hyperlink>
      <w:r w:rsidR="00F24937">
        <w:rPr>
          <w:rFonts w:ascii="Calibri" w:hAnsi="Calibri" w:cs="Calibri"/>
          <w:sz w:val="22"/>
          <w:szCs w:val="22"/>
        </w:rPr>
        <w:t>.</w:t>
      </w:r>
    </w:p>
    <w:p w:rsidR="00865533" w:rsidRPr="00E72AF7" w:rsidRDefault="00865533" w:rsidP="00882281">
      <w:pPr>
        <w:numPr>
          <w:ilvl w:val="0"/>
          <w:numId w:val="12"/>
        </w:numPr>
        <w:ind w:left="360"/>
        <w:jc w:val="both"/>
        <w:rPr>
          <w:rFonts w:ascii="Calibri" w:hAnsi="Calibri" w:cs="Calibri"/>
          <w:sz w:val="22"/>
          <w:szCs w:val="22"/>
        </w:rPr>
      </w:pPr>
      <w:r w:rsidRPr="00E72AF7">
        <w:rPr>
          <w:rFonts w:ascii="Calibri" w:hAnsi="Calibri" w:cs="Calibri"/>
          <w:sz w:val="22"/>
          <w:szCs w:val="22"/>
        </w:rPr>
        <w:t xml:space="preserve">W celu skrócenia czasu udzielenia odpowiedzi na pytania preferuje się, aby komunikacja między zamawiającym a Wykonawcami, w tym wszelkie oświadczenia, wnioski, zawiadomienia oraz informacje, przekazywane były za pośrednictwem </w:t>
      </w:r>
      <w:hyperlink r:id="rId15" w:history="1">
        <w:r w:rsidRPr="00E72AF7">
          <w:rPr>
            <w:rStyle w:val="Hipercze"/>
            <w:rFonts w:ascii="Calibri" w:hAnsi="Calibri" w:cs="Calibri"/>
            <w:color w:val="auto"/>
            <w:sz w:val="22"/>
            <w:szCs w:val="22"/>
            <w:u w:val="none"/>
          </w:rPr>
          <w:t>platformazakupowa.pl</w:t>
        </w:r>
      </w:hyperlink>
      <w:r w:rsidRPr="00E72AF7">
        <w:rPr>
          <w:rFonts w:ascii="Calibri" w:hAnsi="Calibri" w:cs="Calibri"/>
          <w:sz w:val="22"/>
          <w:szCs w:val="22"/>
        </w:rPr>
        <w:t xml:space="preserve"> i formularza „Wyślij </w:t>
      </w:r>
      <w:r w:rsidR="000F507B">
        <w:rPr>
          <w:rFonts w:ascii="Calibri" w:hAnsi="Calibri" w:cs="Calibri"/>
          <w:sz w:val="22"/>
          <w:szCs w:val="22"/>
        </w:rPr>
        <w:t>wiadomość do zamawiającego”.</w:t>
      </w:r>
    </w:p>
    <w:p w:rsidR="00723828" w:rsidRPr="00E72AF7" w:rsidRDefault="00865533" w:rsidP="0054795E">
      <w:pPr>
        <w:ind w:left="360"/>
        <w:jc w:val="both"/>
        <w:rPr>
          <w:rFonts w:ascii="Calibri" w:hAnsi="Calibri" w:cs="Calibri"/>
          <w:sz w:val="22"/>
          <w:szCs w:val="22"/>
        </w:rPr>
      </w:pPr>
      <w:r w:rsidRPr="00E72AF7">
        <w:rPr>
          <w:rFonts w:ascii="Calibri" w:hAnsi="Calibri" w:cs="Calibri"/>
          <w:sz w:val="22"/>
          <w:szCs w:val="22"/>
        </w:rPr>
        <w:t xml:space="preserve">Za datę przekazania (wpływu) oświadczeń, wniosków, zawiadomień oraz informacji przyjmuje się datę ich przesłania za pośrednictwem </w:t>
      </w:r>
      <w:hyperlink r:id="rId16" w:history="1">
        <w:r w:rsidRPr="00E72AF7">
          <w:rPr>
            <w:rStyle w:val="Hipercze"/>
            <w:rFonts w:ascii="Calibri" w:hAnsi="Calibri" w:cs="Calibri"/>
            <w:color w:val="auto"/>
            <w:sz w:val="22"/>
            <w:szCs w:val="22"/>
            <w:u w:val="none"/>
          </w:rPr>
          <w:t>platformazakupowa.pl</w:t>
        </w:r>
      </w:hyperlink>
      <w:r w:rsidRPr="00E72AF7">
        <w:rPr>
          <w:rFonts w:ascii="Calibri" w:hAnsi="Calibri" w:cs="Calibri"/>
          <w:sz w:val="22"/>
          <w:szCs w:val="22"/>
        </w:rPr>
        <w:t xml:space="preserve"> poprzez kliknięcie przycisku „Wyślij wiadomość do zamawiającego” po których pojawi się komunikat, że wiadomość została wysłana do zamawiającego. Zamawiający dopus</w:t>
      </w:r>
      <w:r w:rsidR="000F507B">
        <w:rPr>
          <w:rFonts w:ascii="Calibri" w:hAnsi="Calibri" w:cs="Calibri"/>
          <w:sz w:val="22"/>
          <w:szCs w:val="22"/>
        </w:rPr>
        <w:t xml:space="preserve">zcza, opcjonalnie, komunikację </w:t>
      </w:r>
      <w:r w:rsidRPr="00E72AF7">
        <w:rPr>
          <w:rFonts w:ascii="Calibri" w:hAnsi="Calibri" w:cs="Calibri"/>
          <w:sz w:val="22"/>
          <w:szCs w:val="22"/>
        </w:rPr>
        <w:t>za pośrednictwem poczty elektronicznej. Adres poczty elektronicznej osoby uprawnionej do kontaktu z Wykonawcami:</w:t>
      </w:r>
      <w:r w:rsidR="009E7EE2">
        <w:rPr>
          <w:rFonts w:ascii="Calibri" w:hAnsi="Calibri" w:cs="Calibri"/>
          <w:sz w:val="22"/>
          <w:szCs w:val="22"/>
        </w:rPr>
        <w:t xml:space="preserve"> zamo</w:t>
      </w:r>
      <w:r w:rsidR="000F507B">
        <w:rPr>
          <w:rFonts w:ascii="Calibri" w:hAnsi="Calibri" w:cs="Calibri"/>
          <w:sz w:val="22"/>
          <w:szCs w:val="22"/>
        </w:rPr>
        <w:t>wienia</w:t>
      </w:r>
      <w:r w:rsidR="00F24937" w:rsidRPr="00E72AF7">
        <w:rPr>
          <w:rFonts w:ascii="Calibri" w:hAnsi="Calibri" w:cs="Calibri"/>
          <w:sz w:val="22"/>
          <w:szCs w:val="22"/>
        </w:rPr>
        <w:t>@mzwik.nowytarg.pl.</w:t>
      </w:r>
    </w:p>
    <w:p w:rsidR="00865533" w:rsidRPr="00E72AF7" w:rsidRDefault="00865533" w:rsidP="00882281">
      <w:pPr>
        <w:numPr>
          <w:ilvl w:val="0"/>
          <w:numId w:val="12"/>
        </w:numPr>
        <w:ind w:left="360"/>
        <w:jc w:val="both"/>
        <w:rPr>
          <w:rFonts w:ascii="Calibri" w:hAnsi="Calibri" w:cs="Calibri"/>
          <w:sz w:val="22"/>
          <w:szCs w:val="22"/>
        </w:rPr>
      </w:pPr>
      <w:r w:rsidRPr="00E72AF7">
        <w:rPr>
          <w:rFonts w:ascii="Calibri" w:hAnsi="Calibri" w:cs="Calibri"/>
          <w:sz w:val="22"/>
          <w:szCs w:val="22"/>
        </w:rPr>
        <w:t xml:space="preserve">Zamawiający będzie przekazywał wykonawcom informacje w formie elektronicznej za pośrednictwem </w:t>
      </w:r>
      <w:hyperlink r:id="rId17" w:history="1">
        <w:r w:rsidRPr="00E72AF7">
          <w:rPr>
            <w:rStyle w:val="Hipercze"/>
            <w:rFonts w:ascii="Calibri" w:hAnsi="Calibri" w:cs="Calibri"/>
            <w:color w:val="auto"/>
            <w:sz w:val="22"/>
            <w:szCs w:val="22"/>
            <w:u w:val="none"/>
          </w:rPr>
          <w:t>platformazakupowa.pl</w:t>
        </w:r>
      </w:hyperlink>
      <w:r w:rsidRPr="00E72AF7">
        <w:rPr>
          <w:rFonts w:ascii="Calibri" w:hAnsi="Calibri" w:cs="Calibri"/>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history="1">
        <w:r w:rsidRPr="00E72AF7">
          <w:rPr>
            <w:rStyle w:val="Hipercze"/>
            <w:rFonts w:ascii="Calibri" w:hAnsi="Calibri" w:cs="Calibri"/>
            <w:color w:val="auto"/>
            <w:sz w:val="22"/>
            <w:szCs w:val="22"/>
            <w:u w:val="none"/>
          </w:rPr>
          <w:t>platformazakupowa.pl</w:t>
        </w:r>
      </w:hyperlink>
      <w:r w:rsidRPr="00E72AF7">
        <w:rPr>
          <w:rFonts w:ascii="Calibri" w:hAnsi="Calibri" w:cs="Calibri"/>
          <w:sz w:val="22"/>
          <w:szCs w:val="22"/>
        </w:rPr>
        <w:t xml:space="preserve"> do konkretnego wykonawcy.</w:t>
      </w:r>
    </w:p>
    <w:p w:rsidR="00865533" w:rsidRPr="00E72AF7" w:rsidRDefault="00865533" w:rsidP="00882281">
      <w:pPr>
        <w:numPr>
          <w:ilvl w:val="0"/>
          <w:numId w:val="12"/>
        </w:numPr>
        <w:ind w:left="360"/>
        <w:jc w:val="both"/>
        <w:rPr>
          <w:rFonts w:ascii="Calibri" w:hAnsi="Calibri" w:cs="Calibri"/>
          <w:sz w:val="22"/>
          <w:szCs w:val="22"/>
        </w:rPr>
      </w:pPr>
      <w:r w:rsidRPr="00E72AF7">
        <w:rPr>
          <w:rFonts w:ascii="Calibri" w:hAnsi="Calibri" w:cs="Calibr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865533" w:rsidRDefault="00865533" w:rsidP="00882281">
      <w:pPr>
        <w:numPr>
          <w:ilvl w:val="0"/>
          <w:numId w:val="12"/>
        </w:numPr>
        <w:ind w:left="360"/>
        <w:jc w:val="both"/>
        <w:rPr>
          <w:rFonts w:ascii="Calibri" w:hAnsi="Calibri" w:cs="Calibri"/>
          <w:sz w:val="22"/>
          <w:szCs w:val="22"/>
        </w:rPr>
      </w:pPr>
      <w:r w:rsidRPr="00E72AF7">
        <w:rPr>
          <w:rFonts w:ascii="Calibri" w:hAnsi="Calibri" w:cs="Calibri"/>
          <w:sz w:val="22"/>
          <w:szCs w:val="22"/>
        </w:rPr>
        <w:t>Zamawiający, zgodnie z § 11 ust. 2 ROZPORZĄDZENIE</w:t>
      </w:r>
      <w:r w:rsidR="00B21256">
        <w:rPr>
          <w:rFonts w:ascii="Calibri" w:hAnsi="Calibri" w:cs="Calibri"/>
          <w:sz w:val="22"/>
          <w:szCs w:val="22"/>
        </w:rPr>
        <w:t>M</w:t>
      </w:r>
      <w:r w:rsidRPr="00E72AF7">
        <w:rPr>
          <w:rFonts w:ascii="Calibri" w:hAnsi="Calibri" w:cs="Calibri"/>
          <w:sz w:val="22"/>
          <w:szCs w:val="22"/>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history="1">
        <w:r w:rsidRPr="00E72AF7">
          <w:rPr>
            <w:rStyle w:val="Hipercze"/>
            <w:rFonts w:ascii="Calibri" w:hAnsi="Calibri" w:cs="Calibri"/>
            <w:color w:val="auto"/>
            <w:sz w:val="22"/>
            <w:szCs w:val="22"/>
            <w:u w:val="none"/>
          </w:rPr>
          <w:t>platformazakupowa.pl</w:t>
        </w:r>
      </w:hyperlink>
      <w:r w:rsidRPr="00E72AF7">
        <w:rPr>
          <w:rFonts w:ascii="Calibri" w:hAnsi="Calibri" w:cs="Calibri"/>
          <w:sz w:val="22"/>
          <w:szCs w:val="22"/>
        </w:rPr>
        <w:t>, tj.:</w:t>
      </w:r>
    </w:p>
    <w:p w:rsidR="00865533" w:rsidRPr="00E72AF7" w:rsidRDefault="00865533" w:rsidP="00882281">
      <w:pPr>
        <w:numPr>
          <w:ilvl w:val="1"/>
          <w:numId w:val="13"/>
        </w:numPr>
        <w:ind w:left="1080"/>
        <w:jc w:val="both"/>
        <w:rPr>
          <w:rFonts w:ascii="Calibri" w:hAnsi="Calibri" w:cs="Calibri"/>
          <w:sz w:val="22"/>
          <w:szCs w:val="22"/>
        </w:rPr>
      </w:pPr>
      <w:r w:rsidRPr="00E72AF7">
        <w:rPr>
          <w:rFonts w:ascii="Calibri" w:hAnsi="Calibri" w:cs="Calibri"/>
          <w:sz w:val="22"/>
          <w:szCs w:val="22"/>
        </w:rPr>
        <w:t xml:space="preserve">stały dostęp do sieci Internet o gwarantowanej przepustowości nie mniejszej niż 512 </w:t>
      </w:r>
      <w:proofErr w:type="spellStart"/>
      <w:r w:rsidRPr="00E72AF7">
        <w:rPr>
          <w:rFonts w:ascii="Calibri" w:hAnsi="Calibri" w:cs="Calibri"/>
          <w:sz w:val="22"/>
          <w:szCs w:val="22"/>
        </w:rPr>
        <w:t>kb</w:t>
      </w:r>
      <w:proofErr w:type="spellEnd"/>
      <w:r w:rsidRPr="00E72AF7">
        <w:rPr>
          <w:rFonts w:ascii="Calibri" w:hAnsi="Calibri" w:cs="Calibri"/>
          <w:sz w:val="22"/>
          <w:szCs w:val="22"/>
        </w:rPr>
        <w:t>/s,</w:t>
      </w:r>
    </w:p>
    <w:p w:rsidR="00865533" w:rsidRPr="00E72AF7" w:rsidRDefault="00865533" w:rsidP="00882281">
      <w:pPr>
        <w:numPr>
          <w:ilvl w:val="1"/>
          <w:numId w:val="13"/>
        </w:numPr>
        <w:ind w:left="1080"/>
        <w:jc w:val="both"/>
        <w:rPr>
          <w:rFonts w:ascii="Calibri" w:hAnsi="Calibri" w:cs="Calibri"/>
          <w:sz w:val="22"/>
          <w:szCs w:val="22"/>
        </w:rPr>
      </w:pPr>
      <w:r w:rsidRPr="00E72AF7">
        <w:rPr>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rsidR="00865533" w:rsidRPr="00E72AF7" w:rsidRDefault="00865533" w:rsidP="00882281">
      <w:pPr>
        <w:numPr>
          <w:ilvl w:val="1"/>
          <w:numId w:val="13"/>
        </w:numPr>
        <w:ind w:left="1080"/>
        <w:jc w:val="both"/>
        <w:rPr>
          <w:rFonts w:ascii="Calibri" w:hAnsi="Calibri" w:cs="Calibri"/>
          <w:sz w:val="22"/>
          <w:szCs w:val="22"/>
        </w:rPr>
      </w:pPr>
      <w:r w:rsidRPr="00E72AF7">
        <w:rPr>
          <w:rFonts w:ascii="Calibri" w:hAnsi="Calibri" w:cs="Calibri"/>
          <w:sz w:val="22"/>
          <w:szCs w:val="22"/>
        </w:rPr>
        <w:lastRenderedPageBreak/>
        <w:t xml:space="preserve">zainstalowana dowolna </w:t>
      </w:r>
      <w:r w:rsidR="003E12B3">
        <w:rPr>
          <w:rFonts w:ascii="Calibri" w:hAnsi="Calibri" w:cs="Calibri"/>
          <w:sz w:val="22"/>
          <w:szCs w:val="22"/>
        </w:rPr>
        <w:t xml:space="preserve">inna </w:t>
      </w:r>
      <w:r w:rsidRPr="00E72AF7">
        <w:rPr>
          <w:rFonts w:ascii="Calibri" w:hAnsi="Calibri" w:cs="Calibri"/>
          <w:sz w:val="22"/>
          <w:szCs w:val="22"/>
        </w:rPr>
        <w:t>przeglądarka internetowa</w:t>
      </w:r>
      <w:r w:rsidR="003E12B3">
        <w:rPr>
          <w:rFonts w:ascii="Calibri" w:hAnsi="Calibri" w:cs="Calibri"/>
          <w:sz w:val="22"/>
          <w:szCs w:val="22"/>
        </w:rPr>
        <w:t xml:space="preserve"> niż</w:t>
      </w:r>
      <w:r w:rsidRPr="00E72AF7">
        <w:rPr>
          <w:rFonts w:ascii="Calibri" w:hAnsi="Calibri" w:cs="Calibri"/>
          <w:sz w:val="22"/>
          <w:szCs w:val="22"/>
        </w:rPr>
        <w:t xml:space="preserve"> Internet Explorer,</w:t>
      </w:r>
    </w:p>
    <w:p w:rsidR="00865533" w:rsidRPr="00E72AF7" w:rsidRDefault="00865533" w:rsidP="00882281">
      <w:pPr>
        <w:numPr>
          <w:ilvl w:val="1"/>
          <w:numId w:val="13"/>
        </w:numPr>
        <w:ind w:left="1080"/>
        <w:jc w:val="both"/>
        <w:rPr>
          <w:rFonts w:ascii="Calibri" w:hAnsi="Calibri" w:cs="Calibri"/>
          <w:sz w:val="22"/>
          <w:szCs w:val="22"/>
        </w:rPr>
      </w:pPr>
      <w:r w:rsidRPr="00E72AF7">
        <w:rPr>
          <w:rFonts w:ascii="Calibri" w:hAnsi="Calibri" w:cs="Calibri"/>
          <w:sz w:val="22"/>
          <w:szCs w:val="22"/>
        </w:rPr>
        <w:t>włączona obsługa JavaScript,</w:t>
      </w:r>
    </w:p>
    <w:p w:rsidR="00865533" w:rsidRPr="00E72AF7" w:rsidRDefault="00865533" w:rsidP="00882281">
      <w:pPr>
        <w:numPr>
          <w:ilvl w:val="1"/>
          <w:numId w:val="13"/>
        </w:numPr>
        <w:ind w:left="1080"/>
        <w:jc w:val="both"/>
        <w:rPr>
          <w:rFonts w:ascii="Calibri" w:hAnsi="Calibri" w:cs="Calibri"/>
          <w:sz w:val="22"/>
          <w:szCs w:val="22"/>
        </w:rPr>
      </w:pPr>
      <w:r w:rsidRPr="00E72AF7">
        <w:rPr>
          <w:rFonts w:ascii="Calibri" w:hAnsi="Calibri" w:cs="Calibri"/>
          <w:sz w:val="22"/>
          <w:szCs w:val="22"/>
        </w:rPr>
        <w:t xml:space="preserve">zainstalowany program Adobe </w:t>
      </w:r>
      <w:proofErr w:type="spellStart"/>
      <w:r w:rsidRPr="00E72AF7">
        <w:rPr>
          <w:rFonts w:ascii="Calibri" w:hAnsi="Calibri" w:cs="Calibri"/>
          <w:sz w:val="22"/>
          <w:szCs w:val="22"/>
        </w:rPr>
        <w:t>Acrobat</w:t>
      </w:r>
      <w:proofErr w:type="spellEnd"/>
      <w:r w:rsidRPr="00E72AF7">
        <w:rPr>
          <w:rFonts w:ascii="Calibri" w:hAnsi="Calibri" w:cs="Calibri"/>
          <w:sz w:val="22"/>
          <w:szCs w:val="22"/>
        </w:rPr>
        <w:t xml:space="preserve"> Reader lub inny obsługujący format plików .pdf,</w:t>
      </w:r>
    </w:p>
    <w:p w:rsidR="00865533" w:rsidRPr="00E72AF7" w:rsidRDefault="00466CF6" w:rsidP="00882281">
      <w:pPr>
        <w:numPr>
          <w:ilvl w:val="1"/>
          <w:numId w:val="13"/>
        </w:numPr>
        <w:ind w:left="1080"/>
        <w:jc w:val="both"/>
        <w:rPr>
          <w:rFonts w:ascii="Calibri" w:hAnsi="Calibri" w:cs="Calibri"/>
          <w:sz w:val="22"/>
          <w:szCs w:val="22"/>
        </w:rPr>
      </w:pPr>
      <w:r>
        <w:rPr>
          <w:rFonts w:ascii="Calibri" w:hAnsi="Calibri" w:cs="Calibri"/>
          <w:sz w:val="22"/>
          <w:szCs w:val="22"/>
        </w:rPr>
        <w:t>Szyfrowanie na platformazakupowa.pl odbywa się za pomocą protokołu TLS 1.3.</w:t>
      </w:r>
      <w:r w:rsidR="00865533" w:rsidRPr="00E72AF7">
        <w:rPr>
          <w:rFonts w:ascii="Calibri" w:hAnsi="Calibri" w:cs="Calibri"/>
          <w:sz w:val="22"/>
          <w:szCs w:val="22"/>
        </w:rPr>
        <w:t>,</w:t>
      </w:r>
    </w:p>
    <w:p w:rsidR="0054795E" w:rsidRPr="00ED6A10" w:rsidRDefault="00865533" w:rsidP="00882281">
      <w:pPr>
        <w:numPr>
          <w:ilvl w:val="1"/>
          <w:numId w:val="13"/>
        </w:numPr>
        <w:ind w:left="1080"/>
        <w:jc w:val="both"/>
        <w:rPr>
          <w:rFonts w:ascii="Calibri" w:hAnsi="Calibri" w:cs="Calibri"/>
          <w:sz w:val="22"/>
          <w:szCs w:val="22"/>
        </w:rPr>
      </w:pPr>
      <w:r w:rsidRPr="00E72AF7">
        <w:rPr>
          <w:rFonts w:ascii="Calibri" w:hAnsi="Calibri" w:cs="Calibri"/>
          <w:sz w:val="22"/>
          <w:szCs w:val="22"/>
        </w:rPr>
        <w:t>Oznaczenie czasu odbioru danych przez platformę zakupową stanowi datę oraz dokładny czas (</w:t>
      </w:r>
      <w:proofErr w:type="spellStart"/>
      <w:r w:rsidRPr="00E72AF7">
        <w:rPr>
          <w:rFonts w:ascii="Calibri" w:hAnsi="Calibri" w:cs="Calibri"/>
          <w:sz w:val="22"/>
          <w:szCs w:val="22"/>
        </w:rPr>
        <w:t>hh:mm:ss</w:t>
      </w:r>
      <w:proofErr w:type="spellEnd"/>
      <w:r w:rsidRPr="00E72AF7">
        <w:rPr>
          <w:rFonts w:ascii="Calibri" w:hAnsi="Calibri" w:cs="Calibri"/>
          <w:sz w:val="22"/>
          <w:szCs w:val="22"/>
        </w:rPr>
        <w:t>) generowany wg. czasu lokalnego serwera synchronizowanego z zegarem Głównego Urzędu Miar.</w:t>
      </w:r>
    </w:p>
    <w:p w:rsidR="00865533" w:rsidRPr="00E72AF7" w:rsidRDefault="00865533" w:rsidP="00882281">
      <w:pPr>
        <w:numPr>
          <w:ilvl w:val="0"/>
          <w:numId w:val="12"/>
        </w:numPr>
        <w:ind w:left="360"/>
        <w:jc w:val="both"/>
        <w:rPr>
          <w:rFonts w:ascii="Calibri" w:hAnsi="Calibri" w:cs="Calibri"/>
          <w:sz w:val="22"/>
          <w:szCs w:val="22"/>
        </w:rPr>
      </w:pPr>
      <w:r w:rsidRPr="00E72AF7">
        <w:rPr>
          <w:rFonts w:ascii="Calibri" w:hAnsi="Calibri" w:cs="Calibri"/>
          <w:sz w:val="22"/>
          <w:szCs w:val="22"/>
        </w:rPr>
        <w:t>Wykonawca, przystępując do niniejszego postępowania o udzielenie zamówienia publicznego:</w:t>
      </w:r>
    </w:p>
    <w:p w:rsidR="00ED6A10" w:rsidRDefault="00865533" w:rsidP="00882281">
      <w:pPr>
        <w:numPr>
          <w:ilvl w:val="0"/>
          <w:numId w:val="27"/>
        </w:numPr>
        <w:jc w:val="both"/>
        <w:rPr>
          <w:rFonts w:ascii="Calibri" w:hAnsi="Calibri" w:cs="Calibri"/>
          <w:sz w:val="22"/>
          <w:szCs w:val="22"/>
        </w:rPr>
      </w:pPr>
      <w:r w:rsidRPr="00E72AF7">
        <w:rPr>
          <w:rFonts w:ascii="Calibri" w:hAnsi="Calibri" w:cs="Calibri"/>
          <w:sz w:val="22"/>
          <w:szCs w:val="22"/>
        </w:rPr>
        <w:t xml:space="preserve">akceptuje warunki korzystania z </w:t>
      </w:r>
      <w:hyperlink r:id="rId20" w:history="1">
        <w:r w:rsidRPr="00E72AF7">
          <w:rPr>
            <w:rStyle w:val="Hipercze"/>
            <w:rFonts w:ascii="Calibri" w:hAnsi="Calibri" w:cs="Calibri"/>
            <w:color w:val="auto"/>
            <w:sz w:val="22"/>
            <w:szCs w:val="22"/>
            <w:u w:val="none"/>
          </w:rPr>
          <w:t>platformazakupowa.pl</w:t>
        </w:r>
      </w:hyperlink>
      <w:r w:rsidRPr="00E72AF7">
        <w:rPr>
          <w:rFonts w:ascii="Calibri" w:hAnsi="Calibri" w:cs="Calibri"/>
          <w:sz w:val="22"/>
          <w:szCs w:val="22"/>
        </w:rPr>
        <w:t xml:space="preserve"> określone w Regulaminie zamieszczonym na stronie internetowej </w:t>
      </w:r>
      <w:hyperlink r:id="rId21" w:history="1">
        <w:r w:rsidRPr="00E72AF7">
          <w:rPr>
            <w:rStyle w:val="Hipercze"/>
            <w:rFonts w:ascii="Calibri" w:hAnsi="Calibri" w:cs="Calibri"/>
            <w:color w:val="auto"/>
            <w:sz w:val="22"/>
            <w:szCs w:val="22"/>
            <w:u w:val="none"/>
          </w:rPr>
          <w:t>pod linkiem</w:t>
        </w:r>
      </w:hyperlink>
      <w:r w:rsidR="00F416CE">
        <w:rPr>
          <w:rFonts w:ascii="Calibri" w:hAnsi="Calibri" w:cs="Calibri"/>
          <w:sz w:val="22"/>
          <w:szCs w:val="22"/>
        </w:rPr>
        <w:t xml:space="preserve"> </w:t>
      </w:r>
      <w:r w:rsidRPr="00E72AF7">
        <w:rPr>
          <w:rFonts w:ascii="Calibri" w:hAnsi="Calibri" w:cs="Calibri"/>
          <w:sz w:val="22"/>
          <w:szCs w:val="22"/>
        </w:rPr>
        <w:t>w zakładce „Regulamin" oraz uznaje go za wiążący,</w:t>
      </w:r>
    </w:p>
    <w:p w:rsidR="00865533" w:rsidRDefault="00865533" w:rsidP="003C2DBB">
      <w:pPr>
        <w:numPr>
          <w:ilvl w:val="0"/>
          <w:numId w:val="27"/>
        </w:numPr>
        <w:jc w:val="both"/>
        <w:rPr>
          <w:rFonts w:ascii="Calibri" w:hAnsi="Calibri" w:cs="Calibri"/>
          <w:sz w:val="22"/>
          <w:szCs w:val="22"/>
        </w:rPr>
      </w:pPr>
      <w:r w:rsidRPr="00ED6A10">
        <w:rPr>
          <w:rFonts w:ascii="Calibri" w:hAnsi="Calibri" w:cs="Calibri"/>
          <w:sz w:val="22"/>
          <w:szCs w:val="22"/>
        </w:rPr>
        <w:t>zapoznał i stosuje się do Instrukcji składania ofert/wniosków dostępnej</w:t>
      </w:r>
      <w:r w:rsidR="003C2DBB">
        <w:rPr>
          <w:rFonts w:ascii="Calibri" w:hAnsi="Calibri" w:cs="Calibri"/>
          <w:sz w:val="22"/>
          <w:szCs w:val="22"/>
        </w:rPr>
        <w:t xml:space="preserve"> </w:t>
      </w:r>
      <w:hyperlink r:id="rId22" w:history="1">
        <w:r w:rsidR="003C2DBB" w:rsidRPr="003C2DBB">
          <w:rPr>
            <w:rStyle w:val="Hipercze"/>
            <w:rFonts w:ascii="Calibri" w:hAnsi="Calibri" w:cs="Calibri"/>
            <w:sz w:val="22"/>
            <w:szCs w:val="22"/>
          </w:rPr>
          <w:t>pod linkiem</w:t>
        </w:r>
      </w:hyperlink>
    </w:p>
    <w:p w:rsidR="00E029B0" w:rsidRPr="00ED6A10" w:rsidRDefault="00E029B0" w:rsidP="00E029B0">
      <w:pPr>
        <w:jc w:val="both"/>
        <w:rPr>
          <w:rFonts w:ascii="Calibri" w:hAnsi="Calibri" w:cs="Calibri"/>
          <w:sz w:val="22"/>
          <w:szCs w:val="22"/>
        </w:rPr>
      </w:pPr>
    </w:p>
    <w:p w:rsidR="00E63CD3" w:rsidRPr="007322EA" w:rsidRDefault="00865533" w:rsidP="00E63CD3">
      <w:pPr>
        <w:numPr>
          <w:ilvl w:val="0"/>
          <w:numId w:val="12"/>
        </w:numPr>
        <w:ind w:left="360"/>
        <w:jc w:val="both"/>
        <w:rPr>
          <w:rFonts w:ascii="Calibri" w:eastAsia="Calibri" w:hAnsi="Calibri" w:cs="Calibri"/>
          <w:sz w:val="22"/>
          <w:szCs w:val="22"/>
        </w:rPr>
      </w:pPr>
      <w:r w:rsidRPr="00E72AF7">
        <w:rPr>
          <w:rFonts w:ascii="Calibri" w:hAnsi="Calibri" w:cs="Calibri"/>
          <w:b/>
          <w:sz w:val="22"/>
          <w:szCs w:val="22"/>
        </w:rPr>
        <w:t xml:space="preserve">Zamawiający nie ponosi odpowiedzialności za złożenie oferty w sposób niezgodny z Instrukcją korzystania z </w:t>
      </w:r>
      <w:hyperlink r:id="rId23" w:history="1">
        <w:r w:rsidRPr="00E72AF7">
          <w:rPr>
            <w:rStyle w:val="Hipercze"/>
            <w:rFonts w:ascii="Calibri" w:hAnsi="Calibri" w:cs="Calibri"/>
            <w:b/>
            <w:color w:val="auto"/>
            <w:sz w:val="22"/>
            <w:szCs w:val="22"/>
          </w:rPr>
          <w:t>platformazakupowa.pl</w:t>
        </w:r>
      </w:hyperlink>
      <w:r w:rsidRPr="00E72AF7">
        <w:rPr>
          <w:rFonts w:ascii="Calibri" w:hAnsi="Calibri" w:cs="Calibri"/>
          <w:sz w:val="22"/>
          <w:szCs w:val="22"/>
        </w:rPr>
        <w:t>, w szczególności za sytuację, gdy zamawiający zapozna się z treścią oferty przed upływem terminu składania ofert (np. złożenie oferty w zakładce „Wyśli</w:t>
      </w:r>
      <w:r w:rsidR="00DB4726">
        <w:rPr>
          <w:rFonts w:ascii="Calibri" w:hAnsi="Calibri" w:cs="Calibri"/>
          <w:sz w:val="22"/>
          <w:szCs w:val="22"/>
        </w:rPr>
        <w:t>j wiadomość do zamawiającego”).</w:t>
      </w:r>
      <w:r w:rsidRPr="00E72AF7">
        <w:rPr>
          <w:rFonts w:ascii="Calibri" w:hAnsi="Calibri" w:cs="Calibri"/>
          <w:sz w:val="22"/>
          <w:szCs w:val="22"/>
        </w:rPr>
        <w:br/>
        <w:t>Taka oferta zostanie uznana przez Zamawiającego za ofertę handlową</w:t>
      </w:r>
      <w:r w:rsidR="00DB4726">
        <w:rPr>
          <w:rFonts w:ascii="Calibri" w:hAnsi="Calibri" w:cs="Calibri"/>
          <w:sz w:val="22"/>
          <w:szCs w:val="22"/>
        </w:rPr>
        <w:t xml:space="preserve"> i nie będzie brana pod uwagę w </w:t>
      </w:r>
      <w:r w:rsidRPr="00E72AF7">
        <w:rPr>
          <w:rFonts w:ascii="Calibri" w:hAnsi="Calibri" w:cs="Calibri"/>
          <w:sz w:val="22"/>
          <w:szCs w:val="22"/>
        </w:rPr>
        <w:t>przedmiotowym postępowaniu</w:t>
      </w:r>
      <w:r w:rsidR="00B10B89" w:rsidRPr="00E72AF7">
        <w:rPr>
          <w:rFonts w:ascii="Calibri" w:hAnsi="Calibri" w:cs="Calibri"/>
          <w:sz w:val="22"/>
          <w:szCs w:val="22"/>
        </w:rPr>
        <w:t>,</w:t>
      </w:r>
      <w:r w:rsidRPr="00E72AF7">
        <w:rPr>
          <w:rFonts w:ascii="Calibri" w:hAnsi="Calibri" w:cs="Calibri"/>
          <w:sz w:val="22"/>
          <w:szCs w:val="22"/>
        </w:rPr>
        <w:t xml:space="preserve"> ponieważ nie został spełniony obowiązek narzucony w art. 221 Ustawy Prawo Zamówień Publicznych.</w:t>
      </w:r>
    </w:p>
    <w:p w:rsidR="00865533" w:rsidRPr="00723828" w:rsidRDefault="00865533" w:rsidP="00882281">
      <w:pPr>
        <w:numPr>
          <w:ilvl w:val="0"/>
          <w:numId w:val="12"/>
        </w:numPr>
        <w:ind w:left="360"/>
        <w:jc w:val="both"/>
        <w:rPr>
          <w:rFonts w:ascii="Calibri" w:eastAsia="Calibri" w:hAnsi="Calibri" w:cs="Calibri"/>
          <w:sz w:val="22"/>
          <w:szCs w:val="22"/>
        </w:rPr>
      </w:pPr>
      <w:r w:rsidRPr="00E72AF7">
        <w:rPr>
          <w:rFonts w:ascii="Calibri" w:hAnsi="Calibri" w:cs="Calibri"/>
          <w:sz w:val="22"/>
          <w:szCs w:val="22"/>
        </w:rPr>
        <w:t xml:space="preserve">Zamawiający informuje, że instrukcje korzystania z </w:t>
      </w:r>
      <w:hyperlink r:id="rId24" w:history="1">
        <w:r w:rsidRPr="00E72AF7">
          <w:rPr>
            <w:rStyle w:val="Hipercze"/>
            <w:rFonts w:ascii="Calibri" w:hAnsi="Calibri" w:cs="Calibri"/>
            <w:color w:val="auto"/>
            <w:sz w:val="22"/>
            <w:szCs w:val="22"/>
          </w:rPr>
          <w:t>platformazakupowa.pl</w:t>
        </w:r>
      </w:hyperlink>
      <w:r w:rsidRPr="00E72AF7">
        <w:rPr>
          <w:rFonts w:ascii="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25" w:history="1">
        <w:r w:rsidRPr="00E72AF7">
          <w:rPr>
            <w:rStyle w:val="Hipercze"/>
            <w:rFonts w:ascii="Calibri" w:hAnsi="Calibri" w:cs="Calibri"/>
            <w:color w:val="auto"/>
            <w:sz w:val="22"/>
            <w:szCs w:val="22"/>
          </w:rPr>
          <w:t>platformazakupowa.pl</w:t>
        </w:r>
      </w:hyperlink>
      <w:r w:rsidRPr="00E72AF7">
        <w:rPr>
          <w:rFonts w:ascii="Calibri" w:hAnsi="Calibri" w:cs="Calibri"/>
          <w:sz w:val="22"/>
          <w:szCs w:val="22"/>
        </w:rPr>
        <w:t xml:space="preserve"> znajdują się w zakładce „Instrukcje dla Wykonawców" na stronie internetowej pod adresem: </w:t>
      </w:r>
      <w:hyperlink r:id="rId26" w:history="1">
        <w:r w:rsidRPr="00E72AF7">
          <w:rPr>
            <w:rStyle w:val="Hipercze"/>
            <w:rFonts w:ascii="Calibri" w:hAnsi="Calibri" w:cs="Calibri"/>
            <w:color w:val="auto"/>
            <w:sz w:val="22"/>
            <w:szCs w:val="22"/>
          </w:rPr>
          <w:t>https://platformazakupowa.pl/strona/45-instrukcje</w:t>
        </w:r>
      </w:hyperlink>
    </w:p>
    <w:p w:rsidR="00723828" w:rsidRPr="00E72AF7" w:rsidRDefault="00723828" w:rsidP="00723828">
      <w:pPr>
        <w:jc w:val="both"/>
        <w:rPr>
          <w:rFonts w:ascii="Calibri" w:eastAsia="Calibri" w:hAnsi="Calibri" w:cs="Calibri"/>
          <w:sz w:val="22"/>
          <w:szCs w:val="22"/>
        </w:rPr>
      </w:pPr>
    </w:p>
    <w:p w:rsidR="00865533" w:rsidRPr="00723828" w:rsidRDefault="00865533" w:rsidP="00882281">
      <w:pPr>
        <w:pStyle w:val="Nagwek2"/>
        <w:numPr>
          <w:ilvl w:val="0"/>
          <w:numId w:val="34"/>
        </w:numPr>
        <w:ind w:left="426"/>
        <w:jc w:val="both"/>
        <w:rPr>
          <w:rFonts w:ascii="Calibri" w:eastAsia="Arial" w:hAnsi="Calibri" w:cs="Calibri"/>
          <w:b/>
          <w:szCs w:val="24"/>
        </w:rPr>
      </w:pPr>
      <w:bookmarkStart w:id="2" w:name="_rq2udys4csh9"/>
      <w:bookmarkEnd w:id="2"/>
      <w:r w:rsidRPr="00723828">
        <w:rPr>
          <w:rFonts w:ascii="Calibri" w:eastAsia="Arial" w:hAnsi="Calibri" w:cs="Calibri"/>
          <w:b/>
          <w:szCs w:val="24"/>
        </w:rPr>
        <w:t>Opis sposobu przygotowania ofert oraz dokumentów w</w:t>
      </w:r>
      <w:r w:rsidR="00DB4726">
        <w:rPr>
          <w:rFonts w:ascii="Calibri" w:eastAsia="Arial" w:hAnsi="Calibri" w:cs="Calibri"/>
          <w:b/>
          <w:szCs w:val="24"/>
        </w:rPr>
        <w:t>ymaganych przez Zamawiającego w </w:t>
      </w:r>
      <w:r w:rsidRPr="00723828">
        <w:rPr>
          <w:rFonts w:ascii="Calibri" w:eastAsia="Arial" w:hAnsi="Calibri" w:cs="Calibri"/>
          <w:b/>
          <w:szCs w:val="24"/>
        </w:rPr>
        <w:t>SWZ</w:t>
      </w:r>
    </w:p>
    <w:p w:rsidR="00865533" w:rsidRPr="00E72AF7" w:rsidRDefault="00943313" w:rsidP="00882281">
      <w:pPr>
        <w:numPr>
          <w:ilvl w:val="0"/>
          <w:numId w:val="14"/>
        </w:numPr>
        <w:ind w:left="426"/>
        <w:jc w:val="both"/>
        <w:rPr>
          <w:rFonts w:ascii="Calibri" w:eastAsia="Calibri" w:hAnsi="Calibri" w:cs="Calibri"/>
          <w:sz w:val="22"/>
          <w:szCs w:val="22"/>
        </w:rPr>
      </w:pPr>
      <w:r w:rsidRPr="00E72AF7">
        <w:rPr>
          <w:rFonts w:ascii="Calibri" w:hAnsi="Calibri" w:cs="Calibri"/>
          <w:sz w:val="22"/>
          <w:szCs w:val="22"/>
        </w:rPr>
        <w:t xml:space="preserve">Oferta, </w:t>
      </w:r>
      <w:r w:rsidR="00865533" w:rsidRPr="00E72AF7">
        <w:rPr>
          <w:rFonts w:ascii="Calibri" w:hAnsi="Calibri" w:cs="Calibri"/>
          <w:sz w:val="22"/>
          <w:szCs w:val="22"/>
        </w:rPr>
        <w:t xml:space="preserve">przedmiotowe środki </w:t>
      </w:r>
      <w:r w:rsidR="00815871">
        <w:rPr>
          <w:rFonts w:ascii="Calibri" w:hAnsi="Calibri" w:cs="Calibri"/>
          <w:sz w:val="22"/>
          <w:szCs w:val="22"/>
        </w:rPr>
        <w:t xml:space="preserve">dowodowe </w:t>
      </w:r>
      <w:r w:rsidR="00865533" w:rsidRPr="00E72AF7">
        <w:rPr>
          <w:rFonts w:ascii="Calibri" w:hAnsi="Calibri" w:cs="Calibri"/>
          <w:sz w:val="22"/>
          <w:szCs w:val="22"/>
        </w:rPr>
        <w:t xml:space="preserve">składane elektronicznie muszą zostać podpisane </w:t>
      </w:r>
      <w:r w:rsidR="00865533" w:rsidRPr="00E72AF7">
        <w:rPr>
          <w:rFonts w:ascii="Calibri" w:hAnsi="Calibri" w:cs="Calibri"/>
          <w:b/>
          <w:sz w:val="22"/>
          <w:szCs w:val="22"/>
        </w:rPr>
        <w:t>elektronicznym kwalifikowanym podpisem</w:t>
      </w:r>
      <w:r w:rsidR="00865533" w:rsidRPr="00E72AF7">
        <w:rPr>
          <w:rFonts w:ascii="Calibri" w:hAnsi="Calibri" w:cs="Calibri"/>
          <w:sz w:val="22"/>
          <w:szCs w:val="22"/>
        </w:rPr>
        <w:t xml:space="preserve"> lub </w:t>
      </w:r>
      <w:r w:rsidR="00865533" w:rsidRPr="00E72AF7">
        <w:rPr>
          <w:rFonts w:ascii="Calibri" w:hAnsi="Calibri" w:cs="Calibri"/>
          <w:b/>
          <w:sz w:val="22"/>
          <w:szCs w:val="22"/>
        </w:rPr>
        <w:t>podpisem zaufanym</w:t>
      </w:r>
      <w:r w:rsidR="00865533" w:rsidRPr="00E72AF7">
        <w:rPr>
          <w:rFonts w:ascii="Calibri" w:hAnsi="Calibri" w:cs="Calibri"/>
          <w:sz w:val="22"/>
          <w:szCs w:val="22"/>
        </w:rPr>
        <w:t xml:space="preserve"> lub </w:t>
      </w:r>
      <w:r w:rsidR="00865533" w:rsidRPr="00E72AF7">
        <w:rPr>
          <w:rFonts w:ascii="Calibri" w:hAnsi="Calibri" w:cs="Calibri"/>
          <w:b/>
          <w:sz w:val="22"/>
          <w:szCs w:val="22"/>
        </w:rPr>
        <w:t>podpisem osobistym</w:t>
      </w:r>
      <w:r w:rsidR="00865533" w:rsidRPr="00E72AF7">
        <w:rPr>
          <w:rFonts w:ascii="Calibri" w:hAnsi="Calibri" w:cs="Calibri"/>
          <w:sz w:val="22"/>
          <w:szCs w:val="22"/>
        </w:rPr>
        <w:t>. W pro</w:t>
      </w:r>
      <w:r w:rsidRPr="00E72AF7">
        <w:rPr>
          <w:rFonts w:ascii="Calibri" w:hAnsi="Calibri" w:cs="Calibri"/>
          <w:sz w:val="22"/>
          <w:szCs w:val="22"/>
        </w:rPr>
        <w:t xml:space="preserve">cesie składania oferty, </w:t>
      </w:r>
      <w:r w:rsidR="00865533" w:rsidRPr="00E72AF7">
        <w:rPr>
          <w:rFonts w:ascii="Calibri" w:hAnsi="Calibri" w:cs="Calibri"/>
          <w:sz w:val="22"/>
          <w:szCs w:val="22"/>
        </w:rPr>
        <w:t xml:space="preserve">w tym przedmiotowych środków dowodowych na platformie, </w:t>
      </w:r>
      <w:r w:rsidR="00865533" w:rsidRPr="00E72AF7">
        <w:rPr>
          <w:rFonts w:ascii="Calibri" w:hAnsi="Calibri" w:cs="Calibri"/>
          <w:b/>
          <w:sz w:val="22"/>
          <w:szCs w:val="22"/>
        </w:rPr>
        <w:t>kwalifikowany podpis elektroniczny</w:t>
      </w:r>
      <w:r w:rsidR="00865533" w:rsidRPr="00E72AF7">
        <w:rPr>
          <w:rFonts w:ascii="Calibri" w:hAnsi="Calibri" w:cs="Calibri"/>
          <w:sz w:val="22"/>
          <w:szCs w:val="22"/>
        </w:rPr>
        <w:t xml:space="preserve"> lub </w:t>
      </w:r>
      <w:r w:rsidR="00865533" w:rsidRPr="00E72AF7">
        <w:rPr>
          <w:rFonts w:ascii="Calibri" w:hAnsi="Calibri" w:cs="Calibri"/>
          <w:b/>
          <w:sz w:val="22"/>
          <w:szCs w:val="22"/>
        </w:rPr>
        <w:t>podpis zaufany</w:t>
      </w:r>
      <w:r w:rsidR="00865533" w:rsidRPr="00E72AF7">
        <w:rPr>
          <w:rFonts w:ascii="Calibri" w:hAnsi="Calibri" w:cs="Calibri"/>
          <w:sz w:val="22"/>
          <w:szCs w:val="22"/>
        </w:rPr>
        <w:t xml:space="preserve"> lub </w:t>
      </w:r>
      <w:r w:rsidR="00865533" w:rsidRPr="00E72AF7">
        <w:rPr>
          <w:rFonts w:ascii="Calibri" w:hAnsi="Calibri" w:cs="Calibri"/>
          <w:b/>
          <w:sz w:val="22"/>
          <w:szCs w:val="22"/>
        </w:rPr>
        <w:t>podpis osobisty</w:t>
      </w:r>
      <w:r w:rsidR="00865533" w:rsidRPr="00E72AF7">
        <w:rPr>
          <w:rFonts w:ascii="Calibri" w:hAnsi="Calibri" w:cs="Calibri"/>
          <w:sz w:val="22"/>
          <w:szCs w:val="22"/>
        </w:rPr>
        <w:t xml:space="preserve"> Wykonawca składa bezpośrednio na dokumencie, który następnie przesyła do systemu.</w:t>
      </w:r>
    </w:p>
    <w:p w:rsidR="00F94D20" w:rsidRPr="00FC5221" w:rsidRDefault="00865533" w:rsidP="00882281">
      <w:pPr>
        <w:pStyle w:val="Nagwek5"/>
        <w:keepNext/>
        <w:keepLines/>
        <w:numPr>
          <w:ilvl w:val="0"/>
          <w:numId w:val="14"/>
        </w:numPr>
        <w:spacing w:before="0" w:after="0"/>
        <w:ind w:left="426"/>
        <w:jc w:val="both"/>
        <w:rPr>
          <w:rFonts w:eastAsia="Arial" w:cs="Calibri"/>
          <w:b w:val="0"/>
          <w:i w:val="0"/>
          <w:color w:val="000000"/>
          <w:sz w:val="22"/>
          <w:szCs w:val="22"/>
        </w:rPr>
      </w:pPr>
      <w:bookmarkStart w:id="3" w:name="_21eeoojwb3nb"/>
      <w:bookmarkEnd w:id="3"/>
      <w:r w:rsidRPr="00E72AF7">
        <w:rPr>
          <w:rFonts w:eastAsia="Arial" w:cs="Calibri"/>
          <w:b w:val="0"/>
          <w:i w:val="0"/>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w:t>
      </w:r>
      <w:r w:rsidR="00DB4726">
        <w:rPr>
          <w:rFonts w:eastAsia="Arial" w:cs="Calibri"/>
          <w:b w:val="0"/>
          <w:i w:val="0"/>
          <w:color w:val="000000"/>
          <w:sz w:val="22"/>
          <w:szCs w:val="22"/>
        </w:rPr>
        <w:t>,</w:t>
      </w:r>
      <w:r w:rsidRPr="00E72AF7">
        <w:rPr>
          <w:rFonts w:eastAsia="Arial" w:cs="Calibri"/>
          <w:b w:val="0"/>
          <w:i w:val="0"/>
          <w:color w:val="000000"/>
          <w:sz w:val="22"/>
          <w:szCs w:val="22"/>
        </w:rPr>
        <w:t xml:space="preserve"> podpisem elektronicznym lub podpisem zaufanym lub podpisem osobistym przez osobę</w:t>
      </w:r>
      <w:r w:rsidR="00FC5221">
        <w:rPr>
          <w:rFonts w:eastAsia="Arial" w:cs="Calibri"/>
          <w:b w:val="0"/>
          <w:i w:val="0"/>
          <w:color w:val="000000"/>
          <w:sz w:val="22"/>
          <w:szCs w:val="22"/>
        </w:rPr>
        <w:t>/osoby upoważnioną/upoważnione.</w:t>
      </w:r>
    </w:p>
    <w:p w:rsidR="00865533" w:rsidRPr="00E72AF7" w:rsidRDefault="00865533" w:rsidP="00882281">
      <w:pPr>
        <w:numPr>
          <w:ilvl w:val="0"/>
          <w:numId w:val="14"/>
        </w:numPr>
        <w:ind w:left="426"/>
        <w:jc w:val="both"/>
        <w:rPr>
          <w:rFonts w:ascii="Calibri" w:eastAsia="Arial" w:hAnsi="Calibri" w:cs="Calibri"/>
          <w:sz w:val="22"/>
          <w:szCs w:val="22"/>
        </w:rPr>
      </w:pPr>
      <w:r w:rsidRPr="00E72AF7">
        <w:rPr>
          <w:rFonts w:ascii="Calibri" w:hAnsi="Calibri" w:cs="Calibri"/>
          <w:sz w:val="22"/>
          <w:szCs w:val="22"/>
        </w:rPr>
        <w:t>Oferta powinna być:</w:t>
      </w:r>
    </w:p>
    <w:p w:rsidR="00865533" w:rsidRPr="00E72AF7" w:rsidRDefault="00865533" w:rsidP="00882281">
      <w:pPr>
        <w:numPr>
          <w:ilvl w:val="1"/>
          <w:numId w:val="15"/>
        </w:numPr>
        <w:ind w:left="993"/>
        <w:jc w:val="both"/>
        <w:rPr>
          <w:rFonts w:ascii="Calibri" w:hAnsi="Calibri" w:cs="Calibri"/>
          <w:sz w:val="22"/>
          <w:szCs w:val="22"/>
        </w:rPr>
      </w:pPr>
      <w:r w:rsidRPr="00E72AF7">
        <w:rPr>
          <w:rFonts w:ascii="Calibri" w:hAnsi="Calibri" w:cs="Calibri"/>
          <w:sz w:val="22"/>
          <w:szCs w:val="22"/>
        </w:rPr>
        <w:t>sporządzona na podstawie załączników niniejszej SWZ w języku polskim,</w:t>
      </w:r>
    </w:p>
    <w:p w:rsidR="00865533" w:rsidRPr="0054795E" w:rsidRDefault="00865533" w:rsidP="00882281">
      <w:pPr>
        <w:numPr>
          <w:ilvl w:val="1"/>
          <w:numId w:val="15"/>
        </w:numPr>
        <w:ind w:left="993"/>
        <w:jc w:val="both"/>
        <w:rPr>
          <w:rFonts w:ascii="Calibri" w:hAnsi="Calibri" w:cs="Calibri"/>
          <w:sz w:val="22"/>
          <w:szCs w:val="22"/>
        </w:rPr>
      </w:pPr>
      <w:r w:rsidRPr="00E72AF7">
        <w:rPr>
          <w:rFonts w:ascii="Calibri" w:hAnsi="Calibri" w:cs="Calibri"/>
          <w:sz w:val="22"/>
          <w:szCs w:val="22"/>
        </w:rPr>
        <w:t xml:space="preserve">złożona przy użyciu środków komunikacji elektronicznej tzn. za pośrednictwem </w:t>
      </w:r>
      <w:hyperlink r:id="rId27" w:history="1">
        <w:r w:rsidRPr="0054795E">
          <w:rPr>
            <w:rStyle w:val="Hipercze"/>
            <w:rFonts w:ascii="Calibri" w:hAnsi="Calibri" w:cs="Calibri"/>
            <w:color w:val="auto"/>
            <w:sz w:val="22"/>
            <w:szCs w:val="22"/>
          </w:rPr>
          <w:t>platformazakupowa.pl</w:t>
        </w:r>
      </w:hyperlink>
      <w:r w:rsidRPr="0054795E">
        <w:rPr>
          <w:rFonts w:ascii="Calibri" w:hAnsi="Calibri" w:cs="Calibri"/>
          <w:sz w:val="22"/>
          <w:szCs w:val="22"/>
        </w:rPr>
        <w:t>,</w:t>
      </w:r>
    </w:p>
    <w:p w:rsidR="00865533" w:rsidRPr="0054795E" w:rsidRDefault="00865533" w:rsidP="00882281">
      <w:pPr>
        <w:numPr>
          <w:ilvl w:val="1"/>
          <w:numId w:val="15"/>
        </w:numPr>
        <w:ind w:left="993"/>
        <w:jc w:val="both"/>
        <w:rPr>
          <w:rFonts w:ascii="Calibri" w:eastAsia="Calibri" w:hAnsi="Calibri" w:cs="Calibri"/>
          <w:sz w:val="22"/>
          <w:szCs w:val="22"/>
        </w:rPr>
      </w:pPr>
      <w:r w:rsidRPr="0054795E">
        <w:rPr>
          <w:rFonts w:ascii="Calibri" w:hAnsi="Calibri" w:cs="Calibri"/>
          <w:sz w:val="22"/>
          <w:szCs w:val="22"/>
        </w:rPr>
        <w:t xml:space="preserve">podpisana </w:t>
      </w:r>
      <w:hyperlink r:id="rId28" w:history="1">
        <w:r w:rsidRPr="0054795E">
          <w:rPr>
            <w:rStyle w:val="Hipercze"/>
            <w:rFonts w:ascii="Calibri" w:hAnsi="Calibri" w:cs="Calibri"/>
            <w:b/>
            <w:color w:val="auto"/>
            <w:sz w:val="22"/>
            <w:szCs w:val="22"/>
          </w:rPr>
          <w:t>kwalifikowanym podpisem elektronicznym</w:t>
        </w:r>
      </w:hyperlink>
      <w:r w:rsidRPr="0054795E">
        <w:rPr>
          <w:rFonts w:ascii="Calibri" w:hAnsi="Calibri" w:cs="Calibri"/>
          <w:sz w:val="22"/>
          <w:szCs w:val="22"/>
        </w:rPr>
        <w:t xml:space="preserve"> lub </w:t>
      </w:r>
      <w:hyperlink r:id="rId29" w:history="1">
        <w:r w:rsidRPr="0054795E">
          <w:rPr>
            <w:rStyle w:val="Hipercze"/>
            <w:rFonts w:ascii="Calibri" w:hAnsi="Calibri" w:cs="Calibri"/>
            <w:b/>
            <w:color w:val="auto"/>
            <w:sz w:val="22"/>
            <w:szCs w:val="22"/>
          </w:rPr>
          <w:t>podpisem zaufanym</w:t>
        </w:r>
      </w:hyperlink>
      <w:r w:rsidRPr="0054795E">
        <w:rPr>
          <w:rFonts w:ascii="Calibri" w:hAnsi="Calibri" w:cs="Calibri"/>
          <w:sz w:val="22"/>
          <w:szCs w:val="22"/>
        </w:rPr>
        <w:t xml:space="preserve"> lub </w:t>
      </w:r>
      <w:hyperlink r:id="rId30" w:history="1">
        <w:r w:rsidRPr="0054795E">
          <w:rPr>
            <w:rStyle w:val="Hipercze"/>
            <w:rFonts w:ascii="Calibri" w:hAnsi="Calibri" w:cs="Calibri"/>
            <w:b/>
            <w:color w:val="auto"/>
            <w:sz w:val="22"/>
            <w:szCs w:val="22"/>
          </w:rPr>
          <w:t>podpisem osobistym</w:t>
        </w:r>
      </w:hyperlink>
      <w:r w:rsidRPr="0054795E">
        <w:rPr>
          <w:rFonts w:ascii="Calibri" w:hAnsi="Calibri" w:cs="Calibri"/>
          <w:sz w:val="22"/>
          <w:szCs w:val="22"/>
        </w:rPr>
        <w:t xml:space="preserve"> przez osobę/osoby upoważnioną/upoważnione.</w:t>
      </w:r>
    </w:p>
    <w:p w:rsidR="00865533" w:rsidRPr="00E72AF7" w:rsidRDefault="00865533" w:rsidP="00882281">
      <w:pPr>
        <w:numPr>
          <w:ilvl w:val="0"/>
          <w:numId w:val="14"/>
        </w:numPr>
        <w:ind w:left="426"/>
        <w:jc w:val="both"/>
        <w:rPr>
          <w:rFonts w:ascii="Calibri" w:eastAsia="Arial" w:hAnsi="Calibri" w:cs="Calibri"/>
          <w:sz w:val="22"/>
          <w:szCs w:val="22"/>
        </w:rPr>
      </w:pPr>
      <w:r w:rsidRPr="00E72AF7">
        <w:rPr>
          <w:rFonts w:ascii="Calibri" w:hAnsi="Calibri"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72AF7">
        <w:rPr>
          <w:rFonts w:ascii="Calibri" w:hAnsi="Calibri" w:cs="Calibri"/>
          <w:sz w:val="22"/>
          <w:szCs w:val="22"/>
        </w:rPr>
        <w:t>eIDAS</w:t>
      </w:r>
      <w:proofErr w:type="spellEnd"/>
      <w:r w:rsidRPr="00E72AF7">
        <w:rPr>
          <w:rFonts w:ascii="Calibri" w:hAnsi="Calibri" w:cs="Calibri"/>
          <w:sz w:val="22"/>
          <w:szCs w:val="22"/>
        </w:rPr>
        <w:t>) (UE) nr 910/2014 - od 1 lipca 2016 roku”.</w:t>
      </w:r>
    </w:p>
    <w:p w:rsidR="00865533" w:rsidRPr="00E72AF7" w:rsidRDefault="00865533" w:rsidP="00882281">
      <w:pPr>
        <w:numPr>
          <w:ilvl w:val="0"/>
          <w:numId w:val="14"/>
        </w:numPr>
        <w:ind w:left="426"/>
        <w:jc w:val="both"/>
        <w:rPr>
          <w:rFonts w:ascii="Calibri" w:hAnsi="Calibri" w:cs="Calibri"/>
          <w:sz w:val="22"/>
          <w:szCs w:val="22"/>
        </w:rPr>
      </w:pPr>
      <w:r w:rsidRPr="00E72AF7">
        <w:rPr>
          <w:rFonts w:ascii="Calibri" w:hAnsi="Calibri" w:cs="Calibri"/>
          <w:sz w:val="22"/>
          <w:szCs w:val="22"/>
        </w:rPr>
        <w:lastRenderedPageBreak/>
        <w:t xml:space="preserve">W przypadku wykorzystania formatu podpisu </w:t>
      </w:r>
      <w:proofErr w:type="spellStart"/>
      <w:r w:rsidRPr="00E72AF7">
        <w:rPr>
          <w:rFonts w:ascii="Calibri" w:hAnsi="Calibri" w:cs="Calibri"/>
          <w:sz w:val="22"/>
          <w:szCs w:val="22"/>
        </w:rPr>
        <w:t>XAdES</w:t>
      </w:r>
      <w:proofErr w:type="spellEnd"/>
      <w:r w:rsidRPr="00E72AF7">
        <w:rPr>
          <w:rFonts w:ascii="Calibri" w:hAnsi="Calibri" w:cs="Calibri"/>
          <w:sz w:val="22"/>
          <w:szCs w:val="22"/>
        </w:rPr>
        <w:t xml:space="preserve"> zewnętrzny Zamawiający wymaga dołączenia odpowiedniej ilości plików tj. podpisywanych plików z danymi oraz plików</w:t>
      </w:r>
      <w:r w:rsidR="00A14C15">
        <w:rPr>
          <w:rFonts w:ascii="Calibri" w:hAnsi="Calibri" w:cs="Calibri"/>
          <w:sz w:val="22"/>
          <w:szCs w:val="22"/>
        </w:rPr>
        <w:t xml:space="preserve"> podpisu w formacie</w:t>
      </w:r>
      <w:r w:rsidRPr="00E72AF7">
        <w:rPr>
          <w:rFonts w:ascii="Calibri" w:hAnsi="Calibri" w:cs="Calibri"/>
          <w:sz w:val="22"/>
          <w:szCs w:val="22"/>
        </w:rPr>
        <w:t xml:space="preserve"> </w:t>
      </w:r>
      <w:proofErr w:type="spellStart"/>
      <w:r w:rsidRPr="00E72AF7">
        <w:rPr>
          <w:rFonts w:ascii="Calibri" w:hAnsi="Calibri" w:cs="Calibri"/>
          <w:sz w:val="22"/>
          <w:szCs w:val="22"/>
        </w:rPr>
        <w:t>XAdES</w:t>
      </w:r>
      <w:proofErr w:type="spellEnd"/>
      <w:r w:rsidRPr="00E72AF7">
        <w:rPr>
          <w:rFonts w:ascii="Calibri" w:hAnsi="Calibri" w:cs="Calibri"/>
          <w:sz w:val="22"/>
          <w:szCs w:val="22"/>
        </w:rPr>
        <w:t>.</w:t>
      </w:r>
    </w:p>
    <w:p w:rsidR="00E029B0" w:rsidRPr="007322EA" w:rsidRDefault="00865533" w:rsidP="00E029B0">
      <w:pPr>
        <w:numPr>
          <w:ilvl w:val="0"/>
          <w:numId w:val="14"/>
        </w:numPr>
        <w:ind w:left="426"/>
        <w:jc w:val="both"/>
        <w:rPr>
          <w:rFonts w:ascii="Calibri" w:hAnsi="Calibri" w:cs="Calibri"/>
          <w:sz w:val="22"/>
          <w:szCs w:val="22"/>
        </w:rPr>
      </w:pPr>
      <w:r w:rsidRPr="00E72AF7">
        <w:rPr>
          <w:rFonts w:ascii="Calibri" w:hAnsi="Calibri" w:cs="Calibri"/>
          <w:sz w:val="22"/>
          <w:szCs w:val="22"/>
        </w:rPr>
        <w:t xml:space="preserve">Zgodnie z art. 18 ust. 3 ustawy </w:t>
      </w:r>
      <w:proofErr w:type="spellStart"/>
      <w:r w:rsidRPr="00E72AF7">
        <w:rPr>
          <w:rFonts w:ascii="Calibri" w:hAnsi="Calibri" w:cs="Calibri"/>
          <w:sz w:val="22"/>
          <w:szCs w:val="22"/>
        </w:rPr>
        <w:t>Pzp</w:t>
      </w:r>
      <w:proofErr w:type="spellEnd"/>
      <w:r w:rsidRPr="00E72AF7">
        <w:rPr>
          <w:rFonts w:ascii="Calibri" w:hAnsi="Calibri" w:cs="Calibri"/>
          <w:sz w:val="22"/>
          <w:szCs w:val="22"/>
        </w:rPr>
        <w:t>, nie ujawnia się informacji stanowiących tajemnicę przedsiębiorstwa, w rozumieniu przepisów o zwalczaniu nieuczciwej konkurencji. Jeżeli Wykonawca, nie póź</w:t>
      </w:r>
      <w:r w:rsidR="00DB4726">
        <w:rPr>
          <w:rFonts w:ascii="Calibri" w:hAnsi="Calibri" w:cs="Calibri"/>
          <w:sz w:val="22"/>
          <w:szCs w:val="22"/>
        </w:rPr>
        <w:t>niej niż w </w:t>
      </w:r>
      <w:r w:rsidRPr="00E72AF7">
        <w:rPr>
          <w:rFonts w:ascii="Calibri" w:hAnsi="Calibri" w:cs="Calibri"/>
          <w:sz w:val="22"/>
          <w:szCs w:val="22"/>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865533" w:rsidRPr="00E72AF7" w:rsidRDefault="00865533" w:rsidP="00882281">
      <w:pPr>
        <w:numPr>
          <w:ilvl w:val="0"/>
          <w:numId w:val="14"/>
        </w:numPr>
        <w:ind w:left="426"/>
        <w:jc w:val="both"/>
        <w:rPr>
          <w:rFonts w:ascii="Calibri" w:hAnsi="Calibri" w:cs="Calibri"/>
          <w:sz w:val="22"/>
          <w:szCs w:val="22"/>
        </w:rPr>
      </w:pPr>
      <w:r w:rsidRPr="00E72AF7">
        <w:rPr>
          <w:rFonts w:ascii="Calibri" w:hAnsi="Calibri" w:cs="Calibri"/>
          <w:sz w:val="22"/>
          <w:szCs w:val="22"/>
        </w:rPr>
        <w:t xml:space="preserve">Wykonawca, za pośrednictwem </w:t>
      </w:r>
      <w:hyperlink r:id="rId31" w:history="1">
        <w:r w:rsidRPr="005B5D3E">
          <w:rPr>
            <w:rStyle w:val="Hipercze"/>
            <w:rFonts w:ascii="Calibri" w:hAnsi="Calibri" w:cs="Calibri"/>
            <w:color w:val="auto"/>
            <w:sz w:val="22"/>
            <w:szCs w:val="22"/>
            <w:u w:val="none"/>
          </w:rPr>
          <w:t>platformazakupowa.pl</w:t>
        </w:r>
      </w:hyperlink>
      <w:r w:rsidRPr="00E72AF7">
        <w:rPr>
          <w:rFonts w:ascii="Calibri" w:hAnsi="Calibri" w:cs="Calibri"/>
          <w:sz w:val="22"/>
          <w:szCs w:val="22"/>
        </w:rPr>
        <w:t xml:space="preserve"> może przed upływem terminu do składania ofert zmienić lub wycofać ofertę. Sposób dokonywania zmiany lub wycofania oferty zamieszczono w instrukcji zamieszczonej na stronie internetowej pod adresem:</w:t>
      </w:r>
    </w:p>
    <w:p w:rsidR="00865533" w:rsidRPr="005B5D3E" w:rsidRDefault="00702806" w:rsidP="00DB4726">
      <w:pPr>
        <w:ind w:left="426"/>
        <w:jc w:val="both"/>
        <w:rPr>
          <w:rFonts w:ascii="Calibri" w:hAnsi="Calibri" w:cs="Calibri"/>
          <w:sz w:val="22"/>
          <w:szCs w:val="22"/>
        </w:rPr>
      </w:pPr>
      <w:hyperlink r:id="rId32" w:history="1">
        <w:r w:rsidR="00865533" w:rsidRPr="005B5D3E">
          <w:rPr>
            <w:rStyle w:val="Hipercze"/>
            <w:rFonts w:ascii="Calibri" w:hAnsi="Calibri" w:cs="Calibri"/>
            <w:color w:val="auto"/>
            <w:sz w:val="22"/>
            <w:szCs w:val="22"/>
            <w:u w:val="none"/>
          </w:rPr>
          <w:t>https://platformazakupowa.pl/strona/45-instrukcje</w:t>
        </w:r>
      </w:hyperlink>
      <w:r w:rsidR="005B5D3E">
        <w:rPr>
          <w:rFonts w:ascii="Calibri" w:hAnsi="Calibri" w:cs="Calibri"/>
          <w:sz w:val="22"/>
          <w:szCs w:val="22"/>
        </w:rPr>
        <w:t>.</w:t>
      </w:r>
    </w:p>
    <w:p w:rsidR="00865533" w:rsidRPr="00E72AF7" w:rsidRDefault="00865533" w:rsidP="00882281">
      <w:pPr>
        <w:numPr>
          <w:ilvl w:val="0"/>
          <w:numId w:val="14"/>
        </w:numPr>
        <w:ind w:left="426"/>
        <w:jc w:val="both"/>
        <w:rPr>
          <w:rFonts w:ascii="Calibri" w:hAnsi="Calibri" w:cs="Calibri"/>
          <w:sz w:val="22"/>
          <w:szCs w:val="22"/>
        </w:rPr>
      </w:pPr>
      <w:r w:rsidRPr="00E72AF7">
        <w:rPr>
          <w:rFonts w:ascii="Calibri" w:hAnsi="Calibri" w:cs="Calibri"/>
          <w:sz w:val="22"/>
          <w:szCs w:val="22"/>
        </w:rPr>
        <w:t>Każdy z Wykonawców może złożyć tylko jedną ofertę. Złożenie większej liczby ofert lub oferty zawierającej propozycje wariantowe spowoduje</w:t>
      </w:r>
      <w:r w:rsidR="0087686C">
        <w:rPr>
          <w:rFonts w:ascii="Calibri" w:hAnsi="Calibri" w:cs="Calibri"/>
          <w:sz w:val="22"/>
          <w:szCs w:val="22"/>
        </w:rPr>
        <w:t>, że</w:t>
      </w:r>
      <w:r w:rsidRPr="00E72AF7">
        <w:rPr>
          <w:rFonts w:ascii="Calibri" w:hAnsi="Calibri" w:cs="Calibri"/>
          <w:sz w:val="22"/>
          <w:szCs w:val="22"/>
        </w:rPr>
        <w:t xml:space="preserve"> podlegać będzie odrzuceniu.</w:t>
      </w:r>
    </w:p>
    <w:p w:rsidR="00865533" w:rsidRPr="00E72AF7" w:rsidRDefault="00865533" w:rsidP="00882281">
      <w:pPr>
        <w:numPr>
          <w:ilvl w:val="0"/>
          <w:numId w:val="14"/>
        </w:numPr>
        <w:ind w:left="426"/>
        <w:jc w:val="both"/>
        <w:rPr>
          <w:rFonts w:ascii="Calibri" w:hAnsi="Calibri" w:cs="Calibri"/>
          <w:sz w:val="22"/>
          <w:szCs w:val="22"/>
        </w:rPr>
      </w:pPr>
      <w:r w:rsidRPr="00E72AF7">
        <w:rPr>
          <w:rFonts w:ascii="Calibri" w:hAnsi="Calibri" w:cs="Calibri"/>
          <w:sz w:val="22"/>
          <w:szCs w:val="22"/>
        </w:rPr>
        <w:t>Ceny oferty muszą zawierać wszystkie koszty, jakie musi ponieść Wykonawca, aby zrealizować zamówienie z najwyższą star</w:t>
      </w:r>
      <w:r w:rsidR="003C7AC1" w:rsidRPr="00E72AF7">
        <w:rPr>
          <w:rFonts w:ascii="Calibri" w:hAnsi="Calibri" w:cs="Calibri"/>
          <w:sz w:val="22"/>
          <w:szCs w:val="22"/>
        </w:rPr>
        <w:t>annością.</w:t>
      </w:r>
    </w:p>
    <w:p w:rsidR="00593E7D" w:rsidRPr="00F26341" w:rsidRDefault="00865533" w:rsidP="00882281">
      <w:pPr>
        <w:numPr>
          <w:ilvl w:val="0"/>
          <w:numId w:val="14"/>
        </w:numPr>
        <w:ind w:left="426"/>
        <w:jc w:val="both"/>
        <w:rPr>
          <w:rFonts w:ascii="Calibri" w:hAnsi="Calibri" w:cs="Calibri"/>
          <w:sz w:val="22"/>
          <w:szCs w:val="22"/>
        </w:rPr>
      </w:pPr>
      <w:r w:rsidRPr="00E72AF7">
        <w:rPr>
          <w:rFonts w:ascii="Calibri" w:hAnsi="Calibri" w:cs="Calibr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865533" w:rsidRPr="00E72AF7" w:rsidRDefault="00865533" w:rsidP="00882281">
      <w:pPr>
        <w:numPr>
          <w:ilvl w:val="0"/>
          <w:numId w:val="14"/>
        </w:numPr>
        <w:ind w:left="426"/>
        <w:jc w:val="both"/>
        <w:rPr>
          <w:rFonts w:ascii="Calibri" w:hAnsi="Calibri" w:cs="Calibri"/>
          <w:sz w:val="22"/>
          <w:szCs w:val="22"/>
        </w:rPr>
      </w:pPr>
      <w:r w:rsidRPr="00E72AF7">
        <w:rPr>
          <w:rFonts w:ascii="Calibri" w:hAnsi="Calibri" w:cs="Calibri"/>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w:t>
      </w:r>
      <w:r w:rsidR="00DB4726">
        <w:rPr>
          <w:rFonts w:ascii="Calibri" w:hAnsi="Calibri" w:cs="Calibri"/>
          <w:sz w:val="22"/>
          <w:szCs w:val="22"/>
        </w:rPr>
        <w:t>pisaniem oryginału dokumentu, z </w:t>
      </w:r>
      <w:r w:rsidRPr="00E72AF7">
        <w:rPr>
          <w:rFonts w:ascii="Calibri" w:hAnsi="Calibri" w:cs="Calibri"/>
          <w:sz w:val="22"/>
          <w:szCs w:val="22"/>
        </w:rPr>
        <w:t>wyjątkiem kopii poświadczonych odpowiednio przez innego wykonawcę ubiegającego się wspólnie z nim o udzielenie zamówienia, przez podmiot, na którego zdolnościach lub sytuacji polega Wykonawca, albo przez podwykonawcę.</w:t>
      </w:r>
    </w:p>
    <w:p w:rsidR="00865533" w:rsidRPr="00E72AF7" w:rsidRDefault="00865533" w:rsidP="00882281">
      <w:pPr>
        <w:numPr>
          <w:ilvl w:val="0"/>
          <w:numId w:val="14"/>
        </w:numPr>
        <w:ind w:left="426" w:hanging="357"/>
        <w:jc w:val="both"/>
        <w:rPr>
          <w:rFonts w:ascii="Calibri" w:hAnsi="Calibri" w:cs="Calibri"/>
          <w:sz w:val="22"/>
          <w:szCs w:val="22"/>
        </w:rPr>
      </w:pPr>
      <w:r w:rsidRPr="00E72AF7">
        <w:rPr>
          <w:rFonts w:ascii="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rsidR="00865533" w:rsidRPr="00E72AF7" w:rsidRDefault="00865533" w:rsidP="00882281">
      <w:pPr>
        <w:numPr>
          <w:ilvl w:val="0"/>
          <w:numId w:val="14"/>
        </w:numPr>
        <w:ind w:left="426" w:hanging="357"/>
        <w:jc w:val="both"/>
        <w:rPr>
          <w:rFonts w:ascii="Calibri" w:eastAsia="Calibri" w:hAnsi="Calibri" w:cs="Calibri"/>
          <w:sz w:val="22"/>
          <w:szCs w:val="22"/>
        </w:rPr>
      </w:pPr>
      <w:r w:rsidRPr="005B5D3E">
        <w:rPr>
          <w:rFonts w:ascii="Calibri" w:hAnsi="Calibri" w:cs="Calibri"/>
          <w:sz w:val="22"/>
          <w:szCs w:val="22"/>
        </w:rPr>
        <w:t>Rozszerzenia plików wykorzystywanych przez Wykonawców powinny być zgodne z</w:t>
      </w:r>
      <w:r w:rsidRPr="00E72AF7">
        <w:rPr>
          <w:rFonts w:ascii="Calibri" w:hAnsi="Calibri" w:cs="Calibri"/>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865533" w:rsidRPr="00E72AF7" w:rsidRDefault="00865533" w:rsidP="00882281">
      <w:pPr>
        <w:numPr>
          <w:ilvl w:val="0"/>
          <w:numId w:val="14"/>
        </w:numPr>
        <w:ind w:left="426" w:hanging="357"/>
        <w:jc w:val="both"/>
        <w:rPr>
          <w:rFonts w:ascii="Calibri" w:eastAsia="Calibri" w:hAnsi="Calibri" w:cs="Calibri"/>
          <w:sz w:val="22"/>
          <w:szCs w:val="22"/>
        </w:rPr>
      </w:pPr>
      <w:r w:rsidRPr="00E72AF7">
        <w:rPr>
          <w:rFonts w:ascii="Calibri" w:hAnsi="Calibri" w:cs="Calibri"/>
          <w:sz w:val="22"/>
          <w:szCs w:val="22"/>
        </w:rPr>
        <w:t>Zamawiający rekomenduje wykorzystanie formatów: .pdf .</w:t>
      </w:r>
      <w:proofErr w:type="spellStart"/>
      <w:r w:rsidRPr="00E72AF7">
        <w:rPr>
          <w:rFonts w:ascii="Calibri" w:hAnsi="Calibri" w:cs="Calibri"/>
          <w:sz w:val="22"/>
          <w:szCs w:val="22"/>
        </w:rPr>
        <w:t>doc</w:t>
      </w:r>
      <w:proofErr w:type="spellEnd"/>
      <w:r w:rsidRPr="00E72AF7">
        <w:rPr>
          <w:rFonts w:ascii="Calibri" w:hAnsi="Calibri" w:cs="Calibri"/>
          <w:sz w:val="22"/>
          <w:szCs w:val="22"/>
        </w:rPr>
        <w:t xml:space="preserve"> .</w:t>
      </w:r>
      <w:proofErr w:type="spellStart"/>
      <w:r w:rsidRPr="00E72AF7">
        <w:rPr>
          <w:rFonts w:ascii="Calibri" w:hAnsi="Calibri" w:cs="Calibri"/>
          <w:sz w:val="22"/>
          <w:szCs w:val="22"/>
        </w:rPr>
        <w:t>docx</w:t>
      </w:r>
      <w:proofErr w:type="spellEnd"/>
      <w:r w:rsidRPr="00E72AF7">
        <w:rPr>
          <w:rFonts w:ascii="Calibri" w:hAnsi="Calibri" w:cs="Calibri"/>
          <w:sz w:val="22"/>
          <w:szCs w:val="22"/>
        </w:rPr>
        <w:t xml:space="preserve"> .xls .</w:t>
      </w:r>
      <w:proofErr w:type="spellStart"/>
      <w:r w:rsidRPr="00E72AF7">
        <w:rPr>
          <w:rFonts w:ascii="Calibri" w:hAnsi="Calibri" w:cs="Calibri"/>
          <w:sz w:val="22"/>
          <w:szCs w:val="22"/>
        </w:rPr>
        <w:t>xlsx</w:t>
      </w:r>
      <w:proofErr w:type="spellEnd"/>
      <w:r w:rsidRPr="00E72AF7">
        <w:rPr>
          <w:rFonts w:ascii="Calibri" w:hAnsi="Calibri" w:cs="Calibri"/>
          <w:sz w:val="22"/>
          <w:szCs w:val="22"/>
        </w:rPr>
        <w:t xml:space="preserve"> .jpg (.</w:t>
      </w:r>
      <w:proofErr w:type="spellStart"/>
      <w:r w:rsidRPr="00E72AF7">
        <w:rPr>
          <w:rFonts w:ascii="Calibri" w:hAnsi="Calibri" w:cs="Calibri"/>
          <w:sz w:val="22"/>
          <w:szCs w:val="22"/>
        </w:rPr>
        <w:t>jpeg</w:t>
      </w:r>
      <w:proofErr w:type="spellEnd"/>
      <w:r w:rsidRPr="00E72AF7">
        <w:rPr>
          <w:rFonts w:ascii="Calibri" w:hAnsi="Calibri" w:cs="Calibri"/>
          <w:sz w:val="22"/>
          <w:szCs w:val="22"/>
        </w:rPr>
        <w:t xml:space="preserve">) </w:t>
      </w:r>
      <w:r w:rsidRPr="00E72AF7">
        <w:rPr>
          <w:rFonts w:ascii="Calibri" w:hAnsi="Calibri" w:cs="Calibri"/>
          <w:b/>
          <w:sz w:val="22"/>
          <w:szCs w:val="22"/>
          <w:u w:val="single"/>
        </w:rPr>
        <w:t>ze szczególnym wskazaniem na .pdf</w:t>
      </w:r>
    </w:p>
    <w:p w:rsidR="00865533" w:rsidRPr="00E72AF7" w:rsidRDefault="00865533" w:rsidP="00882281">
      <w:pPr>
        <w:numPr>
          <w:ilvl w:val="0"/>
          <w:numId w:val="14"/>
        </w:numPr>
        <w:ind w:left="426" w:hanging="357"/>
        <w:jc w:val="both"/>
        <w:rPr>
          <w:rFonts w:ascii="Calibri" w:eastAsia="Arial" w:hAnsi="Calibri" w:cs="Calibri"/>
          <w:sz w:val="22"/>
          <w:szCs w:val="22"/>
        </w:rPr>
      </w:pPr>
      <w:r w:rsidRPr="00E72AF7">
        <w:rPr>
          <w:rFonts w:ascii="Calibri" w:hAnsi="Calibri" w:cs="Calibri"/>
          <w:sz w:val="22"/>
          <w:szCs w:val="22"/>
        </w:rPr>
        <w:t>W celu ewentualnej kompresji danych Zamawiający rekomenduje wykorzystanie jednego z rozszerzeń:</w:t>
      </w:r>
    </w:p>
    <w:p w:rsidR="00865533" w:rsidRPr="00E72AF7" w:rsidRDefault="00865533" w:rsidP="00882281">
      <w:pPr>
        <w:numPr>
          <w:ilvl w:val="1"/>
          <w:numId w:val="16"/>
        </w:numPr>
        <w:ind w:left="993" w:hanging="357"/>
        <w:jc w:val="both"/>
        <w:rPr>
          <w:rFonts w:ascii="Calibri" w:hAnsi="Calibri" w:cs="Calibri"/>
          <w:sz w:val="22"/>
          <w:szCs w:val="22"/>
        </w:rPr>
      </w:pPr>
      <w:r w:rsidRPr="00E72AF7">
        <w:rPr>
          <w:rFonts w:ascii="Calibri" w:hAnsi="Calibri" w:cs="Calibri"/>
          <w:sz w:val="22"/>
          <w:szCs w:val="22"/>
        </w:rPr>
        <w:t xml:space="preserve">.zip </w:t>
      </w:r>
    </w:p>
    <w:p w:rsidR="00865533" w:rsidRPr="00E72AF7" w:rsidRDefault="00865533" w:rsidP="00882281">
      <w:pPr>
        <w:numPr>
          <w:ilvl w:val="1"/>
          <w:numId w:val="16"/>
        </w:numPr>
        <w:ind w:left="993" w:hanging="357"/>
        <w:jc w:val="both"/>
        <w:rPr>
          <w:rFonts w:ascii="Calibri" w:hAnsi="Calibri" w:cs="Calibri"/>
          <w:sz w:val="22"/>
          <w:szCs w:val="22"/>
        </w:rPr>
      </w:pPr>
      <w:r w:rsidRPr="00E72AF7">
        <w:rPr>
          <w:rFonts w:ascii="Calibri" w:hAnsi="Calibri" w:cs="Calibri"/>
          <w:sz w:val="22"/>
          <w:szCs w:val="22"/>
        </w:rPr>
        <w:t>.7Z</w:t>
      </w:r>
    </w:p>
    <w:p w:rsidR="00865533" w:rsidRPr="00E72AF7" w:rsidRDefault="00865533" w:rsidP="00882281">
      <w:pPr>
        <w:numPr>
          <w:ilvl w:val="0"/>
          <w:numId w:val="14"/>
        </w:numPr>
        <w:ind w:left="426" w:hanging="357"/>
        <w:jc w:val="both"/>
        <w:rPr>
          <w:rFonts w:ascii="Calibri" w:eastAsia="Calibri" w:hAnsi="Calibri" w:cs="Calibri"/>
          <w:sz w:val="22"/>
          <w:szCs w:val="22"/>
        </w:rPr>
      </w:pPr>
      <w:r w:rsidRPr="00E72AF7">
        <w:rPr>
          <w:rFonts w:ascii="Calibri" w:hAnsi="Calibri" w:cs="Calibri"/>
          <w:sz w:val="22"/>
          <w:szCs w:val="22"/>
        </w:rPr>
        <w:t xml:space="preserve">Wśród rozszerzeń powszechnych a </w:t>
      </w:r>
      <w:r w:rsidRPr="005B5D3E">
        <w:rPr>
          <w:rFonts w:ascii="Calibri" w:hAnsi="Calibri" w:cs="Calibri"/>
          <w:sz w:val="22"/>
          <w:szCs w:val="22"/>
        </w:rPr>
        <w:t xml:space="preserve">niewystępujących </w:t>
      </w:r>
      <w:r w:rsidRPr="00E72AF7">
        <w:rPr>
          <w:rFonts w:ascii="Calibri" w:hAnsi="Calibri" w:cs="Calibri"/>
          <w:sz w:val="22"/>
          <w:szCs w:val="22"/>
        </w:rPr>
        <w:t>w Rozporządzeniu KRI występują: .</w:t>
      </w:r>
      <w:proofErr w:type="spellStart"/>
      <w:r w:rsidRPr="00E72AF7">
        <w:rPr>
          <w:rFonts w:ascii="Calibri" w:hAnsi="Calibri" w:cs="Calibri"/>
          <w:sz w:val="22"/>
          <w:szCs w:val="22"/>
        </w:rPr>
        <w:t>rar</w:t>
      </w:r>
      <w:proofErr w:type="spellEnd"/>
      <w:r w:rsidRPr="00E72AF7">
        <w:rPr>
          <w:rFonts w:ascii="Calibri" w:hAnsi="Calibri" w:cs="Calibri"/>
          <w:sz w:val="22"/>
          <w:szCs w:val="22"/>
        </w:rPr>
        <w:t xml:space="preserve"> .gif .</w:t>
      </w:r>
      <w:proofErr w:type="spellStart"/>
      <w:r w:rsidRPr="00E72AF7">
        <w:rPr>
          <w:rFonts w:ascii="Calibri" w:hAnsi="Calibri" w:cs="Calibri"/>
          <w:sz w:val="22"/>
          <w:szCs w:val="22"/>
        </w:rPr>
        <w:t>bmp</w:t>
      </w:r>
      <w:proofErr w:type="spellEnd"/>
      <w:r w:rsidRPr="00E72AF7">
        <w:rPr>
          <w:rFonts w:ascii="Calibri" w:hAnsi="Calibri" w:cs="Calibri"/>
          <w:sz w:val="22"/>
          <w:szCs w:val="22"/>
        </w:rPr>
        <w:t xml:space="preserve"> .</w:t>
      </w:r>
      <w:proofErr w:type="spellStart"/>
      <w:r w:rsidRPr="00E72AF7">
        <w:rPr>
          <w:rFonts w:ascii="Calibri" w:hAnsi="Calibri" w:cs="Calibri"/>
          <w:sz w:val="22"/>
          <w:szCs w:val="22"/>
        </w:rPr>
        <w:t>numbers</w:t>
      </w:r>
      <w:proofErr w:type="spellEnd"/>
      <w:r w:rsidRPr="00E72AF7">
        <w:rPr>
          <w:rFonts w:ascii="Calibri" w:hAnsi="Calibri" w:cs="Calibri"/>
          <w:sz w:val="22"/>
          <w:szCs w:val="22"/>
        </w:rPr>
        <w:t xml:space="preserve"> .</w:t>
      </w:r>
      <w:proofErr w:type="spellStart"/>
      <w:r w:rsidRPr="00E72AF7">
        <w:rPr>
          <w:rFonts w:ascii="Calibri" w:hAnsi="Calibri" w:cs="Calibri"/>
          <w:sz w:val="22"/>
          <w:szCs w:val="22"/>
        </w:rPr>
        <w:t>pages</w:t>
      </w:r>
      <w:proofErr w:type="spellEnd"/>
      <w:r w:rsidRPr="00E72AF7">
        <w:rPr>
          <w:rFonts w:ascii="Calibri" w:hAnsi="Calibri" w:cs="Calibri"/>
          <w:sz w:val="22"/>
          <w:szCs w:val="22"/>
        </w:rPr>
        <w:t xml:space="preserve">. </w:t>
      </w:r>
      <w:r w:rsidRPr="00AA6D94">
        <w:rPr>
          <w:rFonts w:ascii="Calibri" w:hAnsi="Calibri" w:cs="Calibri"/>
          <w:sz w:val="22"/>
          <w:szCs w:val="22"/>
        </w:rPr>
        <w:t>Dokumenty złożone w takich plikach zostaną uznane za złożone nieskutecznie.</w:t>
      </w:r>
    </w:p>
    <w:p w:rsidR="00865533" w:rsidRPr="005B5D3E" w:rsidRDefault="00865533" w:rsidP="00882281">
      <w:pPr>
        <w:numPr>
          <w:ilvl w:val="0"/>
          <w:numId w:val="14"/>
        </w:numPr>
        <w:ind w:left="426" w:hanging="357"/>
        <w:jc w:val="both"/>
        <w:rPr>
          <w:rFonts w:ascii="Calibri" w:eastAsia="Calibri" w:hAnsi="Calibri" w:cs="Calibri"/>
          <w:sz w:val="22"/>
          <w:szCs w:val="22"/>
        </w:rPr>
      </w:pPr>
      <w:r w:rsidRPr="00E72AF7">
        <w:rPr>
          <w:rFonts w:ascii="Calibri" w:hAnsi="Calibri" w:cs="Calibri"/>
          <w:sz w:val="22"/>
          <w:szCs w:val="22"/>
        </w:rPr>
        <w:t xml:space="preserve">Zamawiający zwraca uwagę na ograniczenia wielkości plików podpisywanych profilem zaufanym, który wynosi </w:t>
      </w:r>
      <w:r w:rsidRPr="005B5D3E">
        <w:rPr>
          <w:rFonts w:ascii="Calibri" w:hAnsi="Calibri" w:cs="Calibri"/>
          <w:sz w:val="22"/>
          <w:szCs w:val="22"/>
        </w:rPr>
        <w:t xml:space="preserve">maksymalnie 10MB, oraz na ograniczenie wielkości plików podpisywanych w aplikacji </w:t>
      </w:r>
      <w:proofErr w:type="spellStart"/>
      <w:r w:rsidRPr="005B5D3E">
        <w:rPr>
          <w:rFonts w:ascii="Calibri" w:hAnsi="Calibri" w:cs="Calibri"/>
          <w:sz w:val="22"/>
          <w:szCs w:val="22"/>
        </w:rPr>
        <w:t>eDoApp</w:t>
      </w:r>
      <w:proofErr w:type="spellEnd"/>
      <w:r w:rsidRPr="005B5D3E">
        <w:rPr>
          <w:rFonts w:ascii="Calibri" w:hAnsi="Calibri" w:cs="Calibri"/>
          <w:sz w:val="22"/>
          <w:szCs w:val="22"/>
        </w:rPr>
        <w:t xml:space="preserve"> służącej do składania podpisu osobistego, który wynosi maksymalnie 5MB.</w:t>
      </w:r>
    </w:p>
    <w:p w:rsidR="00865533" w:rsidRPr="005B5D3E" w:rsidRDefault="00865533" w:rsidP="00882281">
      <w:pPr>
        <w:numPr>
          <w:ilvl w:val="0"/>
          <w:numId w:val="14"/>
        </w:numPr>
        <w:ind w:left="426" w:hanging="357"/>
        <w:jc w:val="both"/>
        <w:rPr>
          <w:rFonts w:ascii="Calibri" w:eastAsia="Arial" w:hAnsi="Calibri" w:cs="Calibri"/>
          <w:sz w:val="22"/>
          <w:szCs w:val="22"/>
        </w:rPr>
      </w:pPr>
      <w:r w:rsidRPr="005B5D3E">
        <w:rPr>
          <w:rFonts w:ascii="Calibri" w:hAnsi="Calibri" w:cs="Calibri"/>
          <w:sz w:val="22"/>
          <w:szCs w:val="22"/>
        </w:rPr>
        <w:t>W przypadku stosowania przez wykonawcę kwalifikowanego podpisu elektronicznego:</w:t>
      </w:r>
    </w:p>
    <w:p w:rsidR="00865533" w:rsidRPr="005B5D3E" w:rsidRDefault="00865533" w:rsidP="00882281">
      <w:pPr>
        <w:numPr>
          <w:ilvl w:val="0"/>
          <w:numId w:val="17"/>
        </w:numPr>
        <w:ind w:left="993" w:hanging="283"/>
        <w:jc w:val="both"/>
        <w:rPr>
          <w:rFonts w:ascii="Calibri" w:eastAsia="Calibri" w:hAnsi="Calibri" w:cs="Calibri"/>
          <w:sz w:val="22"/>
          <w:szCs w:val="22"/>
        </w:rPr>
      </w:pPr>
      <w:r w:rsidRPr="005B5D3E">
        <w:rPr>
          <w:rFonts w:ascii="Calibri" w:hAnsi="Calibri" w:cs="Calibri"/>
          <w:sz w:val="22"/>
          <w:szCs w:val="22"/>
        </w:rPr>
        <w:t xml:space="preserve">Ze względu na niskie ryzyko naruszenia integralności pliku oraz łatwiejszą weryfikację podpisu zamawiający zaleca, w miarę możliwości, przekonwertowanie plików składających się </w:t>
      </w:r>
      <w:r w:rsidR="00BF0EB9">
        <w:rPr>
          <w:rFonts w:ascii="Calibri" w:hAnsi="Calibri" w:cs="Calibri"/>
          <w:sz w:val="22"/>
          <w:szCs w:val="22"/>
        </w:rPr>
        <w:t xml:space="preserve">na ofertę na rozszerzenie .pdf </w:t>
      </w:r>
      <w:r w:rsidRPr="005B5D3E">
        <w:rPr>
          <w:rFonts w:ascii="Calibri" w:hAnsi="Calibri" w:cs="Calibri"/>
          <w:sz w:val="22"/>
          <w:szCs w:val="22"/>
        </w:rPr>
        <w:t xml:space="preserve">i opatrzenie ich podpisem kwalifikowanym w formacie </w:t>
      </w:r>
      <w:proofErr w:type="spellStart"/>
      <w:r w:rsidRPr="005B5D3E">
        <w:rPr>
          <w:rFonts w:ascii="Calibri" w:hAnsi="Calibri" w:cs="Calibri"/>
          <w:sz w:val="22"/>
          <w:szCs w:val="22"/>
        </w:rPr>
        <w:t>PAdES</w:t>
      </w:r>
      <w:proofErr w:type="spellEnd"/>
      <w:r w:rsidRPr="005B5D3E">
        <w:rPr>
          <w:rFonts w:ascii="Calibri" w:hAnsi="Calibri" w:cs="Calibri"/>
          <w:sz w:val="22"/>
          <w:szCs w:val="22"/>
        </w:rPr>
        <w:t xml:space="preserve">. </w:t>
      </w:r>
    </w:p>
    <w:p w:rsidR="00865533" w:rsidRPr="005B5D3E" w:rsidRDefault="00865533" w:rsidP="00882281">
      <w:pPr>
        <w:numPr>
          <w:ilvl w:val="0"/>
          <w:numId w:val="17"/>
        </w:numPr>
        <w:ind w:left="993" w:hanging="283"/>
        <w:jc w:val="both"/>
        <w:rPr>
          <w:rFonts w:ascii="Calibri" w:eastAsia="Arial" w:hAnsi="Calibri" w:cs="Calibri"/>
          <w:sz w:val="22"/>
          <w:szCs w:val="22"/>
        </w:rPr>
      </w:pPr>
      <w:r w:rsidRPr="005B5D3E">
        <w:rPr>
          <w:rFonts w:ascii="Calibri" w:hAnsi="Calibri" w:cs="Calibri"/>
          <w:sz w:val="22"/>
          <w:szCs w:val="22"/>
        </w:rPr>
        <w:t xml:space="preserve">Pliki w innych formatach niż PDF zaleca się opatrzyć podpisem w formacie </w:t>
      </w:r>
      <w:proofErr w:type="spellStart"/>
      <w:r w:rsidRPr="005B5D3E">
        <w:rPr>
          <w:rFonts w:ascii="Calibri" w:hAnsi="Calibri" w:cs="Calibri"/>
          <w:sz w:val="22"/>
          <w:szCs w:val="22"/>
        </w:rPr>
        <w:t>XAdES</w:t>
      </w:r>
      <w:proofErr w:type="spellEnd"/>
      <w:r w:rsidRPr="005B5D3E">
        <w:rPr>
          <w:rFonts w:ascii="Calibri" w:hAnsi="Calibri" w:cs="Calibri"/>
          <w:sz w:val="22"/>
          <w:szCs w:val="22"/>
        </w:rPr>
        <w:t xml:space="preserve"> o typie zewnętrznym. Wykonawca powinien pamiętać, aby plik z podpisem prze</w:t>
      </w:r>
      <w:r w:rsidR="00DB4726">
        <w:rPr>
          <w:rFonts w:ascii="Calibri" w:hAnsi="Calibri" w:cs="Calibri"/>
          <w:sz w:val="22"/>
          <w:szCs w:val="22"/>
        </w:rPr>
        <w:t>kazywać łącznie z </w:t>
      </w:r>
      <w:r w:rsidRPr="005B5D3E">
        <w:rPr>
          <w:rFonts w:ascii="Calibri" w:hAnsi="Calibri" w:cs="Calibri"/>
          <w:sz w:val="22"/>
          <w:szCs w:val="22"/>
        </w:rPr>
        <w:t>dokumentem podpisywanym.</w:t>
      </w:r>
    </w:p>
    <w:p w:rsidR="00865533" w:rsidRPr="005B5D3E" w:rsidRDefault="00865533" w:rsidP="00882281">
      <w:pPr>
        <w:numPr>
          <w:ilvl w:val="0"/>
          <w:numId w:val="17"/>
        </w:numPr>
        <w:ind w:left="993" w:hanging="283"/>
        <w:jc w:val="both"/>
        <w:rPr>
          <w:rFonts w:ascii="Calibri" w:hAnsi="Calibri" w:cs="Calibri"/>
          <w:sz w:val="22"/>
          <w:szCs w:val="22"/>
        </w:rPr>
      </w:pPr>
      <w:r w:rsidRPr="005B5D3E">
        <w:rPr>
          <w:rFonts w:ascii="Calibri" w:hAnsi="Calibri" w:cs="Calibri"/>
          <w:sz w:val="22"/>
          <w:szCs w:val="22"/>
        </w:rPr>
        <w:t>Zamawiający rekomenduje wykorzystanie podpisu z kwalifikowanym znacznikiem czasu.</w:t>
      </w:r>
    </w:p>
    <w:p w:rsidR="00865533" w:rsidRPr="005B5D3E" w:rsidRDefault="00865533" w:rsidP="00882281">
      <w:pPr>
        <w:numPr>
          <w:ilvl w:val="0"/>
          <w:numId w:val="14"/>
        </w:numPr>
        <w:ind w:left="426" w:hanging="357"/>
        <w:jc w:val="both"/>
        <w:rPr>
          <w:rFonts w:ascii="Calibri" w:hAnsi="Calibri" w:cs="Calibri"/>
          <w:sz w:val="22"/>
          <w:szCs w:val="22"/>
        </w:rPr>
      </w:pPr>
      <w:r w:rsidRPr="005B5D3E">
        <w:rPr>
          <w:rFonts w:ascii="Calibri" w:hAnsi="Calibri" w:cs="Calibri"/>
          <w:sz w:val="22"/>
          <w:szCs w:val="22"/>
        </w:rPr>
        <w:lastRenderedPageBreak/>
        <w:t xml:space="preserve">Zamawiający zaleca aby w przypadku podpisywania pliku przez kilka osób, stosować podpisy tego samego rodzaju. Podpisywanie różnymi rodzajami podpisów np. osobistym i kwalifikowanym może doprowadzić do </w:t>
      </w:r>
      <w:r w:rsidR="00DB4726">
        <w:rPr>
          <w:rFonts w:ascii="Calibri" w:hAnsi="Calibri" w:cs="Calibri"/>
          <w:sz w:val="22"/>
          <w:szCs w:val="22"/>
        </w:rPr>
        <w:t>problemów w weryfikacji plików.</w:t>
      </w:r>
    </w:p>
    <w:p w:rsidR="00865533" w:rsidRPr="00E72AF7" w:rsidRDefault="00865533" w:rsidP="00882281">
      <w:pPr>
        <w:numPr>
          <w:ilvl w:val="0"/>
          <w:numId w:val="14"/>
        </w:numPr>
        <w:ind w:left="426" w:hanging="357"/>
        <w:jc w:val="both"/>
        <w:rPr>
          <w:rFonts w:ascii="Calibri" w:hAnsi="Calibri" w:cs="Calibri"/>
          <w:sz w:val="22"/>
          <w:szCs w:val="22"/>
        </w:rPr>
      </w:pPr>
      <w:r w:rsidRPr="00E72AF7">
        <w:rPr>
          <w:rFonts w:ascii="Calibri" w:hAnsi="Calibri" w:cs="Calibri"/>
          <w:sz w:val="22"/>
          <w:szCs w:val="22"/>
        </w:rPr>
        <w:t>Zamawiający zaleca, aby Wykonawca z odpowiednim wyprzedzeniem przetestował możliwość prawidłowego wykorzystania wybranej metody podpisania plików oferty.</w:t>
      </w:r>
    </w:p>
    <w:p w:rsidR="00865533" w:rsidRPr="00E72AF7" w:rsidRDefault="00865533" w:rsidP="00882281">
      <w:pPr>
        <w:numPr>
          <w:ilvl w:val="0"/>
          <w:numId w:val="14"/>
        </w:numPr>
        <w:ind w:left="426" w:hanging="357"/>
        <w:jc w:val="both"/>
        <w:rPr>
          <w:rFonts w:ascii="Calibri" w:hAnsi="Calibri" w:cs="Calibri"/>
          <w:sz w:val="22"/>
          <w:szCs w:val="22"/>
        </w:rPr>
      </w:pPr>
      <w:r w:rsidRPr="00E72AF7">
        <w:rPr>
          <w:rFonts w:ascii="Calibri" w:hAnsi="Calibri" w:cs="Calibri"/>
          <w:sz w:val="22"/>
          <w:szCs w:val="22"/>
        </w:rPr>
        <w:t>Osobą składającą ofertę powinna być osoba kontaktowa podawana w dokumentacji.</w:t>
      </w:r>
    </w:p>
    <w:p w:rsidR="00865533" w:rsidRPr="00E72AF7" w:rsidRDefault="00865533" w:rsidP="00882281">
      <w:pPr>
        <w:numPr>
          <w:ilvl w:val="0"/>
          <w:numId w:val="14"/>
        </w:numPr>
        <w:ind w:left="426" w:hanging="357"/>
        <w:jc w:val="both"/>
        <w:rPr>
          <w:rFonts w:ascii="Calibri" w:hAnsi="Calibri" w:cs="Calibri"/>
          <w:sz w:val="22"/>
          <w:szCs w:val="22"/>
        </w:rPr>
      </w:pPr>
      <w:r w:rsidRPr="00E72AF7">
        <w:rPr>
          <w:rFonts w:ascii="Calibri" w:hAnsi="Calibri" w:cs="Calibri"/>
          <w:sz w:val="22"/>
          <w:szCs w:val="22"/>
        </w:rPr>
        <w:t>Ofertę należy przygotować z należytą starannością dla podmiotu ubiegającego się o udzielenie zamówienia publicznego i zachowaniem odpowiedniego odstępu czasu do zakończ</w:t>
      </w:r>
      <w:r w:rsidR="003C7AC1" w:rsidRPr="00E72AF7">
        <w:rPr>
          <w:rFonts w:ascii="Calibri" w:hAnsi="Calibri" w:cs="Calibri"/>
          <w:sz w:val="22"/>
          <w:szCs w:val="22"/>
        </w:rPr>
        <w:t>enia przyjmowania ofert</w:t>
      </w:r>
      <w:r w:rsidRPr="00E72AF7">
        <w:rPr>
          <w:rFonts w:ascii="Calibri" w:hAnsi="Calibri" w:cs="Calibri"/>
          <w:sz w:val="22"/>
          <w:szCs w:val="22"/>
        </w:rPr>
        <w:t>. Sugerujemy złożenie oferty na 24 godziny przed t</w:t>
      </w:r>
      <w:r w:rsidR="003C7AC1" w:rsidRPr="00E72AF7">
        <w:rPr>
          <w:rFonts w:ascii="Calibri" w:hAnsi="Calibri" w:cs="Calibri"/>
          <w:sz w:val="22"/>
          <w:szCs w:val="22"/>
        </w:rPr>
        <w:t>erminem składania ofert</w:t>
      </w:r>
      <w:r w:rsidR="00DB4726">
        <w:rPr>
          <w:rFonts w:ascii="Calibri" w:hAnsi="Calibri" w:cs="Calibri"/>
          <w:sz w:val="22"/>
          <w:szCs w:val="22"/>
        </w:rPr>
        <w:t>.</w:t>
      </w:r>
    </w:p>
    <w:p w:rsidR="00830A9E" w:rsidRDefault="00830A9E" w:rsidP="00882281">
      <w:pPr>
        <w:numPr>
          <w:ilvl w:val="0"/>
          <w:numId w:val="14"/>
        </w:numPr>
        <w:ind w:left="426" w:hanging="357"/>
        <w:jc w:val="both"/>
        <w:rPr>
          <w:rFonts w:ascii="Calibri" w:hAnsi="Calibri" w:cs="Calibri"/>
          <w:sz w:val="22"/>
          <w:szCs w:val="22"/>
        </w:rPr>
      </w:pPr>
      <w:r>
        <w:rPr>
          <w:rFonts w:ascii="Calibri" w:hAnsi="Calibri" w:cs="Calibri"/>
          <w:sz w:val="22"/>
          <w:szCs w:val="22"/>
        </w:rPr>
        <w:t>Podczas podpisywania plików zaleca się stosowanie algorytmu skrótu SHA2 zamiast AHS1.</w:t>
      </w:r>
    </w:p>
    <w:p w:rsidR="00865533" w:rsidRPr="00E72AF7" w:rsidRDefault="00865533" w:rsidP="00882281">
      <w:pPr>
        <w:numPr>
          <w:ilvl w:val="0"/>
          <w:numId w:val="14"/>
        </w:numPr>
        <w:ind w:left="426" w:hanging="357"/>
        <w:jc w:val="both"/>
        <w:rPr>
          <w:rFonts w:ascii="Calibri" w:hAnsi="Calibri" w:cs="Calibri"/>
          <w:sz w:val="22"/>
          <w:szCs w:val="22"/>
        </w:rPr>
      </w:pPr>
      <w:r w:rsidRPr="00E72AF7">
        <w:rPr>
          <w:rFonts w:ascii="Calibri" w:hAnsi="Calibri" w:cs="Calibri"/>
          <w:sz w:val="22"/>
          <w:szCs w:val="22"/>
        </w:rPr>
        <w:t>Jeśli Wykonawca pakuje dokumenty np. w plik o rozszerzeniu .zip, zaleca się wcześniejsze podpisanie każ</w:t>
      </w:r>
      <w:r w:rsidR="00DB4726">
        <w:rPr>
          <w:rFonts w:ascii="Calibri" w:hAnsi="Calibri" w:cs="Calibri"/>
          <w:sz w:val="22"/>
          <w:szCs w:val="22"/>
        </w:rPr>
        <w:t>dego ze skompresowanych plików.</w:t>
      </w:r>
    </w:p>
    <w:p w:rsidR="00E63CD3" w:rsidRPr="00E029B0" w:rsidRDefault="003C7AC1" w:rsidP="00E029B0">
      <w:pPr>
        <w:numPr>
          <w:ilvl w:val="0"/>
          <w:numId w:val="14"/>
        </w:numPr>
        <w:ind w:left="426"/>
        <w:jc w:val="both"/>
        <w:rPr>
          <w:rFonts w:ascii="Calibri" w:hAnsi="Calibri" w:cs="Calibri"/>
          <w:sz w:val="22"/>
          <w:szCs w:val="22"/>
        </w:rPr>
      </w:pPr>
      <w:r w:rsidRPr="00E72AF7">
        <w:rPr>
          <w:rFonts w:ascii="Calibri" w:hAnsi="Calibri" w:cs="Calibri"/>
          <w:sz w:val="22"/>
          <w:szCs w:val="22"/>
        </w:rPr>
        <w:t>Zamawiający przestrzega,</w:t>
      </w:r>
      <w:r w:rsidR="00865533" w:rsidRPr="00E72AF7">
        <w:rPr>
          <w:rFonts w:ascii="Calibri" w:hAnsi="Calibri" w:cs="Calibri"/>
          <w:sz w:val="22"/>
          <w:szCs w:val="22"/>
        </w:rPr>
        <w:t xml:space="preserve"> aby </w:t>
      </w:r>
      <w:r w:rsidR="00865533" w:rsidRPr="00E72AF7">
        <w:rPr>
          <w:rFonts w:ascii="Calibri" w:hAnsi="Calibri" w:cs="Calibri"/>
          <w:b/>
          <w:sz w:val="22"/>
          <w:szCs w:val="22"/>
          <w:u w:val="single"/>
        </w:rPr>
        <w:t>nie</w:t>
      </w:r>
      <w:r w:rsidR="00865533" w:rsidRPr="00E72AF7">
        <w:rPr>
          <w:rFonts w:ascii="Calibri" w:hAnsi="Calibri" w:cs="Calibri"/>
          <w:b/>
          <w:sz w:val="22"/>
          <w:szCs w:val="22"/>
        </w:rPr>
        <w:t xml:space="preserve"> </w:t>
      </w:r>
      <w:r w:rsidR="00865533" w:rsidRPr="00E72AF7">
        <w:rPr>
          <w:rFonts w:ascii="Calibri" w:hAnsi="Calibri" w:cs="Calibri"/>
          <w:sz w:val="22"/>
          <w:szCs w:val="22"/>
        </w:rPr>
        <w:t>wprowadzać jakichkolwiek zmian w plikach po podpisaniu ich podpisem kwalifikowanym. Może to skutkować naruszeniem integralnośc</w:t>
      </w:r>
      <w:r w:rsidR="00DB4726">
        <w:rPr>
          <w:rFonts w:ascii="Calibri" w:hAnsi="Calibri" w:cs="Calibri"/>
          <w:sz w:val="22"/>
          <w:szCs w:val="22"/>
        </w:rPr>
        <w:t>i plików co równoważne będzie z </w:t>
      </w:r>
      <w:r w:rsidR="00865533" w:rsidRPr="00E72AF7">
        <w:rPr>
          <w:rFonts w:ascii="Calibri" w:hAnsi="Calibri" w:cs="Calibri"/>
          <w:sz w:val="22"/>
          <w:szCs w:val="22"/>
        </w:rPr>
        <w:t>koniecznością odrzucenia oferty.</w:t>
      </w:r>
    </w:p>
    <w:p w:rsidR="00E63CD3" w:rsidRDefault="00E63CD3" w:rsidP="00DB4726">
      <w:pPr>
        <w:ind w:left="426"/>
        <w:jc w:val="both"/>
        <w:rPr>
          <w:rFonts w:ascii="Calibri" w:hAnsi="Calibri" w:cs="Calibri"/>
          <w:sz w:val="22"/>
          <w:szCs w:val="22"/>
        </w:rPr>
      </w:pPr>
    </w:p>
    <w:p w:rsidR="005B456B" w:rsidRPr="005B456B" w:rsidRDefault="00865533" w:rsidP="00882281">
      <w:pPr>
        <w:pStyle w:val="Nagwek2"/>
        <w:numPr>
          <w:ilvl w:val="0"/>
          <w:numId w:val="35"/>
        </w:numPr>
        <w:ind w:left="357"/>
        <w:jc w:val="both"/>
        <w:rPr>
          <w:rFonts w:ascii="Calibri" w:eastAsia="Arial" w:hAnsi="Calibri" w:cs="Calibri"/>
          <w:b/>
          <w:szCs w:val="24"/>
        </w:rPr>
      </w:pPr>
      <w:r w:rsidRPr="00723828">
        <w:rPr>
          <w:rFonts w:ascii="Calibri" w:eastAsia="Arial" w:hAnsi="Calibri" w:cs="Calibri"/>
          <w:b/>
          <w:szCs w:val="24"/>
        </w:rPr>
        <w:t>Sposób obliczania ceny oferty</w:t>
      </w:r>
    </w:p>
    <w:p w:rsidR="0036026A" w:rsidRDefault="005B456B" w:rsidP="000C1F04">
      <w:pPr>
        <w:pStyle w:val="Akapitzlist"/>
        <w:spacing w:after="0" w:line="240" w:lineRule="auto"/>
        <w:ind w:left="357"/>
        <w:contextualSpacing w:val="0"/>
        <w:jc w:val="both"/>
      </w:pPr>
      <w:r w:rsidRPr="009B1DB1">
        <w:t>Przy wycenie zadania należy kompleksowo określić cenę ofertową.</w:t>
      </w:r>
    </w:p>
    <w:p w:rsidR="0036026A" w:rsidRDefault="005B456B" w:rsidP="0036026A">
      <w:pPr>
        <w:pStyle w:val="Akapitzlist"/>
        <w:spacing w:after="0" w:line="240" w:lineRule="auto"/>
        <w:ind w:left="360"/>
        <w:contextualSpacing w:val="0"/>
        <w:jc w:val="both"/>
      </w:pPr>
      <w:r w:rsidRPr="009B1DB1">
        <w:t>Cena</w:t>
      </w:r>
      <w:r w:rsidR="000C1F04">
        <w:t xml:space="preserve"> </w:t>
      </w:r>
      <w:r w:rsidRPr="009B1DB1">
        <w:t>musi zawierać wszystkie koszty związane z realizacją przedmiotu zamówienia</w:t>
      </w:r>
      <w:r w:rsidR="0036026A" w:rsidRPr="00BB15CB">
        <w:rPr>
          <w:rFonts w:eastAsia="MS Mincho" w:cs="Calibri"/>
          <w:bCs/>
        </w:rPr>
        <w:t>.</w:t>
      </w:r>
    </w:p>
    <w:p w:rsidR="005B456B" w:rsidRPr="00E72AF7" w:rsidRDefault="000C1F04" w:rsidP="005B456B">
      <w:pPr>
        <w:ind w:left="360"/>
        <w:jc w:val="both"/>
        <w:rPr>
          <w:rFonts w:ascii="Calibri" w:hAnsi="Calibri" w:cs="Calibri"/>
          <w:sz w:val="22"/>
          <w:szCs w:val="22"/>
        </w:rPr>
      </w:pPr>
      <w:r>
        <w:rPr>
          <w:rFonts w:ascii="Calibri" w:hAnsi="Calibri" w:cs="Calibri"/>
          <w:sz w:val="22"/>
          <w:szCs w:val="22"/>
        </w:rPr>
        <w:t>Wykonawca podaje cenę</w:t>
      </w:r>
      <w:r w:rsidR="0036026A">
        <w:rPr>
          <w:rFonts w:ascii="Calibri" w:hAnsi="Calibri" w:cs="Calibri"/>
          <w:sz w:val="22"/>
          <w:szCs w:val="22"/>
        </w:rPr>
        <w:t xml:space="preserve"> </w:t>
      </w:r>
      <w:r w:rsidR="005B456B" w:rsidRPr="00E72AF7">
        <w:rPr>
          <w:rFonts w:ascii="Calibri" w:hAnsi="Calibri" w:cs="Calibri"/>
          <w:sz w:val="22"/>
          <w:szCs w:val="22"/>
        </w:rPr>
        <w:t>za realizację przedmiotu zamówienia</w:t>
      </w:r>
      <w:r w:rsidR="00156B15">
        <w:rPr>
          <w:rFonts w:ascii="Calibri" w:hAnsi="Calibri" w:cs="Calibri"/>
          <w:sz w:val="22"/>
          <w:szCs w:val="22"/>
        </w:rPr>
        <w:t xml:space="preserve"> oraz cenę jednostkową</w:t>
      </w:r>
      <w:r w:rsidR="005B456B" w:rsidRPr="00E72AF7">
        <w:rPr>
          <w:rFonts w:ascii="Calibri" w:hAnsi="Calibri" w:cs="Calibri"/>
          <w:sz w:val="22"/>
          <w:szCs w:val="22"/>
        </w:rPr>
        <w:t xml:space="preserve"> </w:t>
      </w:r>
      <w:r w:rsidR="000940A0">
        <w:rPr>
          <w:rFonts w:ascii="Calibri" w:hAnsi="Calibri" w:cs="Calibri"/>
          <w:sz w:val="22"/>
          <w:szCs w:val="22"/>
        </w:rPr>
        <w:t xml:space="preserve"> za 1 </w:t>
      </w:r>
      <w:proofErr w:type="spellStart"/>
      <w:r w:rsidR="000940A0">
        <w:rPr>
          <w:rFonts w:ascii="Calibri" w:hAnsi="Calibri" w:cs="Calibri"/>
          <w:sz w:val="22"/>
          <w:szCs w:val="22"/>
        </w:rPr>
        <w:t>kWp</w:t>
      </w:r>
      <w:proofErr w:type="spellEnd"/>
      <w:r w:rsidR="005C6C4E">
        <w:rPr>
          <w:rFonts w:ascii="Calibri" w:hAnsi="Calibri" w:cs="Calibri"/>
          <w:sz w:val="22"/>
          <w:szCs w:val="22"/>
        </w:rPr>
        <w:t>,</w:t>
      </w:r>
      <w:r w:rsidR="000940A0">
        <w:rPr>
          <w:rFonts w:ascii="Calibri" w:hAnsi="Calibri" w:cs="Calibri"/>
          <w:sz w:val="22"/>
          <w:szCs w:val="22"/>
        </w:rPr>
        <w:t xml:space="preserve"> </w:t>
      </w:r>
      <w:r w:rsidR="005B456B" w:rsidRPr="00E72AF7">
        <w:rPr>
          <w:rFonts w:ascii="Calibri" w:hAnsi="Calibri" w:cs="Calibri"/>
          <w:sz w:val="22"/>
          <w:szCs w:val="22"/>
        </w:rPr>
        <w:t xml:space="preserve">zgodnie ze wzorem Formularza Ofertowego, stanowiącego </w:t>
      </w:r>
      <w:r w:rsidR="00156B15">
        <w:rPr>
          <w:rFonts w:ascii="Calibri" w:hAnsi="Calibri" w:cs="Calibri"/>
          <w:sz w:val="22"/>
          <w:szCs w:val="22"/>
        </w:rPr>
        <w:t>Załącznik nr 1 do SWZ.</w:t>
      </w:r>
    </w:p>
    <w:p w:rsidR="007322EA" w:rsidRPr="00D872AF" w:rsidRDefault="00EF2E10" w:rsidP="00D872AF">
      <w:pPr>
        <w:pStyle w:val="Akapitzlist"/>
        <w:ind w:left="360"/>
        <w:jc w:val="both"/>
        <w:rPr>
          <w:rFonts w:cs="Calibri"/>
          <w:snapToGrid w:val="0"/>
        </w:rPr>
      </w:pPr>
      <w:r w:rsidRPr="009A6DC9">
        <w:rPr>
          <w:rFonts w:cs="Calibri"/>
          <w:bCs/>
          <w:snapToGrid w:val="0"/>
        </w:rPr>
        <w:t>Cena musi zawierać</w:t>
      </w:r>
      <w:r w:rsidRPr="00E72AF7">
        <w:rPr>
          <w:rFonts w:cs="Calibri"/>
          <w:b/>
          <w:bCs/>
          <w:snapToGrid w:val="0"/>
        </w:rPr>
        <w:t xml:space="preserve"> </w:t>
      </w:r>
      <w:r w:rsidRPr="00E72AF7">
        <w:rPr>
          <w:rFonts w:cs="Calibri"/>
          <w:snapToGrid w:val="0"/>
        </w:rPr>
        <w:t>wszystkie koszty związane z wykonaniem zamówienia z uwzględnieniem</w:t>
      </w:r>
      <w:r>
        <w:rPr>
          <w:rFonts w:cs="Calibri"/>
          <w:snapToGrid w:val="0"/>
        </w:rPr>
        <w:t xml:space="preserve"> wszystkic</w:t>
      </w:r>
      <w:r w:rsidR="00630FE6">
        <w:rPr>
          <w:rFonts w:cs="Calibri"/>
          <w:snapToGrid w:val="0"/>
        </w:rPr>
        <w:t>h pozycji ujętych w przedmiarze</w:t>
      </w:r>
      <w:r w:rsidR="00471955">
        <w:rPr>
          <w:rFonts w:cs="Calibri"/>
          <w:snapToGrid w:val="0"/>
        </w:rPr>
        <w:t>, zapisach w OPZ,</w:t>
      </w:r>
      <w:r>
        <w:rPr>
          <w:rFonts w:cs="Calibri"/>
          <w:snapToGrid w:val="0"/>
        </w:rPr>
        <w:t xml:space="preserve"> S</w:t>
      </w:r>
      <w:r w:rsidR="000C1F04">
        <w:rPr>
          <w:rFonts w:cs="Calibri"/>
          <w:snapToGrid w:val="0"/>
        </w:rPr>
        <w:t>WZ</w:t>
      </w:r>
      <w:r w:rsidR="00471955">
        <w:rPr>
          <w:rFonts w:cs="Calibri"/>
          <w:snapToGrid w:val="0"/>
        </w:rPr>
        <w:t xml:space="preserve">, </w:t>
      </w:r>
      <w:r w:rsidRPr="00E72AF7">
        <w:rPr>
          <w:rFonts w:cs="Calibri"/>
          <w:snapToGrid w:val="0"/>
        </w:rPr>
        <w:t>podatku od towarów i usług /VAT/</w:t>
      </w:r>
      <w:r>
        <w:rPr>
          <w:rFonts w:cs="Calibri"/>
          <w:snapToGrid w:val="0"/>
        </w:rPr>
        <w:t xml:space="preserve"> oraz koszty nie wymienione w S</w:t>
      </w:r>
      <w:r w:rsidRPr="00E72AF7">
        <w:rPr>
          <w:rFonts w:cs="Calibri"/>
          <w:snapToGrid w:val="0"/>
        </w:rPr>
        <w:t>WZ i innych dokumentach, a niezbędne do zrealizowania przedmiotu zamówienia.</w:t>
      </w:r>
      <w:r>
        <w:rPr>
          <w:rFonts w:cs="Calibri"/>
          <w:snapToGrid w:val="0"/>
        </w:rPr>
        <w:t xml:space="preserve"> </w:t>
      </w:r>
    </w:p>
    <w:p w:rsidR="00E63CD3" w:rsidRDefault="00EF2E10" w:rsidP="00471955">
      <w:pPr>
        <w:pStyle w:val="Akapitzlist"/>
        <w:ind w:left="360"/>
        <w:jc w:val="both"/>
      </w:pPr>
      <w:r w:rsidRPr="005C6C4E">
        <w:rPr>
          <w:u w:val="single"/>
        </w:rPr>
        <w:t>Wykonawca w celu obliczenia ceny wypełnia i dołącza do Oferty przedmiar robót załączony</w:t>
      </w:r>
      <w:r w:rsidR="00471955" w:rsidRPr="005C6C4E">
        <w:rPr>
          <w:u w:val="single"/>
        </w:rPr>
        <w:t xml:space="preserve"> do S</w:t>
      </w:r>
      <w:r w:rsidRPr="005C6C4E">
        <w:rPr>
          <w:u w:val="single"/>
        </w:rPr>
        <w:t>WZ</w:t>
      </w:r>
      <w:r w:rsidRPr="002F1D3A">
        <w:t>.</w:t>
      </w:r>
    </w:p>
    <w:p w:rsidR="00E63CD3" w:rsidRDefault="00E63CD3" w:rsidP="007322EA">
      <w:pPr>
        <w:pStyle w:val="Akapitzlist"/>
        <w:ind w:left="0"/>
        <w:jc w:val="both"/>
      </w:pPr>
    </w:p>
    <w:p w:rsidR="00EF2E10" w:rsidRDefault="00EF2E10" w:rsidP="00471955">
      <w:pPr>
        <w:pStyle w:val="Akapitzlist"/>
        <w:ind w:left="360"/>
        <w:jc w:val="both"/>
        <w:rPr>
          <w:rFonts w:cs="Calibri"/>
        </w:rPr>
      </w:pPr>
      <w:r>
        <w:t xml:space="preserve"> </w:t>
      </w:r>
      <w:r w:rsidRPr="004633FB">
        <w:rPr>
          <w:rFonts w:cs="Calibri"/>
        </w:rPr>
        <w:t>Cena ofertowa musi być wyrażona w złotych polskich. Cena musi uwzględniać wszystkie wymagania niniejszej SWZ oraz obejmować wszelkie koszty, jakie poniesie Wykonawca z tytułu należytej oraz zgodnej z obowiązującymi przepisami realizacji przedmiotu zamówienia.</w:t>
      </w:r>
    </w:p>
    <w:p w:rsidR="00EF2E10" w:rsidRPr="00E72AF7" w:rsidRDefault="00FC5221" w:rsidP="00EF2E10">
      <w:pPr>
        <w:pStyle w:val="Akapitzlist"/>
        <w:spacing w:after="0" w:line="240" w:lineRule="auto"/>
        <w:ind w:left="360"/>
        <w:jc w:val="both"/>
        <w:rPr>
          <w:rFonts w:cs="Calibri"/>
          <w:snapToGrid w:val="0"/>
        </w:rPr>
      </w:pPr>
      <w:r>
        <w:rPr>
          <w:rFonts w:cs="Calibri"/>
          <w:snapToGrid w:val="0"/>
        </w:rPr>
        <w:t>Cena ofertowa winna</w:t>
      </w:r>
      <w:r w:rsidR="00F14D8D">
        <w:rPr>
          <w:rFonts w:cs="Calibri"/>
          <w:snapToGrid w:val="0"/>
        </w:rPr>
        <w:t xml:space="preserve"> być podan</w:t>
      </w:r>
      <w:r w:rsidR="00AB1B67">
        <w:rPr>
          <w:rFonts w:cs="Calibri"/>
          <w:snapToGrid w:val="0"/>
        </w:rPr>
        <w:t>a</w:t>
      </w:r>
      <w:r w:rsidR="00EF2E10" w:rsidRPr="00E72AF7">
        <w:rPr>
          <w:rFonts w:cs="Calibri"/>
          <w:snapToGrid w:val="0"/>
        </w:rPr>
        <w:t xml:space="preserve"> słownie i cyfrowo z wyodrębnionym podatkiem VAT.</w:t>
      </w:r>
    </w:p>
    <w:p w:rsidR="00EF2E10" w:rsidRDefault="00EF2E10" w:rsidP="00EF2E10">
      <w:pPr>
        <w:pStyle w:val="Akapitzlist"/>
        <w:autoSpaceDE w:val="0"/>
        <w:autoSpaceDN w:val="0"/>
        <w:adjustRightInd w:val="0"/>
        <w:spacing w:after="0" w:line="240" w:lineRule="auto"/>
        <w:ind w:left="360"/>
        <w:jc w:val="both"/>
      </w:pPr>
      <w:r w:rsidRPr="002F791D">
        <w:t>Należny podatek VAT (w cenie ofertowej) naliczyć należy zgodnie z obowiązującymi przepisami</w:t>
      </w:r>
      <w:r>
        <w:t>.</w:t>
      </w:r>
    </w:p>
    <w:p w:rsidR="00F8606C" w:rsidRDefault="00EF2E10" w:rsidP="005B456B">
      <w:pPr>
        <w:pStyle w:val="Akapitzlist"/>
        <w:autoSpaceDE w:val="0"/>
        <w:autoSpaceDN w:val="0"/>
        <w:adjustRightInd w:val="0"/>
        <w:spacing w:after="0" w:line="240" w:lineRule="auto"/>
        <w:ind w:left="360"/>
        <w:jc w:val="both"/>
      </w:pPr>
      <w:r>
        <w:t>Zamawiający nie przewi</w:t>
      </w:r>
      <w:r w:rsidR="00C533F4">
        <w:t>duje rozliczeń w walucie obcej.</w:t>
      </w:r>
    </w:p>
    <w:p w:rsidR="00824C17" w:rsidRPr="005C6C4E" w:rsidRDefault="005B456B" w:rsidP="005C6C4E">
      <w:pPr>
        <w:pStyle w:val="Akapitzlist"/>
        <w:autoSpaceDE w:val="0"/>
        <w:autoSpaceDN w:val="0"/>
        <w:adjustRightInd w:val="0"/>
        <w:spacing w:after="0" w:line="240" w:lineRule="auto"/>
        <w:ind w:left="360"/>
        <w:jc w:val="both"/>
        <w:rPr>
          <w:bCs/>
        </w:rPr>
      </w:pPr>
      <w:r w:rsidRPr="009B1DB1">
        <w:rPr>
          <w:bCs/>
        </w:rPr>
        <w:t>Zamawiający wyklucza możliwość wysuwania przez Wykonawcę roszczeń pod jego adresem z uwagi na błędne skalkulowanie ceny</w:t>
      </w:r>
      <w:r w:rsidR="00BA2E49">
        <w:rPr>
          <w:bCs/>
        </w:rPr>
        <w:t>.</w:t>
      </w:r>
    </w:p>
    <w:p w:rsidR="00A17B4D" w:rsidRPr="00723828" w:rsidRDefault="00A17B4D" w:rsidP="00A17B4D">
      <w:pPr>
        <w:pStyle w:val="Nagwek2"/>
        <w:numPr>
          <w:ilvl w:val="0"/>
          <w:numId w:val="36"/>
        </w:numPr>
        <w:spacing w:before="240"/>
        <w:rPr>
          <w:rFonts w:ascii="Calibri" w:eastAsia="Arial" w:hAnsi="Calibri" w:cs="Calibri"/>
          <w:b/>
          <w:szCs w:val="24"/>
        </w:rPr>
      </w:pPr>
      <w:r w:rsidRPr="00723828">
        <w:rPr>
          <w:rFonts w:ascii="Calibri" w:eastAsia="Arial" w:hAnsi="Calibri" w:cs="Calibri"/>
          <w:b/>
          <w:szCs w:val="24"/>
        </w:rPr>
        <w:t>Wymagania dotyczące wadium:</w:t>
      </w:r>
    </w:p>
    <w:p w:rsidR="00A17B4D" w:rsidRPr="00E72AF7" w:rsidRDefault="00A17B4D" w:rsidP="00A17B4D">
      <w:pPr>
        <w:numPr>
          <w:ilvl w:val="0"/>
          <w:numId w:val="62"/>
        </w:numPr>
        <w:ind w:left="426" w:hanging="357"/>
        <w:jc w:val="both"/>
        <w:rPr>
          <w:rFonts w:ascii="Calibri" w:eastAsia="Arial" w:hAnsi="Calibri" w:cs="Calibri"/>
          <w:sz w:val="22"/>
          <w:szCs w:val="22"/>
        </w:rPr>
      </w:pPr>
      <w:r w:rsidRPr="00E72AF7">
        <w:rPr>
          <w:rFonts w:ascii="Calibri" w:hAnsi="Calibri" w:cs="Calibri"/>
          <w:sz w:val="22"/>
          <w:szCs w:val="22"/>
        </w:rPr>
        <w:t xml:space="preserve">Wykonawca zobowiązany jest do zabezpieczenia swojej oferty wadium w wysokości: </w:t>
      </w:r>
      <w:r>
        <w:rPr>
          <w:rFonts w:ascii="Calibri" w:hAnsi="Calibri" w:cs="Calibri"/>
          <w:sz w:val="22"/>
          <w:szCs w:val="22"/>
        </w:rPr>
        <w:t>15</w:t>
      </w:r>
      <w:r w:rsidRPr="00E72AF7">
        <w:rPr>
          <w:rFonts w:ascii="Calibri" w:hAnsi="Calibri" w:cs="Calibri"/>
          <w:sz w:val="22"/>
          <w:szCs w:val="22"/>
        </w:rPr>
        <w:t xml:space="preserve"> 000,00 złotych (słownie: </w:t>
      </w:r>
      <w:r>
        <w:rPr>
          <w:rFonts w:ascii="Calibri" w:hAnsi="Calibri" w:cs="Calibri"/>
          <w:sz w:val="22"/>
          <w:szCs w:val="22"/>
        </w:rPr>
        <w:t>PIĘTNAŚCIE TYSIĘCY</w:t>
      </w:r>
      <w:r>
        <w:rPr>
          <w:rFonts w:ascii="Calibri" w:hAnsi="Calibri" w:cs="Calibri"/>
          <w:smallCaps/>
          <w:sz w:val="22"/>
          <w:szCs w:val="22"/>
        </w:rPr>
        <w:t xml:space="preserve"> </w:t>
      </w:r>
      <w:r w:rsidRPr="00E5551A">
        <w:rPr>
          <w:rFonts w:ascii="Calibri" w:hAnsi="Calibri" w:cs="Calibri"/>
          <w:sz w:val="22"/>
          <w:szCs w:val="22"/>
          <w:vertAlign w:val="superscript"/>
        </w:rPr>
        <w:t>00</w:t>
      </w:r>
      <w:r w:rsidRPr="00E72AF7">
        <w:rPr>
          <w:rFonts w:ascii="Calibri" w:hAnsi="Calibri" w:cs="Calibri"/>
          <w:sz w:val="22"/>
          <w:szCs w:val="22"/>
        </w:rPr>
        <w:t>/</w:t>
      </w:r>
      <w:r w:rsidRPr="00E5551A">
        <w:rPr>
          <w:rFonts w:ascii="Calibri" w:hAnsi="Calibri" w:cs="Calibri"/>
          <w:sz w:val="22"/>
          <w:szCs w:val="22"/>
          <w:vertAlign w:val="subscript"/>
        </w:rPr>
        <w:t>100</w:t>
      </w:r>
      <w:r w:rsidRPr="00E72AF7">
        <w:rPr>
          <w:rFonts w:ascii="Calibri" w:hAnsi="Calibri" w:cs="Calibri"/>
          <w:sz w:val="22"/>
          <w:szCs w:val="22"/>
        </w:rPr>
        <w:t xml:space="preserve"> złotych);</w:t>
      </w:r>
    </w:p>
    <w:p w:rsidR="00A17B4D" w:rsidRPr="003542B8" w:rsidRDefault="00A17B4D" w:rsidP="00A17B4D">
      <w:pPr>
        <w:numPr>
          <w:ilvl w:val="0"/>
          <w:numId w:val="62"/>
        </w:numPr>
        <w:ind w:left="426"/>
        <w:jc w:val="both"/>
        <w:rPr>
          <w:rFonts w:ascii="Calibri" w:eastAsia="Arial" w:hAnsi="Calibri" w:cs="Calibri"/>
          <w:sz w:val="22"/>
          <w:szCs w:val="22"/>
        </w:rPr>
      </w:pPr>
      <w:r w:rsidRPr="00E72AF7">
        <w:rPr>
          <w:rFonts w:ascii="Calibri" w:hAnsi="Calibri" w:cs="Calibri"/>
          <w:sz w:val="22"/>
          <w:szCs w:val="22"/>
        </w:rPr>
        <w:t>Wadium wnosi się przed upływem terminu składania ofert.</w:t>
      </w:r>
    </w:p>
    <w:p w:rsidR="00A17B4D" w:rsidRPr="00E72AF7" w:rsidRDefault="00A17B4D" w:rsidP="00A17B4D">
      <w:pPr>
        <w:numPr>
          <w:ilvl w:val="0"/>
          <w:numId w:val="62"/>
        </w:numPr>
        <w:ind w:left="426"/>
        <w:jc w:val="both"/>
        <w:rPr>
          <w:rFonts w:ascii="Calibri" w:eastAsia="Arial" w:hAnsi="Calibri" w:cs="Calibri"/>
          <w:sz w:val="22"/>
          <w:szCs w:val="22"/>
        </w:rPr>
      </w:pPr>
      <w:r w:rsidRPr="00E72AF7">
        <w:rPr>
          <w:rFonts w:ascii="Calibri" w:hAnsi="Calibri" w:cs="Calibri"/>
          <w:sz w:val="22"/>
          <w:szCs w:val="22"/>
        </w:rPr>
        <w:t>Wadium może być wnoszone w jednej lub kilku następujących formach:</w:t>
      </w:r>
    </w:p>
    <w:p w:rsidR="00A17B4D" w:rsidRPr="00E72AF7" w:rsidRDefault="00A17B4D" w:rsidP="00A17B4D">
      <w:pPr>
        <w:numPr>
          <w:ilvl w:val="0"/>
          <w:numId w:val="60"/>
        </w:numPr>
        <w:ind w:left="709"/>
        <w:jc w:val="both"/>
        <w:rPr>
          <w:rFonts w:ascii="Calibri" w:hAnsi="Calibri" w:cs="Calibri"/>
          <w:sz w:val="22"/>
          <w:szCs w:val="22"/>
        </w:rPr>
      </w:pPr>
      <w:r>
        <w:rPr>
          <w:rFonts w:ascii="Calibri" w:hAnsi="Calibri" w:cs="Calibri"/>
          <w:sz w:val="22"/>
          <w:szCs w:val="22"/>
        </w:rPr>
        <w:t>pieniądzu;</w:t>
      </w:r>
    </w:p>
    <w:p w:rsidR="00A17B4D" w:rsidRPr="00E72AF7" w:rsidRDefault="00A17B4D" w:rsidP="00A17B4D">
      <w:pPr>
        <w:numPr>
          <w:ilvl w:val="0"/>
          <w:numId w:val="60"/>
        </w:numPr>
        <w:ind w:left="709"/>
        <w:jc w:val="both"/>
        <w:rPr>
          <w:rFonts w:ascii="Calibri" w:hAnsi="Calibri" w:cs="Calibri"/>
          <w:sz w:val="22"/>
          <w:szCs w:val="22"/>
        </w:rPr>
      </w:pPr>
      <w:r w:rsidRPr="00E72AF7">
        <w:rPr>
          <w:rFonts w:ascii="Calibri" w:hAnsi="Calibri" w:cs="Calibri"/>
          <w:sz w:val="22"/>
          <w:szCs w:val="22"/>
        </w:rPr>
        <w:t>gwarancjach bankowych;</w:t>
      </w:r>
    </w:p>
    <w:p w:rsidR="00A17B4D" w:rsidRPr="00E72AF7" w:rsidRDefault="00A17B4D" w:rsidP="00A17B4D">
      <w:pPr>
        <w:numPr>
          <w:ilvl w:val="0"/>
          <w:numId w:val="60"/>
        </w:numPr>
        <w:ind w:left="709"/>
        <w:jc w:val="both"/>
        <w:rPr>
          <w:rFonts w:ascii="Calibri" w:hAnsi="Calibri" w:cs="Calibri"/>
          <w:sz w:val="22"/>
          <w:szCs w:val="22"/>
        </w:rPr>
      </w:pPr>
      <w:r w:rsidRPr="00E72AF7">
        <w:rPr>
          <w:rFonts w:ascii="Calibri" w:hAnsi="Calibri" w:cs="Calibri"/>
          <w:sz w:val="22"/>
          <w:szCs w:val="22"/>
        </w:rPr>
        <w:t>gwarancjach ubezpieczeniowych;</w:t>
      </w:r>
    </w:p>
    <w:p w:rsidR="00A17B4D" w:rsidRDefault="00A17B4D" w:rsidP="00A17B4D">
      <w:pPr>
        <w:numPr>
          <w:ilvl w:val="0"/>
          <w:numId w:val="60"/>
        </w:numPr>
        <w:ind w:left="709"/>
        <w:jc w:val="both"/>
        <w:rPr>
          <w:rFonts w:ascii="Calibri" w:hAnsi="Calibri" w:cs="Calibri"/>
          <w:sz w:val="22"/>
          <w:szCs w:val="22"/>
        </w:rPr>
      </w:pPr>
      <w:r w:rsidRPr="00E72AF7">
        <w:rPr>
          <w:rFonts w:ascii="Calibri" w:hAnsi="Calibri" w:cs="Calibri"/>
          <w:sz w:val="22"/>
          <w:szCs w:val="22"/>
        </w:rPr>
        <w:t>poręczeniach udzielanych przez podmioty, o których mowa w art. 6b ust. 5 pkt 2 ustawy z dnia 9 listopada 2000 r. o utworzeniu Polskiej Agencji Rozwoju Przedsiębiorczości (Dz. U. z 2020 r. poz. 299).</w:t>
      </w:r>
    </w:p>
    <w:p w:rsidR="00A17B4D" w:rsidRPr="00E72AF7" w:rsidRDefault="00A17B4D" w:rsidP="00A17B4D">
      <w:pPr>
        <w:numPr>
          <w:ilvl w:val="0"/>
          <w:numId w:val="62"/>
        </w:numPr>
        <w:ind w:left="426"/>
        <w:jc w:val="both"/>
        <w:rPr>
          <w:rFonts w:ascii="Calibri" w:hAnsi="Calibri" w:cs="Calibri"/>
          <w:sz w:val="22"/>
          <w:szCs w:val="22"/>
        </w:rPr>
      </w:pPr>
      <w:r w:rsidRPr="00E72AF7">
        <w:rPr>
          <w:rFonts w:ascii="Calibri" w:hAnsi="Calibri" w:cs="Calibri"/>
          <w:sz w:val="22"/>
          <w:szCs w:val="22"/>
        </w:rPr>
        <w:t>Wadium w formie pieniądza należy wnieść przelewem na rachun</w:t>
      </w:r>
      <w:r>
        <w:rPr>
          <w:rFonts w:ascii="Calibri" w:hAnsi="Calibri" w:cs="Calibri"/>
          <w:sz w:val="22"/>
          <w:szCs w:val="22"/>
        </w:rPr>
        <w:t>ek Zamawiającego:</w:t>
      </w:r>
    </w:p>
    <w:p w:rsidR="00A17B4D" w:rsidRPr="000564CC" w:rsidRDefault="00A17B4D" w:rsidP="00A17B4D">
      <w:pPr>
        <w:widowControl w:val="0"/>
        <w:ind w:left="426"/>
        <w:jc w:val="both"/>
        <w:rPr>
          <w:rFonts w:ascii="Calibri" w:hAnsi="Calibri" w:cs="Calibri"/>
          <w:bCs/>
          <w:position w:val="8"/>
          <w:sz w:val="22"/>
          <w:szCs w:val="22"/>
        </w:rPr>
      </w:pPr>
      <w:r>
        <w:rPr>
          <w:rFonts w:ascii="Calibri" w:hAnsi="Calibri" w:cs="Calibri"/>
          <w:bCs/>
          <w:position w:val="8"/>
          <w:sz w:val="22"/>
          <w:szCs w:val="22"/>
        </w:rPr>
        <w:t>Bank PEKAO S.A. o/Nowy Targ , Nr rachunku 58 1240 1574 1111 0010 0102 4387</w:t>
      </w:r>
    </w:p>
    <w:p w:rsidR="00A17B4D" w:rsidRPr="00A17B4D" w:rsidRDefault="00A17B4D" w:rsidP="00A17B4D">
      <w:pPr>
        <w:ind w:left="426"/>
        <w:jc w:val="both"/>
        <w:rPr>
          <w:rFonts w:ascii="Calibri" w:hAnsi="Calibri" w:cs="Calibri"/>
          <w:sz w:val="22"/>
          <w:szCs w:val="22"/>
        </w:rPr>
      </w:pPr>
      <w:r w:rsidRPr="00E72AF7">
        <w:rPr>
          <w:rFonts w:ascii="Calibri" w:hAnsi="Calibri" w:cs="Calibri"/>
          <w:b/>
          <w:sz w:val="22"/>
          <w:szCs w:val="22"/>
        </w:rPr>
        <w:t xml:space="preserve">UWAGA: </w:t>
      </w:r>
      <w:r w:rsidRPr="00E72AF7">
        <w:rPr>
          <w:rFonts w:ascii="Calibri" w:hAnsi="Calibri" w:cs="Calibri"/>
          <w:sz w:val="22"/>
          <w:szCs w:val="22"/>
        </w:rPr>
        <w:t>Za termin wniesienia wadium w formie pieniężnej zostanie przyjęty termin uznania rachunku Zamawiającego.</w:t>
      </w:r>
    </w:p>
    <w:p w:rsidR="00824C17" w:rsidRPr="00C25EAC" w:rsidRDefault="00824C17" w:rsidP="00824C17">
      <w:pPr>
        <w:pageBreakBefore/>
        <w:autoSpaceDE w:val="0"/>
        <w:autoSpaceDN w:val="0"/>
        <w:adjustRightInd w:val="0"/>
        <w:rPr>
          <w:rFonts w:ascii="Calibri" w:hAnsi="Calibri" w:cs="Calibri"/>
          <w:sz w:val="22"/>
          <w:szCs w:val="22"/>
        </w:rPr>
      </w:pPr>
    </w:p>
    <w:p w:rsidR="0090270A" w:rsidRPr="00E72AF7" w:rsidRDefault="0090270A" w:rsidP="00882281">
      <w:pPr>
        <w:numPr>
          <w:ilvl w:val="0"/>
          <w:numId w:val="63"/>
        </w:numPr>
        <w:ind w:left="426"/>
        <w:jc w:val="both"/>
        <w:rPr>
          <w:rFonts w:ascii="Calibri" w:hAnsi="Calibri" w:cs="Calibri"/>
          <w:sz w:val="22"/>
          <w:szCs w:val="22"/>
        </w:rPr>
      </w:pPr>
      <w:r w:rsidRPr="00E72AF7">
        <w:rPr>
          <w:rFonts w:ascii="Calibri" w:hAnsi="Calibri" w:cs="Calibri"/>
          <w:sz w:val="22"/>
          <w:szCs w:val="22"/>
        </w:rPr>
        <w:t xml:space="preserve">Wadium wnoszone w formie poręczeń lub gwarancji musi być złożone jako </w:t>
      </w:r>
      <w:r w:rsidRPr="00E72AF7">
        <w:rPr>
          <w:rFonts w:ascii="Calibri" w:hAnsi="Calibri" w:cs="Calibri"/>
          <w:b/>
          <w:sz w:val="22"/>
          <w:szCs w:val="22"/>
        </w:rPr>
        <w:t xml:space="preserve">oryginał </w:t>
      </w:r>
      <w:r w:rsidRPr="00E72AF7">
        <w:rPr>
          <w:rFonts w:ascii="Calibri" w:hAnsi="Calibri" w:cs="Calibri"/>
          <w:sz w:val="22"/>
          <w:szCs w:val="22"/>
        </w:rPr>
        <w:t xml:space="preserve">gwarancji lub poręczenia </w:t>
      </w:r>
      <w:r w:rsidRPr="00E72AF7">
        <w:rPr>
          <w:rFonts w:ascii="Calibri" w:hAnsi="Calibri" w:cs="Calibri"/>
          <w:b/>
          <w:sz w:val="22"/>
          <w:szCs w:val="22"/>
        </w:rPr>
        <w:t xml:space="preserve">w postaci elektronicznej </w:t>
      </w:r>
      <w:r w:rsidRPr="00E72AF7">
        <w:rPr>
          <w:rFonts w:ascii="Calibri" w:hAnsi="Calibri" w:cs="Calibri"/>
          <w:sz w:val="22"/>
          <w:szCs w:val="22"/>
        </w:rPr>
        <w:t>i spełniać co najmniej poniższe wymagania:</w:t>
      </w:r>
    </w:p>
    <w:p w:rsidR="0090270A" w:rsidRPr="00E72AF7" w:rsidRDefault="0090270A" w:rsidP="00882281">
      <w:pPr>
        <w:numPr>
          <w:ilvl w:val="0"/>
          <w:numId w:val="61"/>
        </w:numPr>
        <w:ind w:left="709"/>
        <w:jc w:val="both"/>
        <w:rPr>
          <w:rFonts w:ascii="Calibri" w:hAnsi="Calibri" w:cs="Calibri"/>
          <w:sz w:val="22"/>
          <w:szCs w:val="22"/>
        </w:rPr>
      </w:pPr>
      <w:r w:rsidRPr="00E72AF7">
        <w:rPr>
          <w:rFonts w:ascii="Calibri" w:hAnsi="Calibri" w:cs="Calibri"/>
          <w:sz w:val="22"/>
          <w:szCs w:val="22"/>
        </w:rPr>
        <w:t>musi obejmować odpowiedzialność za wszystkie przypadki powodujące utratę wadium przez Wy</w:t>
      </w:r>
      <w:r>
        <w:rPr>
          <w:rFonts w:ascii="Calibri" w:hAnsi="Calibri" w:cs="Calibri"/>
          <w:sz w:val="22"/>
          <w:szCs w:val="22"/>
        </w:rPr>
        <w:t>konawcę określone w ustawie PZP;</w:t>
      </w:r>
    </w:p>
    <w:p w:rsidR="0090270A" w:rsidRPr="00E72AF7" w:rsidRDefault="0090270A" w:rsidP="00882281">
      <w:pPr>
        <w:numPr>
          <w:ilvl w:val="0"/>
          <w:numId w:val="61"/>
        </w:numPr>
        <w:ind w:left="709"/>
        <w:jc w:val="both"/>
        <w:rPr>
          <w:rFonts w:ascii="Calibri" w:hAnsi="Calibri" w:cs="Calibri"/>
          <w:sz w:val="22"/>
          <w:szCs w:val="22"/>
        </w:rPr>
      </w:pPr>
      <w:r w:rsidRPr="00E72AF7">
        <w:rPr>
          <w:rFonts w:ascii="Calibri" w:hAnsi="Calibri" w:cs="Calibri"/>
          <w:sz w:val="22"/>
          <w:szCs w:val="22"/>
        </w:rPr>
        <w:t>z jej treści powinno jednoznacznie wynikać zobowiązanie gwaranta do zapłaty całej kwoty wadium;</w:t>
      </w:r>
    </w:p>
    <w:p w:rsidR="0090270A" w:rsidRPr="00E72AF7" w:rsidRDefault="0090270A" w:rsidP="00882281">
      <w:pPr>
        <w:numPr>
          <w:ilvl w:val="0"/>
          <w:numId w:val="61"/>
        </w:numPr>
        <w:ind w:left="709"/>
        <w:jc w:val="both"/>
        <w:rPr>
          <w:rFonts w:ascii="Calibri" w:hAnsi="Calibri" w:cs="Calibri"/>
          <w:sz w:val="22"/>
          <w:szCs w:val="22"/>
        </w:rPr>
      </w:pPr>
      <w:r w:rsidRPr="00E72AF7">
        <w:rPr>
          <w:rFonts w:ascii="Calibri" w:hAnsi="Calibri" w:cs="Calibri"/>
          <w:sz w:val="22"/>
          <w:szCs w:val="22"/>
        </w:rPr>
        <w:t>powinno być nieodwołalne i bezwarunkowe oraz płatne na pierwsze żądanie;</w:t>
      </w:r>
    </w:p>
    <w:p w:rsidR="0090270A" w:rsidRPr="00E72AF7" w:rsidRDefault="0090270A" w:rsidP="00882281">
      <w:pPr>
        <w:numPr>
          <w:ilvl w:val="0"/>
          <w:numId w:val="61"/>
        </w:numPr>
        <w:ind w:left="709"/>
        <w:jc w:val="both"/>
        <w:rPr>
          <w:rFonts w:ascii="Calibri" w:hAnsi="Calibri" w:cs="Calibri"/>
          <w:sz w:val="22"/>
          <w:szCs w:val="22"/>
        </w:rPr>
      </w:pPr>
      <w:r w:rsidRPr="00E72AF7">
        <w:rPr>
          <w:rFonts w:ascii="Calibri" w:hAnsi="Calibri" w:cs="Calibri"/>
          <w:sz w:val="22"/>
          <w:szCs w:val="22"/>
        </w:rPr>
        <w:t>termin obowiązywania poręczenia lub gwarancji nie może być krótszy niż termin z</w:t>
      </w:r>
      <w:r w:rsidR="005F396E">
        <w:rPr>
          <w:rFonts w:ascii="Calibri" w:hAnsi="Calibri" w:cs="Calibri"/>
          <w:sz w:val="22"/>
          <w:szCs w:val="22"/>
        </w:rPr>
        <w:t>wiązania ofertą (z </w:t>
      </w:r>
      <w:r w:rsidRPr="00E72AF7">
        <w:rPr>
          <w:rFonts w:ascii="Calibri" w:hAnsi="Calibri" w:cs="Calibri"/>
          <w:sz w:val="22"/>
          <w:szCs w:val="22"/>
        </w:rPr>
        <w:t>zastrzeżeniem iż pierwszym dniem związania ofer</w:t>
      </w:r>
      <w:r>
        <w:rPr>
          <w:rFonts w:ascii="Calibri" w:hAnsi="Calibri" w:cs="Calibri"/>
          <w:sz w:val="22"/>
          <w:szCs w:val="22"/>
        </w:rPr>
        <w:t>tą jest dzień składania ofert);</w:t>
      </w:r>
    </w:p>
    <w:p w:rsidR="0090270A" w:rsidRPr="00E72AF7" w:rsidRDefault="0090270A" w:rsidP="00882281">
      <w:pPr>
        <w:numPr>
          <w:ilvl w:val="0"/>
          <w:numId w:val="61"/>
        </w:numPr>
        <w:ind w:left="709"/>
        <w:jc w:val="both"/>
        <w:rPr>
          <w:rFonts w:ascii="Calibri" w:hAnsi="Calibri" w:cs="Calibri"/>
          <w:sz w:val="22"/>
          <w:szCs w:val="22"/>
        </w:rPr>
      </w:pPr>
      <w:r w:rsidRPr="00E72AF7">
        <w:rPr>
          <w:rFonts w:ascii="Calibri" w:hAnsi="Calibri" w:cs="Calibri"/>
          <w:sz w:val="22"/>
          <w:szCs w:val="22"/>
        </w:rPr>
        <w:t>w treści poręczenia lub gwarancji powinna znaleźć się nazwa oraz numer przedmiotowego postępowania;</w:t>
      </w:r>
    </w:p>
    <w:p w:rsidR="0090270A" w:rsidRPr="00E72AF7" w:rsidRDefault="0090270A" w:rsidP="00882281">
      <w:pPr>
        <w:numPr>
          <w:ilvl w:val="0"/>
          <w:numId w:val="61"/>
        </w:numPr>
        <w:ind w:left="709"/>
        <w:jc w:val="both"/>
        <w:rPr>
          <w:rFonts w:ascii="Calibri" w:hAnsi="Calibri" w:cs="Calibri"/>
          <w:sz w:val="22"/>
          <w:szCs w:val="22"/>
        </w:rPr>
      </w:pPr>
      <w:r>
        <w:rPr>
          <w:rFonts w:ascii="Calibri" w:hAnsi="Calibri" w:cs="Calibri"/>
          <w:sz w:val="22"/>
          <w:szCs w:val="22"/>
        </w:rPr>
        <w:t>B</w:t>
      </w:r>
      <w:r w:rsidRPr="00E72AF7">
        <w:rPr>
          <w:rFonts w:ascii="Calibri" w:hAnsi="Calibri" w:cs="Calibri"/>
          <w:sz w:val="22"/>
          <w:szCs w:val="22"/>
        </w:rPr>
        <w:t>eneficjentem poręczenia lub gwarancji jest:</w:t>
      </w:r>
    </w:p>
    <w:p w:rsidR="005F396E" w:rsidRDefault="0090270A" w:rsidP="005F396E">
      <w:pPr>
        <w:ind w:left="709"/>
        <w:jc w:val="both"/>
        <w:rPr>
          <w:rFonts w:ascii="Calibri" w:hAnsi="Calibri" w:cs="Calibri"/>
          <w:sz w:val="22"/>
          <w:szCs w:val="18"/>
        </w:rPr>
      </w:pPr>
      <w:r w:rsidRPr="006F6686">
        <w:rPr>
          <w:rFonts w:ascii="Calibri" w:hAnsi="Calibri" w:cs="Calibri"/>
          <w:sz w:val="22"/>
          <w:szCs w:val="18"/>
        </w:rPr>
        <w:t>MIEJSKI ZAKŁAD WODOCIĄGÓW I KANALIZACJI W NOWYM TARGU SPÓŁKA Z OGRANICZONĄ ODPOWIEDZIALNOŚCIĄ</w:t>
      </w:r>
    </w:p>
    <w:p w:rsidR="0090270A" w:rsidRPr="006F6686" w:rsidRDefault="0090270A" w:rsidP="005F396E">
      <w:pPr>
        <w:ind w:left="709"/>
        <w:jc w:val="both"/>
        <w:rPr>
          <w:rFonts w:ascii="Calibri" w:hAnsi="Calibri" w:cs="Calibri"/>
          <w:sz w:val="22"/>
          <w:szCs w:val="18"/>
        </w:rPr>
      </w:pPr>
      <w:r w:rsidRPr="006F6686">
        <w:rPr>
          <w:rFonts w:ascii="Calibri" w:hAnsi="Calibri" w:cs="Calibri"/>
          <w:sz w:val="22"/>
          <w:szCs w:val="18"/>
        </w:rPr>
        <w:t>ul. DŁUGA 21, 34-400 NOWY TARG</w:t>
      </w:r>
    </w:p>
    <w:p w:rsidR="0090270A" w:rsidRDefault="0090270A" w:rsidP="00882281">
      <w:pPr>
        <w:numPr>
          <w:ilvl w:val="0"/>
          <w:numId w:val="61"/>
        </w:numPr>
        <w:ind w:left="709"/>
        <w:jc w:val="both"/>
        <w:rPr>
          <w:rFonts w:ascii="Calibri" w:hAnsi="Calibri" w:cs="Calibri"/>
          <w:sz w:val="22"/>
          <w:szCs w:val="22"/>
        </w:rPr>
      </w:pPr>
      <w:r w:rsidRPr="00E72AF7">
        <w:rPr>
          <w:rFonts w:ascii="Calibri" w:hAnsi="Calibri" w:cs="Calibri"/>
          <w:sz w:val="22"/>
          <w:szCs w:val="22"/>
        </w:rPr>
        <w:t>w przypadku Wykonawców wspólnie ubiegających się o udzielenie zamówienia (art. 58 PZP), Zamawiający wymaga aby poręczenie lub gwarancja obejmowała s</w:t>
      </w:r>
      <w:r>
        <w:rPr>
          <w:rFonts w:ascii="Calibri" w:hAnsi="Calibri" w:cs="Calibri"/>
          <w:sz w:val="22"/>
          <w:szCs w:val="22"/>
        </w:rPr>
        <w:t>wą treścią (tj. zobowiązanych z </w:t>
      </w:r>
      <w:r w:rsidRPr="00E72AF7">
        <w:rPr>
          <w:rFonts w:ascii="Calibri" w:hAnsi="Calibri" w:cs="Calibri"/>
          <w:sz w:val="22"/>
          <w:szCs w:val="22"/>
        </w:rPr>
        <w:t>tytułu poręczenia lub gwarancji) wszystkich Wykonawców wspólnie ubiegających się o udzielenie zamówienia lub aby z jej treści wynikało, że zabezpiecza ofertę Wykonawców wspólnie ubiegających się o udz</w:t>
      </w:r>
      <w:r>
        <w:rPr>
          <w:rFonts w:ascii="Calibri" w:hAnsi="Calibri" w:cs="Calibri"/>
          <w:sz w:val="22"/>
          <w:szCs w:val="22"/>
        </w:rPr>
        <w:t>ielenie zamówienia (konsorcjum).</w:t>
      </w:r>
    </w:p>
    <w:p w:rsidR="0090270A" w:rsidRDefault="0090270A" w:rsidP="00882281">
      <w:pPr>
        <w:numPr>
          <w:ilvl w:val="0"/>
          <w:numId w:val="64"/>
        </w:numPr>
        <w:ind w:left="426"/>
        <w:jc w:val="both"/>
        <w:rPr>
          <w:rFonts w:ascii="Calibri" w:hAnsi="Calibri" w:cs="Calibri"/>
          <w:sz w:val="22"/>
          <w:szCs w:val="22"/>
        </w:rPr>
      </w:pPr>
      <w:r w:rsidRPr="006E7A06">
        <w:rPr>
          <w:rFonts w:ascii="Calibri" w:hAnsi="Calibri" w:cs="Calibri"/>
          <w:sz w:val="22"/>
          <w:szCs w:val="22"/>
        </w:rPr>
        <w:t>Do oferty należy dołączyć dokument potwierdzający wn</w:t>
      </w:r>
      <w:r>
        <w:rPr>
          <w:rFonts w:ascii="Calibri" w:hAnsi="Calibri" w:cs="Calibri"/>
          <w:sz w:val="22"/>
          <w:szCs w:val="22"/>
        </w:rPr>
        <w:t>iesienie wadium przez Wykonawcę.</w:t>
      </w:r>
    </w:p>
    <w:p w:rsidR="0090270A" w:rsidRDefault="0090270A" w:rsidP="00882281">
      <w:pPr>
        <w:numPr>
          <w:ilvl w:val="0"/>
          <w:numId w:val="64"/>
        </w:numPr>
        <w:ind w:left="426"/>
        <w:jc w:val="both"/>
        <w:rPr>
          <w:rFonts w:ascii="Calibri" w:hAnsi="Calibri" w:cs="Calibri"/>
          <w:sz w:val="22"/>
          <w:szCs w:val="22"/>
        </w:rPr>
      </w:pPr>
      <w:r w:rsidRPr="003A01B7">
        <w:rPr>
          <w:rFonts w:ascii="Calibri" w:hAnsi="Calibri" w:cs="Calibri"/>
          <w:sz w:val="22"/>
          <w:szCs w:val="22"/>
        </w:rPr>
        <w:t>Oferta wykonawcy, który nie wniesie wadium, wniesie wadium w sposób nieprawidłowy lub nie utrzyma wadium nieprzerwanie do upływu terminu związania ofertą lub</w:t>
      </w:r>
      <w:r>
        <w:rPr>
          <w:rFonts w:ascii="Calibri" w:hAnsi="Calibri" w:cs="Calibri"/>
          <w:sz w:val="22"/>
          <w:szCs w:val="22"/>
        </w:rPr>
        <w:t xml:space="preserve"> złoży wniosek o zwrot wadium w </w:t>
      </w:r>
      <w:r w:rsidRPr="003A01B7">
        <w:rPr>
          <w:rFonts w:ascii="Calibri" w:hAnsi="Calibri" w:cs="Calibri"/>
          <w:sz w:val="22"/>
          <w:szCs w:val="22"/>
        </w:rPr>
        <w:t>przypadku, o którym mowa w art. 98 ust. 2 pkt 3 PZP</w:t>
      </w:r>
      <w:r w:rsidRPr="003A01B7">
        <w:rPr>
          <w:rFonts w:ascii="Calibri" w:hAnsi="Calibri" w:cs="Calibri"/>
          <w:b/>
          <w:sz w:val="22"/>
          <w:szCs w:val="22"/>
        </w:rPr>
        <w:t xml:space="preserve"> </w:t>
      </w:r>
      <w:r w:rsidRPr="003A01B7">
        <w:rPr>
          <w:rFonts w:ascii="Calibri" w:hAnsi="Calibri" w:cs="Calibri"/>
          <w:sz w:val="22"/>
          <w:szCs w:val="22"/>
        </w:rPr>
        <w:t>zostanie odrzucona.</w:t>
      </w:r>
    </w:p>
    <w:p w:rsidR="0090270A" w:rsidRPr="003A01B7" w:rsidRDefault="0090270A" w:rsidP="00882281">
      <w:pPr>
        <w:numPr>
          <w:ilvl w:val="0"/>
          <w:numId w:val="64"/>
        </w:numPr>
        <w:ind w:left="426"/>
        <w:jc w:val="both"/>
        <w:rPr>
          <w:rFonts w:ascii="Calibri" w:hAnsi="Calibri" w:cs="Calibri"/>
          <w:sz w:val="22"/>
          <w:szCs w:val="22"/>
        </w:rPr>
      </w:pPr>
      <w:r w:rsidRPr="003A01B7">
        <w:rPr>
          <w:rFonts w:ascii="Calibri" w:hAnsi="Calibri" w:cs="Calibri"/>
          <w:sz w:val="22"/>
          <w:szCs w:val="22"/>
        </w:rPr>
        <w:t>Zasady zwrotu oraz okoliczności zatrzymania wadium określa art. 98 PZP</w:t>
      </w:r>
      <w:r>
        <w:rPr>
          <w:rFonts w:ascii="Calibri" w:hAnsi="Calibri" w:cs="Calibri"/>
          <w:sz w:val="22"/>
          <w:szCs w:val="22"/>
        </w:rPr>
        <w:t>.</w:t>
      </w:r>
    </w:p>
    <w:p w:rsidR="0076542A" w:rsidRDefault="0076542A" w:rsidP="00124FD7">
      <w:pPr>
        <w:autoSpaceDE w:val="0"/>
        <w:autoSpaceDN w:val="0"/>
        <w:adjustRightInd w:val="0"/>
        <w:rPr>
          <w:rFonts w:ascii="Calibri" w:hAnsi="Calibri" w:cs="Calibri"/>
          <w:sz w:val="22"/>
          <w:szCs w:val="22"/>
        </w:rPr>
      </w:pPr>
    </w:p>
    <w:p w:rsidR="00177FE4" w:rsidRDefault="00177FE4" w:rsidP="00882281">
      <w:pPr>
        <w:pStyle w:val="Nagwek2"/>
        <w:numPr>
          <w:ilvl w:val="0"/>
          <w:numId w:val="37"/>
        </w:numPr>
        <w:jc w:val="both"/>
        <w:rPr>
          <w:rFonts w:ascii="Calibri" w:eastAsia="Arial" w:hAnsi="Calibri" w:cs="Calibri"/>
          <w:b/>
          <w:szCs w:val="24"/>
        </w:rPr>
      </w:pPr>
      <w:r w:rsidRPr="00723828">
        <w:rPr>
          <w:rFonts w:ascii="Calibri" w:eastAsia="Arial" w:hAnsi="Calibri" w:cs="Calibri"/>
          <w:b/>
          <w:szCs w:val="24"/>
        </w:rPr>
        <w:t xml:space="preserve"> Termin związania ofertą</w:t>
      </w:r>
      <w:r w:rsidR="0076542A">
        <w:rPr>
          <w:rFonts w:ascii="Calibri" w:eastAsia="Arial" w:hAnsi="Calibri" w:cs="Calibri"/>
          <w:b/>
          <w:szCs w:val="24"/>
        </w:rPr>
        <w:t>:</w:t>
      </w:r>
    </w:p>
    <w:p w:rsidR="00DB2FC3" w:rsidRPr="00DB2FC3" w:rsidRDefault="00177FE4" w:rsidP="00882281">
      <w:pPr>
        <w:numPr>
          <w:ilvl w:val="0"/>
          <w:numId w:val="18"/>
        </w:numPr>
        <w:ind w:left="425"/>
        <w:jc w:val="both"/>
        <w:rPr>
          <w:rFonts w:ascii="Calibri" w:eastAsia="Arial" w:hAnsi="Calibri" w:cs="Calibri"/>
          <w:sz w:val="22"/>
          <w:szCs w:val="22"/>
        </w:rPr>
      </w:pPr>
      <w:r w:rsidRPr="00E72AF7">
        <w:rPr>
          <w:rFonts w:ascii="Calibri" w:hAnsi="Calibri" w:cs="Calibri"/>
          <w:sz w:val="22"/>
          <w:szCs w:val="22"/>
        </w:rPr>
        <w:t xml:space="preserve">Wykonawca będzie związany ofertą przez okres </w:t>
      </w:r>
      <w:r w:rsidRPr="00E72AF7">
        <w:rPr>
          <w:rFonts w:ascii="Calibri" w:hAnsi="Calibri" w:cs="Calibri"/>
          <w:b/>
          <w:sz w:val="22"/>
          <w:szCs w:val="22"/>
        </w:rPr>
        <w:t>30 dni</w:t>
      </w:r>
      <w:r w:rsidR="000D383E">
        <w:rPr>
          <w:rFonts w:ascii="Calibri" w:hAnsi="Calibri" w:cs="Calibri"/>
          <w:sz w:val="22"/>
          <w:szCs w:val="22"/>
        </w:rPr>
        <w:t xml:space="preserve">, tj. </w:t>
      </w:r>
      <w:r w:rsidR="00587E5B">
        <w:rPr>
          <w:rFonts w:ascii="Calibri" w:hAnsi="Calibri" w:cs="Calibri"/>
          <w:sz w:val="22"/>
          <w:szCs w:val="22"/>
        </w:rPr>
        <w:t>do 22.05.</w:t>
      </w:r>
      <w:r w:rsidR="008025F1" w:rsidRPr="009159C4">
        <w:rPr>
          <w:rFonts w:ascii="Calibri" w:hAnsi="Calibri" w:cs="Calibri"/>
          <w:sz w:val="22"/>
          <w:szCs w:val="22"/>
        </w:rPr>
        <w:t>2023 roku.</w:t>
      </w:r>
    </w:p>
    <w:p w:rsidR="00177FE4" w:rsidRPr="00E72AF7" w:rsidRDefault="00177FE4" w:rsidP="00DB2FC3">
      <w:pPr>
        <w:ind w:left="425"/>
        <w:jc w:val="both"/>
        <w:rPr>
          <w:rFonts w:ascii="Calibri" w:eastAsia="Arial" w:hAnsi="Calibri" w:cs="Calibri"/>
          <w:sz w:val="22"/>
          <w:szCs w:val="22"/>
        </w:rPr>
      </w:pPr>
      <w:r w:rsidRPr="00E72AF7">
        <w:rPr>
          <w:rFonts w:ascii="Calibri" w:hAnsi="Calibri" w:cs="Calibri"/>
          <w:sz w:val="22"/>
          <w:szCs w:val="22"/>
        </w:rPr>
        <w:t>Bieg terminu związania ofertą rozpoczyna się wraz z upływem terminu składania ofert.</w:t>
      </w:r>
    </w:p>
    <w:p w:rsidR="00177FE4" w:rsidRPr="00E72AF7" w:rsidRDefault="00177FE4" w:rsidP="00882281">
      <w:pPr>
        <w:numPr>
          <w:ilvl w:val="0"/>
          <w:numId w:val="18"/>
        </w:numPr>
        <w:ind w:left="425"/>
        <w:jc w:val="both"/>
        <w:rPr>
          <w:rFonts w:ascii="Calibri" w:hAnsi="Calibri" w:cs="Calibri"/>
          <w:sz w:val="22"/>
          <w:szCs w:val="22"/>
        </w:rPr>
      </w:pPr>
      <w:r w:rsidRPr="00E72AF7">
        <w:rPr>
          <w:rFonts w:ascii="Calibri" w:hAnsi="Calibri" w:cs="Calibri"/>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DD1B06">
        <w:rPr>
          <w:rFonts w:ascii="Calibri" w:hAnsi="Calibri" w:cs="Calibri"/>
          <w:sz w:val="22"/>
          <w:szCs w:val="22"/>
        </w:rPr>
        <w:t xml:space="preserve"> </w:t>
      </w:r>
      <w:r w:rsidRPr="00E72AF7">
        <w:rPr>
          <w:rFonts w:ascii="Calibri" w:hAnsi="Calibri" w:cs="Calibri"/>
          <w:sz w:val="22"/>
          <w:szCs w:val="22"/>
        </w:rPr>
        <w:t>Przedłużenie terminu związania ofertą wymaga złożenia przez wykonawcę pisemnego oświadczenia o wyrażeniu zgody na przedłużenie terminu związania ofertą.</w:t>
      </w:r>
    </w:p>
    <w:p w:rsidR="00177FE4" w:rsidRDefault="00177FE4" w:rsidP="00882281">
      <w:pPr>
        <w:numPr>
          <w:ilvl w:val="0"/>
          <w:numId w:val="18"/>
        </w:numPr>
        <w:ind w:left="425"/>
        <w:jc w:val="both"/>
        <w:rPr>
          <w:rFonts w:ascii="Calibri" w:hAnsi="Calibri" w:cs="Calibri"/>
          <w:sz w:val="22"/>
          <w:szCs w:val="22"/>
        </w:rPr>
      </w:pPr>
      <w:r w:rsidRPr="00E72AF7">
        <w:rPr>
          <w:rFonts w:ascii="Calibri" w:hAnsi="Calibri" w:cs="Calibri"/>
          <w:sz w:val="22"/>
          <w:szCs w:val="22"/>
        </w:rPr>
        <w:t>Odmowa wyrażenia zgody na przedłużenie terminu związania ofertą nie powoduje utraty wadium.</w:t>
      </w:r>
    </w:p>
    <w:p w:rsidR="00C81E03" w:rsidRDefault="00C81E03" w:rsidP="00C81E03">
      <w:pPr>
        <w:ind w:left="425"/>
        <w:jc w:val="both"/>
        <w:rPr>
          <w:rFonts w:ascii="Calibri" w:hAnsi="Calibri" w:cs="Calibri"/>
          <w:sz w:val="22"/>
          <w:szCs w:val="22"/>
        </w:rPr>
      </w:pPr>
    </w:p>
    <w:p w:rsidR="00A17B4D" w:rsidRDefault="00A17B4D" w:rsidP="00A17B4D">
      <w:pPr>
        <w:jc w:val="both"/>
        <w:rPr>
          <w:rFonts w:ascii="Calibri" w:hAnsi="Calibri" w:cs="Calibri"/>
          <w:sz w:val="22"/>
          <w:szCs w:val="22"/>
        </w:rPr>
      </w:pPr>
    </w:p>
    <w:p w:rsidR="00177FE4" w:rsidRDefault="00177FE4" w:rsidP="00882281">
      <w:pPr>
        <w:pStyle w:val="Nagwek2"/>
        <w:numPr>
          <w:ilvl w:val="0"/>
          <w:numId w:val="38"/>
        </w:numPr>
        <w:ind w:left="419" w:hanging="357"/>
        <w:jc w:val="both"/>
        <w:rPr>
          <w:rFonts w:ascii="Calibri" w:eastAsia="Arial" w:hAnsi="Calibri" w:cs="Calibri"/>
          <w:b/>
          <w:szCs w:val="24"/>
        </w:rPr>
      </w:pPr>
      <w:bookmarkStart w:id="4" w:name="_iwk7tzonv6ne"/>
      <w:bookmarkEnd w:id="4"/>
      <w:r w:rsidRPr="00723828">
        <w:rPr>
          <w:rFonts w:ascii="Calibri" w:eastAsia="Arial" w:hAnsi="Calibri" w:cs="Calibri"/>
          <w:b/>
          <w:szCs w:val="24"/>
        </w:rPr>
        <w:t>Miejsce i termin składania ofert</w:t>
      </w:r>
      <w:r w:rsidR="0076542A">
        <w:rPr>
          <w:rFonts w:ascii="Calibri" w:eastAsia="Arial" w:hAnsi="Calibri" w:cs="Calibri"/>
          <w:b/>
          <w:szCs w:val="24"/>
        </w:rPr>
        <w:t>:</w:t>
      </w:r>
    </w:p>
    <w:p w:rsidR="00E209F9" w:rsidRPr="00723828" w:rsidRDefault="00177FE4" w:rsidP="00882281">
      <w:pPr>
        <w:numPr>
          <w:ilvl w:val="0"/>
          <w:numId w:val="19"/>
        </w:numPr>
        <w:ind w:left="419" w:hanging="357"/>
        <w:jc w:val="both"/>
        <w:rPr>
          <w:rFonts w:ascii="Calibri" w:eastAsia="Arial" w:hAnsi="Calibri" w:cs="Calibri"/>
          <w:sz w:val="22"/>
          <w:szCs w:val="22"/>
        </w:rPr>
      </w:pPr>
      <w:r w:rsidRPr="00F901CF">
        <w:rPr>
          <w:rFonts w:ascii="Calibri" w:hAnsi="Calibri" w:cs="Calibri"/>
          <w:sz w:val="22"/>
          <w:szCs w:val="22"/>
        </w:rPr>
        <w:t>Ofertę</w:t>
      </w:r>
      <w:r w:rsidR="001634B0">
        <w:rPr>
          <w:rFonts w:ascii="Calibri" w:hAnsi="Calibri" w:cs="Calibri"/>
          <w:sz w:val="22"/>
          <w:szCs w:val="22"/>
        </w:rPr>
        <w:t xml:space="preserve"> na Formularzu Ofertowym – Załączniku nr 1 do SWZ - </w:t>
      </w:r>
      <w:r w:rsidRPr="00F901CF">
        <w:rPr>
          <w:rFonts w:ascii="Calibri" w:hAnsi="Calibri" w:cs="Calibri"/>
          <w:sz w:val="22"/>
          <w:szCs w:val="22"/>
        </w:rPr>
        <w:t xml:space="preserve">wraz z wymaganymi dokumentami należy umieścić </w:t>
      </w:r>
      <w:r w:rsidRPr="00723828">
        <w:rPr>
          <w:rFonts w:ascii="Calibri" w:hAnsi="Calibri" w:cs="Calibri"/>
          <w:sz w:val="22"/>
          <w:szCs w:val="22"/>
        </w:rPr>
        <w:t xml:space="preserve">na </w:t>
      </w:r>
      <w:hyperlink r:id="rId33" w:history="1">
        <w:r w:rsidRPr="00723828">
          <w:rPr>
            <w:rStyle w:val="Hipercze"/>
            <w:rFonts w:ascii="Calibri" w:hAnsi="Calibri" w:cs="Calibri"/>
            <w:color w:val="auto"/>
            <w:sz w:val="22"/>
            <w:szCs w:val="22"/>
          </w:rPr>
          <w:t>platformazakupowa.pl</w:t>
        </w:r>
      </w:hyperlink>
      <w:r w:rsidR="00DD1B06">
        <w:rPr>
          <w:rFonts w:ascii="Calibri" w:hAnsi="Calibri" w:cs="Calibri"/>
          <w:sz w:val="22"/>
          <w:szCs w:val="22"/>
        </w:rPr>
        <w:t xml:space="preserve"> pod adresem:</w:t>
      </w:r>
    </w:p>
    <w:p w:rsidR="00177FE4" w:rsidRDefault="00702806" w:rsidP="00DD1B06">
      <w:pPr>
        <w:ind w:left="419"/>
        <w:jc w:val="both"/>
        <w:rPr>
          <w:rFonts w:ascii="Calibri" w:hAnsi="Calibri" w:cs="Calibri"/>
          <w:b/>
          <w:sz w:val="22"/>
          <w:szCs w:val="22"/>
          <w:u w:val="single"/>
        </w:rPr>
      </w:pPr>
      <w:hyperlink r:id="rId34" w:history="1">
        <w:r w:rsidR="00E209F9" w:rsidRPr="00723828">
          <w:rPr>
            <w:rStyle w:val="Hipercze"/>
            <w:rFonts w:ascii="Calibri" w:hAnsi="Calibri" w:cs="Calibri"/>
            <w:color w:val="auto"/>
            <w:sz w:val="22"/>
            <w:szCs w:val="22"/>
            <w:u w:val="none"/>
          </w:rPr>
          <w:t>https://platformazakupowa.pl/pn/mzwik.nowytarg</w:t>
        </w:r>
      </w:hyperlink>
      <w:r w:rsidR="00E209F9" w:rsidRPr="00723828">
        <w:rPr>
          <w:rFonts w:ascii="Calibri" w:hAnsi="Calibri" w:cs="Calibri"/>
          <w:sz w:val="22"/>
          <w:szCs w:val="22"/>
        </w:rPr>
        <w:t xml:space="preserve">, </w:t>
      </w:r>
      <w:r w:rsidR="00177FE4" w:rsidRPr="00723828">
        <w:rPr>
          <w:rFonts w:ascii="Calibri" w:hAnsi="Calibri" w:cs="Calibri"/>
          <w:sz w:val="22"/>
          <w:szCs w:val="22"/>
        </w:rPr>
        <w:t>w myśl Ustawy PZP na stronie internet</w:t>
      </w:r>
      <w:r w:rsidR="00DD1B06">
        <w:rPr>
          <w:rFonts w:ascii="Calibri" w:hAnsi="Calibri" w:cs="Calibri"/>
          <w:sz w:val="22"/>
          <w:szCs w:val="22"/>
        </w:rPr>
        <w:t xml:space="preserve">owej prowadzonego postępowania </w:t>
      </w:r>
      <w:r w:rsidR="00177FE4" w:rsidRPr="00723828">
        <w:rPr>
          <w:rFonts w:ascii="Calibri" w:hAnsi="Calibri" w:cs="Calibri"/>
          <w:sz w:val="22"/>
          <w:szCs w:val="22"/>
        </w:rPr>
        <w:t>do d</w:t>
      </w:r>
      <w:r w:rsidR="003E526E">
        <w:rPr>
          <w:rFonts w:ascii="Calibri" w:hAnsi="Calibri" w:cs="Calibri"/>
          <w:sz w:val="22"/>
          <w:szCs w:val="22"/>
        </w:rPr>
        <w:t xml:space="preserve">nia </w:t>
      </w:r>
      <w:r w:rsidR="00587E5B">
        <w:rPr>
          <w:rFonts w:ascii="Calibri" w:hAnsi="Calibri" w:cs="Calibri"/>
          <w:b/>
          <w:sz w:val="22"/>
          <w:szCs w:val="22"/>
          <w:u w:val="single"/>
        </w:rPr>
        <w:t>21.</w:t>
      </w:r>
      <w:r w:rsidR="00A17B4D">
        <w:rPr>
          <w:rFonts w:ascii="Calibri" w:hAnsi="Calibri" w:cs="Calibri"/>
          <w:b/>
          <w:sz w:val="22"/>
          <w:szCs w:val="22"/>
          <w:u w:val="single"/>
        </w:rPr>
        <w:t>04</w:t>
      </w:r>
      <w:r w:rsidR="007D04C1" w:rsidRPr="009159C4">
        <w:rPr>
          <w:rFonts w:ascii="Calibri" w:hAnsi="Calibri" w:cs="Calibri"/>
          <w:b/>
          <w:sz w:val="22"/>
          <w:szCs w:val="22"/>
          <w:u w:val="single"/>
        </w:rPr>
        <w:t>.</w:t>
      </w:r>
      <w:r w:rsidR="007B7E9B" w:rsidRPr="009159C4">
        <w:rPr>
          <w:rFonts w:ascii="Calibri" w:hAnsi="Calibri" w:cs="Calibri"/>
          <w:b/>
          <w:sz w:val="22"/>
          <w:szCs w:val="22"/>
          <w:u w:val="single"/>
        </w:rPr>
        <w:t>202</w:t>
      </w:r>
      <w:r w:rsidR="00DD1B06" w:rsidRPr="009159C4">
        <w:rPr>
          <w:rFonts w:ascii="Calibri" w:hAnsi="Calibri" w:cs="Calibri"/>
          <w:b/>
          <w:sz w:val="22"/>
          <w:szCs w:val="22"/>
          <w:u w:val="single"/>
        </w:rPr>
        <w:t>3</w:t>
      </w:r>
      <w:r w:rsidR="000D383E" w:rsidRPr="009159C4">
        <w:rPr>
          <w:rFonts w:ascii="Calibri" w:hAnsi="Calibri" w:cs="Calibri"/>
          <w:b/>
          <w:sz w:val="22"/>
          <w:szCs w:val="22"/>
          <w:u w:val="single"/>
        </w:rPr>
        <w:t xml:space="preserve"> roku, </w:t>
      </w:r>
      <w:r w:rsidR="00587E5B">
        <w:rPr>
          <w:rFonts w:ascii="Calibri" w:hAnsi="Calibri" w:cs="Calibri"/>
          <w:b/>
          <w:sz w:val="22"/>
          <w:szCs w:val="22"/>
          <w:u w:val="single"/>
        </w:rPr>
        <w:t>piątek</w:t>
      </w:r>
      <w:r w:rsidR="000C4024" w:rsidRPr="009159C4">
        <w:rPr>
          <w:rFonts w:ascii="Calibri" w:hAnsi="Calibri" w:cs="Calibri"/>
          <w:b/>
          <w:sz w:val="22"/>
          <w:szCs w:val="22"/>
          <w:u w:val="single"/>
        </w:rPr>
        <w:t>, do godziny 10</w:t>
      </w:r>
      <w:r w:rsidR="003E526E" w:rsidRPr="009159C4">
        <w:rPr>
          <w:rFonts w:ascii="Calibri" w:hAnsi="Calibri" w:cs="Calibri"/>
          <w:b/>
          <w:sz w:val="22"/>
          <w:szCs w:val="22"/>
          <w:u w:val="single"/>
        </w:rPr>
        <w:t>.00.</w:t>
      </w:r>
    </w:p>
    <w:p w:rsidR="00C81E03" w:rsidRDefault="00C81E03" w:rsidP="00DD1B06">
      <w:pPr>
        <w:ind w:left="419"/>
        <w:jc w:val="both"/>
        <w:rPr>
          <w:rFonts w:ascii="Calibri" w:eastAsia="Arial" w:hAnsi="Calibri" w:cs="Calibri"/>
          <w:sz w:val="22"/>
          <w:szCs w:val="22"/>
        </w:rPr>
      </w:pPr>
    </w:p>
    <w:p w:rsidR="00C81E03" w:rsidRDefault="00C81E03" w:rsidP="00DD1B06">
      <w:pPr>
        <w:ind w:left="419"/>
        <w:jc w:val="both"/>
        <w:rPr>
          <w:rFonts w:ascii="Calibri" w:eastAsia="Arial" w:hAnsi="Calibri" w:cs="Calibri"/>
          <w:sz w:val="22"/>
          <w:szCs w:val="22"/>
        </w:rPr>
      </w:pPr>
    </w:p>
    <w:p w:rsidR="00C81E03" w:rsidRDefault="00C81E03" w:rsidP="00DD1B06">
      <w:pPr>
        <w:ind w:left="419"/>
        <w:jc w:val="both"/>
        <w:rPr>
          <w:rFonts w:ascii="Calibri" w:eastAsia="Arial" w:hAnsi="Calibri" w:cs="Calibri"/>
          <w:sz w:val="22"/>
          <w:szCs w:val="22"/>
        </w:rPr>
      </w:pPr>
    </w:p>
    <w:p w:rsidR="00C81E03" w:rsidRDefault="00C81E03" w:rsidP="00DD1B06">
      <w:pPr>
        <w:ind w:left="419"/>
        <w:jc w:val="both"/>
        <w:rPr>
          <w:rFonts w:ascii="Calibri" w:eastAsia="Arial" w:hAnsi="Calibri" w:cs="Calibri"/>
          <w:sz w:val="22"/>
          <w:szCs w:val="22"/>
        </w:rPr>
      </w:pPr>
    </w:p>
    <w:p w:rsidR="00C81E03" w:rsidRDefault="00C81E03" w:rsidP="00DD1B06">
      <w:pPr>
        <w:ind w:left="419"/>
        <w:jc w:val="both"/>
        <w:rPr>
          <w:rFonts w:ascii="Calibri" w:eastAsia="Arial" w:hAnsi="Calibri" w:cs="Calibri"/>
          <w:sz w:val="22"/>
          <w:szCs w:val="22"/>
        </w:rPr>
      </w:pPr>
    </w:p>
    <w:p w:rsidR="00C81E03" w:rsidRDefault="00C81E03" w:rsidP="00DD1B06">
      <w:pPr>
        <w:ind w:left="419"/>
        <w:jc w:val="both"/>
        <w:rPr>
          <w:rFonts w:ascii="Calibri" w:eastAsia="Arial" w:hAnsi="Calibri" w:cs="Calibri"/>
          <w:sz w:val="22"/>
          <w:szCs w:val="22"/>
        </w:rPr>
      </w:pPr>
    </w:p>
    <w:p w:rsidR="00C81E03" w:rsidRDefault="00C81E03" w:rsidP="00DD1B06">
      <w:pPr>
        <w:ind w:left="419"/>
        <w:jc w:val="both"/>
        <w:rPr>
          <w:rFonts w:ascii="Calibri" w:eastAsia="Arial" w:hAnsi="Calibri" w:cs="Calibri"/>
          <w:sz w:val="22"/>
          <w:szCs w:val="22"/>
        </w:rPr>
      </w:pPr>
    </w:p>
    <w:p w:rsidR="00C81E03" w:rsidRPr="009159C4" w:rsidRDefault="00C81E03" w:rsidP="00DD1B06">
      <w:pPr>
        <w:ind w:left="419"/>
        <w:jc w:val="both"/>
        <w:rPr>
          <w:rFonts w:ascii="Calibri" w:eastAsia="Arial" w:hAnsi="Calibri" w:cs="Calibri"/>
          <w:sz w:val="22"/>
          <w:szCs w:val="22"/>
        </w:rPr>
      </w:pPr>
    </w:p>
    <w:p w:rsidR="00FB7C04" w:rsidRPr="00631AD2" w:rsidRDefault="00177FE4" w:rsidP="00882281">
      <w:pPr>
        <w:numPr>
          <w:ilvl w:val="0"/>
          <w:numId w:val="19"/>
        </w:numPr>
        <w:ind w:left="419" w:hanging="357"/>
        <w:jc w:val="both"/>
        <w:rPr>
          <w:rFonts w:ascii="Calibri" w:hAnsi="Calibri" w:cs="Calibri"/>
          <w:sz w:val="22"/>
          <w:szCs w:val="22"/>
        </w:rPr>
      </w:pPr>
      <w:r w:rsidRPr="00702806">
        <w:rPr>
          <w:rFonts w:ascii="Calibri" w:hAnsi="Calibri" w:cs="Calibri"/>
          <w:b/>
          <w:sz w:val="22"/>
          <w:szCs w:val="22"/>
          <w:u w:val="single"/>
        </w:rPr>
        <w:lastRenderedPageBreak/>
        <w:t>Do oferty należy dołączyć</w:t>
      </w:r>
      <w:r w:rsidRPr="00723828">
        <w:rPr>
          <w:rFonts w:ascii="Calibri" w:hAnsi="Calibri" w:cs="Calibri"/>
          <w:sz w:val="22"/>
          <w:szCs w:val="22"/>
        </w:rPr>
        <w:t xml:space="preserve"> wsz</w:t>
      </w:r>
      <w:r w:rsidR="00F26E87">
        <w:rPr>
          <w:rFonts w:ascii="Calibri" w:hAnsi="Calibri" w:cs="Calibri"/>
          <w:sz w:val="22"/>
          <w:szCs w:val="22"/>
        </w:rPr>
        <w:t>ystkie wymagane w SWZ dokumenty:</w:t>
      </w:r>
    </w:p>
    <w:p w:rsidR="00F26E87" w:rsidRPr="00DD1B06" w:rsidRDefault="00F26E87" w:rsidP="00EC1184">
      <w:pPr>
        <w:pStyle w:val="NormalnyWeb"/>
        <w:numPr>
          <w:ilvl w:val="0"/>
          <w:numId w:val="3"/>
        </w:numPr>
        <w:jc w:val="both"/>
        <w:rPr>
          <w:rFonts w:ascii="Calibri" w:hAnsi="Calibri" w:cs="Calibri"/>
          <w:sz w:val="22"/>
          <w:szCs w:val="22"/>
        </w:rPr>
      </w:pPr>
      <w:r w:rsidRPr="00DD1B06">
        <w:rPr>
          <w:rFonts w:ascii="Calibri" w:hAnsi="Calibri" w:cs="Calibri"/>
          <w:sz w:val="22"/>
          <w:szCs w:val="22"/>
        </w:rPr>
        <w:t>oświadczenie potwierdzające spełnianie przez wykonawców warunków udziału w postępowaniu i</w:t>
      </w:r>
      <w:r w:rsidR="00DD1B06">
        <w:rPr>
          <w:rFonts w:ascii="Calibri" w:hAnsi="Calibri" w:cs="Calibri"/>
          <w:sz w:val="22"/>
          <w:szCs w:val="22"/>
        </w:rPr>
        <w:t> </w:t>
      </w:r>
      <w:r w:rsidRPr="00DD1B06">
        <w:rPr>
          <w:rFonts w:ascii="Calibri" w:hAnsi="Calibri" w:cs="Calibri"/>
          <w:sz w:val="22"/>
          <w:szCs w:val="22"/>
        </w:rPr>
        <w:t>dotyczące przesłanek wykluczenia z postępowania (Zał. nr 2 do SWZ),</w:t>
      </w:r>
    </w:p>
    <w:p w:rsidR="00FB7C04" w:rsidRDefault="00FB7C04" w:rsidP="00EC1184">
      <w:pPr>
        <w:pStyle w:val="NormalnyWeb"/>
        <w:numPr>
          <w:ilvl w:val="0"/>
          <w:numId w:val="3"/>
        </w:numPr>
        <w:jc w:val="both"/>
        <w:rPr>
          <w:rFonts w:ascii="Calibri" w:hAnsi="Calibri" w:cs="Calibri"/>
          <w:sz w:val="22"/>
          <w:szCs w:val="22"/>
        </w:rPr>
      </w:pPr>
      <w:r>
        <w:rPr>
          <w:rFonts w:ascii="Calibri" w:hAnsi="Calibri" w:cs="Calibri"/>
          <w:sz w:val="22"/>
          <w:szCs w:val="22"/>
        </w:rPr>
        <w:t>kosztorys</w:t>
      </w:r>
      <w:r w:rsidR="00B2744E">
        <w:rPr>
          <w:rFonts w:ascii="Calibri" w:hAnsi="Calibri" w:cs="Calibri"/>
          <w:sz w:val="22"/>
          <w:szCs w:val="22"/>
        </w:rPr>
        <w:t xml:space="preserve"> ofertow</w:t>
      </w:r>
      <w:r w:rsidR="00DB2FC3">
        <w:rPr>
          <w:rFonts w:ascii="Calibri" w:hAnsi="Calibri" w:cs="Calibri"/>
          <w:sz w:val="22"/>
          <w:szCs w:val="22"/>
        </w:rPr>
        <w:t>y</w:t>
      </w:r>
      <w:r w:rsidR="005C6C4E">
        <w:rPr>
          <w:rFonts w:ascii="Calibri" w:hAnsi="Calibri" w:cs="Calibri"/>
          <w:sz w:val="22"/>
          <w:szCs w:val="22"/>
        </w:rPr>
        <w:t xml:space="preserve"> (wypełniony przedmiar robót)</w:t>
      </w:r>
    </w:p>
    <w:p w:rsidR="00292F8E" w:rsidRPr="00C81E03" w:rsidRDefault="00850B69" w:rsidP="00292F8E">
      <w:pPr>
        <w:pStyle w:val="NormalnyWeb"/>
        <w:numPr>
          <w:ilvl w:val="0"/>
          <w:numId w:val="3"/>
        </w:numPr>
        <w:jc w:val="both"/>
        <w:rPr>
          <w:rFonts w:ascii="Calibri" w:hAnsi="Calibri" w:cs="Calibri"/>
          <w:sz w:val="22"/>
          <w:szCs w:val="22"/>
        </w:rPr>
      </w:pPr>
      <w:r w:rsidRPr="006E7A06">
        <w:rPr>
          <w:rFonts w:ascii="Calibri" w:hAnsi="Calibri" w:cs="Calibri"/>
          <w:sz w:val="22"/>
          <w:szCs w:val="22"/>
        </w:rPr>
        <w:t>dokument potwierdzający wn</w:t>
      </w:r>
      <w:r>
        <w:rPr>
          <w:rFonts w:ascii="Calibri" w:hAnsi="Calibri" w:cs="Calibri"/>
          <w:sz w:val="22"/>
          <w:szCs w:val="22"/>
        </w:rPr>
        <w:t>iesienie wadium przez Wykonawcę</w:t>
      </w:r>
    </w:p>
    <w:p w:rsidR="00292F8E" w:rsidRPr="00C81E03" w:rsidRDefault="00292F8E" w:rsidP="00292F8E">
      <w:pPr>
        <w:pStyle w:val="NormalnyWeb"/>
        <w:numPr>
          <w:ilvl w:val="0"/>
          <w:numId w:val="3"/>
        </w:numPr>
        <w:jc w:val="both"/>
        <w:rPr>
          <w:rFonts w:ascii="Calibri" w:hAnsi="Calibri" w:cs="Calibri"/>
          <w:b/>
          <w:sz w:val="22"/>
          <w:szCs w:val="22"/>
          <w:u w:val="single"/>
        </w:rPr>
      </w:pPr>
      <w:r w:rsidRPr="00C81E03">
        <w:rPr>
          <w:rFonts w:ascii="Calibri" w:hAnsi="Calibri" w:cs="Calibri"/>
          <w:b/>
          <w:sz w:val="22"/>
          <w:szCs w:val="22"/>
          <w:u w:val="single"/>
        </w:rPr>
        <w:t>przedmiotowe środki dowodowe:</w:t>
      </w:r>
    </w:p>
    <w:p w:rsidR="00292F8E" w:rsidRPr="00FB7C04" w:rsidRDefault="00292F8E" w:rsidP="00292F8E">
      <w:pPr>
        <w:pStyle w:val="Akapitzlist"/>
        <w:autoSpaceDE w:val="0"/>
        <w:spacing w:after="0" w:line="240" w:lineRule="auto"/>
        <w:jc w:val="both"/>
        <w:rPr>
          <w:rFonts w:cs="Calibri"/>
        </w:rPr>
      </w:pPr>
      <w:r>
        <w:rPr>
          <w:rFonts w:cs="Arial"/>
        </w:rPr>
        <w:t xml:space="preserve">zaświadczenia niezależnego podmiotu uprawnionego do kontroli jakości  potwierdzającego, </w:t>
      </w:r>
      <w:r>
        <w:rPr>
          <w:rFonts w:cs="Calibri"/>
        </w:rPr>
        <w:t xml:space="preserve">że oferowane do dostarczenia </w:t>
      </w:r>
      <w:r w:rsidRPr="00AC0650">
        <w:rPr>
          <w:rFonts w:cs="Calibri"/>
        </w:rPr>
        <w:t xml:space="preserve"> produkty odpowiadają określonym normom lub spe</w:t>
      </w:r>
      <w:r>
        <w:rPr>
          <w:rFonts w:cs="Calibri"/>
        </w:rPr>
        <w:t>cyfikacjom technicznym,</w:t>
      </w:r>
      <w:r w:rsidRPr="00AC0650">
        <w:rPr>
          <w:rFonts w:cs="Calibri"/>
        </w:rPr>
        <w:t xml:space="preserve"> karty katalogowe lub szczegółowy opis oferowanych urządzeń lub inne dokumenty potwierdzające parametry urządzeń</w:t>
      </w:r>
      <w:r>
        <w:rPr>
          <w:rFonts w:cs="Arial"/>
        </w:rPr>
        <w:t xml:space="preserve">, wymagane prawem certyfikaty i inne </w:t>
      </w:r>
      <w:r w:rsidRPr="005A2FEC">
        <w:rPr>
          <w:rFonts w:cs="Calibri"/>
        </w:rPr>
        <w:t>dokumenty dopuszczające dane materiały (wyroby) do użytkowania, oraz pozwalające jednoznacznie st</w:t>
      </w:r>
      <w:r>
        <w:rPr>
          <w:rFonts w:cs="Calibri"/>
        </w:rPr>
        <w:t>wierdzić, czy</w:t>
      </w:r>
      <w:r w:rsidRPr="005A2FEC">
        <w:rPr>
          <w:rFonts w:cs="Calibri"/>
        </w:rPr>
        <w:t xml:space="preserve"> są one zgodne z projektem technicznym ,  równoważne lub lepsze.</w:t>
      </w:r>
    </w:p>
    <w:p w:rsidR="00790EC0" w:rsidRDefault="00A17B4D" w:rsidP="00790EC0">
      <w:pPr>
        <w:pStyle w:val="Standard"/>
        <w:numPr>
          <w:ilvl w:val="0"/>
          <w:numId w:val="3"/>
        </w:numPr>
        <w:jc w:val="both"/>
        <w:rPr>
          <w:rFonts w:ascii="Calibri" w:hAnsi="Calibri" w:cs="Calibri"/>
          <w:sz w:val="22"/>
          <w:szCs w:val="22"/>
        </w:rPr>
      </w:pPr>
      <w:r>
        <w:rPr>
          <w:rFonts w:ascii="Calibri" w:hAnsi="Calibri" w:cs="Calibri"/>
          <w:sz w:val="22"/>
          <w:szCs w:val="22"/>
        </w:rPr>
        <w:t>zobowiązania</w:t>
      </w:r>
      <w:r w:rsidR="00790EC0">
        <w:rPr>
          <w:rFonts w:ascii="Calibri" w:hAnsi="Calibri" w:cs="Calibri"/>
          <w:sz w:val="22"/>
          <w:szCs w:val="22"/>
        </w:rPr>
        <w:t xml:space="preserve"> podmiotu trzeciego do udostępnienia </w:t>
      </w:r>
      <w:r w:rsidR="00F26E87" w:rsidRPr="00DD1B06">
        <w:rPr>
          <w:rFonts w:ascii="Calibri" w:hAnsi="Calibri" w:cs="Calibri"/>
          <w:sz w:val="22"/>
          <w:szCs w:val="22"/>
        </w:rPr>
        <w:t xml:space="preserve"> </w:t>
      </w:r>
      <w:r w:rsidR="00790EC0">
        <w:rPr>
          <w:rFonts w:ascii="Calibri" w:hAnsi="Calibri" w:cs="Calibri"/>
          <w:sz w:val="22"/>
          <w:szCs w:val="22"/>
        </w:rPr>
        <w:t>zdolności</w:t>
      </w:r>
      <w:r w:rsidR="00790EC0" w:rsidRPr="00E72AF7">
        <w:rPr>
          <w:rFonts w:ascii="Calibri" w:hAnsi="Calibri" w:cs="Calibri"/>
          <w:sz w:val="22"/>
          <w:szCs w:val="22"/>
        </w:rPr>
        <w:t xml:space="preserve"> technicznych lub zawodowych lub sytuacji finansowej lub ekonomicznej</w:t>
      </w:r>
      <w:r w:rsidR="00790EC0">
        <w:rPr>
          <w:rFonts w:ascii="Calibri" w:hAnsi="Calibri" w:cs="Calibri"/>
          <w:sz w:val="22"/>
          <w:szCs w:val="22"/>
        </w:rPr>
        <w:t>,</w:t>
      </w:r>
      <w:r w:rsidR="00790EC0" w:rsidRPr="00DD1B06">
        <w:rPr>
          <w:rFonts w:ascii="Calibri" w:hAnsi="Calibri" w:cs="Calibri"/>
          <w:sz w:val="22"/>
          <w:szCs w:val="22"/>
        </w:rPr>
        <w:t xml:space="preserve"> </w:t>
      </w:r>
      <w:r w:rsidR="00F26E87" w:rsidRPr="00DD1B06">
        <w:rPr>
          <w:rFonts w:ascii="Calibri" w:hAnsi="Calibri" w:cs="Calibri"/>
          <w:sz w:val="22"/>
          <w:szCs w:val="22"/>
        </w:rPr>
        <w:t xml:space="preserve">jeżeli na zasoby takiego podmiotu powołuje się wykonawca </w:t>
      </w:r>
      <w:r w:rsidR="00631AD2" w:rsidRPr="00DD1B06">
        <w:rPr>
          <w:rFonts w:ascii="Calibri" w:hAnsi="Calibri" w:cs="Calibri"/>
          <w:sz w:val="22"/>
          <w:szCs w:val="22"/>
        </w:rPr>
        <w:t>(</w:t>
      </w:r>
      <w:r w:rsidR="00DD1B06">
        <w:rPr>
          <w:rFonts w:ascii="Calibri" w:hAnsi="Calibri" w:cs="Calibri"/>
          <w:sz w:val="22"/>
          <w:szCs w:val="22"/>
        </w:rPr>
        <w:t>Zał. nr </w:t>
      </w:r>
      <w:r w:rsidR="00631AD2" w:rsidRPr="00DD1B06">
        <w:rPr>
          <w:rFonts w:ascii="Calibri" w:hAnsi="Calibri" w:cs="Calibri"/>
          <w:sz w:val="22"/>
          <w:szCs w:val="22"/>
        </w:rPr>
        <w:t>5</w:t>
      </w:r>
      <w:r>
        <w:rPr>
          <w:rFonts w:ascii="Calibri" w:hAnsi="Calibri" w:cs="Calibri"/>
          <w:sz w:val="22"/>
          <w:szCs w:val="22"/>
        </w:rPr>
        <w:t>, 6 do SWZ)</w:t>
      </w:r>
    </w:p>
    <w:p w:rsidR="00132FDD" w:rsidRDefault="00790EC0" w:rsidP="003B616A">
      <w:pPr>
        <w:pStyle w:val="NormalnyWeb"/>
        <w:numPr>
          <w:ilvl w:val="0"/>
          <w:numId w:val="3"/>
        </w:numPr>
        <w:jc w:val="both"/>
        <w:rPr>
          <w:rFonts w:ascii="Calibri" w:hAnsi="Calibri" w:cs="Calibri"/>
          <w:sz w:val="22"/>
          <w:szCs w:val="22"/>
        </w:rPr>
      </w:pPr>
      <w:r w:rsidRPr="00790EC0">
        <w:rPr>
          <w:rFonts w:ascii="Calibri" w:hAnsi="Calibri" w:cs="Calibri"/>
          <w:sz w:val="22"/>
          <w:szCs w:val="22"/>
        </w:rPr>
        <w:t xml:space="preserve">w przypadku polegania </w:t>
      </w:r>
      <w:r>
        <w:rPr>
          <w:rFonts w:ascii="Calibri" w:hAnsi="Calibri" w:cs="Calibri"/>
          <w:sz w:val="22"/>
          <w:szCs w:val="22"/>
        </w:rPr>
        <w:t>Wykonawcy na zd</w:t>
      </w:r>
      <w:r w:rsidRPr="00790EC0">
        <w:rPr>
          <w:rFonts w:ascii="Calibri" w:hAnsi="Calibri" w:cs="Calibri"/>
          <w:sz w:val="22"/>
          <w:szCs w:val="22"/>
        </w:rPr>
        <w:t>olnościach lub sytuacji podmiotów udostępniających zasoby</w:t>
      </w:r>
      <w:r>
        <w:rPr>
          <w:rFonts w:ascii="Calibri" w:hAnsi="Calibri" w:cs="Calibri"/>
          <w:sz w:val="22"/>
          <w:szCs w:val="22"/>
        </w:rPr>
        <w:t xml:space="preserve"> -</w:t>
      </w:r>
      <w:r w:rsidRPr="00790EC0">
        <w:rPr>
          <w:rFonts w:ascii="Calibri" w:hAnsi="Calibri" w:cs="Calibri"/>
          <w:sz w:val="22"/>
          <w:szCs w:val="22"/>
        </w:rPr>
        <w:t>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12</w:t>
      </w:r>
      <w:r w:rsidR="003B616A">
        <w:rPr>
          <w:rFonts w:ascii="Calibri" w:hAnsi="Calibri" w:cs="Calibri"/>
          <w:sz w:val="22"/>
          <w:szCs w:val="22"/>
        </w:rPr>
        <w:t xml:space="preserve"> SWZ (</w:t>
      </w:r>
      <w:r w:rsidR="003B616A" w:rsidRPr="00DD1B06">
        <w:rPr>
          <w:rFonts w:ascii="Calibri" w:hAnsi="Calibri" w:cs="Calibri"/>
          <w:sz w:val="22"/>
          <w:szCs w:val="22"/>
        </w:rPr>
        <w:t>(Zał. nr 2 do SWZ),</w:t>
      </w:r>
    </w:p>
    <w:p w:rsidR="00F26E87" w:rsidRPr="003A76CA" w:rsidRDefault="00F26E87" w:rsidP="00EC1184">
      <w:pPr>
        <w:pStyle w:val="Standard"/>
        <w:numPr>
          <w:ilvl w:val="0"/>
          <w:numId w:val="3"/>
        </w:numPr>
        <w:jc w:val="both"/>
        <w:rPr>
          <w:rFonts w:ascii="Calibri" w:hAnsi="Calibri" w:cs="Calibri"/>
          <w:sz w:val="22"/>
          <w:szCs w:val="22"/>
        </w:rPr>
      </w:pPr>
      <w:r w:rsidRPr="003A76CA">
        <w:rPr>
          <w:rFonts w:ascii="Calibri" w:hAnsi="Calibri" w:cs="Calibri"/>
          <w:sz w:val="22"/>
          <w:szCs w:val="22"/>
        </w:rPr>
        <w:t>pełnomocnictwo upoważniające do złożenia oferty, o ile ofertę składa pełnomocnik,</w:t>
      </w:r>
    </w:p>
    <w:p w:rsidR="00F26E87" w:rsidRDefault="00F26E87" w:rsidP="00EC1184">
      <w:pPr>
        <w:pStyle w:val="Standard"/>
        <w:numPr>
          <w:ilvl w:val="0"/>
          <w:numId w:val="3"/>
        </w:numPr>
        <w:jc w:val="both"/>
        <w:rPr>
          <w:rFonts w:ascii="Calibri" w:hAnsi="Calibri" w:cs="Calibri"/>
          <w:sz w:val="22"/>
          <w:szCs w:val="22"/>
        </w:rPr>
      </w:pPr>
      <w:r w:rsidRPr="003A76CA">
        <w:rPr>
          <w:rFonts w:ascii="Calibri" w:hAnsi="Calibri" w:cs="Calibri"/>
          <w:sz w:val="22"/>
          <w:szCs w:val="22"/>
        </w:rPr>
        <w:t>pełnomocnictwo dla pełnomocnika do reprezentowania w postępowaniu wykonawców wspólnie ubiegających się o udzielenie zamówienia - dotyczy ofert składanych przez wykonawców wspólnie ubiegających się o udzielenie zamówienia,</w:t>
      </w:r>
    </w:p>
    <w:p w:rsidR="009E73D4" w:rsidRPr="00631AD2" w:rsidRDefault="00F26E87" w:rsidP="00882281">
      <w:pPr>
        <w:pStyle w:val="Standard"/>
        <w:numPr>
          <w:ilvl w:val="0"/>
          <w:numId w:val="19"/>
        </w:numPr>
        <w:jc w:val="both"/>
        <w:rPr>
          <w:rFonts w:ascii="Calibri" w:hAnsi="Calibri" w:cs="Calibri"/>
          <w:sz w:val="22"/>
          <w:szCs w:val="22"/>
        </w:rPr>
      </w:pPr>
      <w:r w:rsidRPr="003A76CA">
        <w:rPr>
          <w:rFonts w:ascii="Calibri" w:hAnsi="Calibri" w:cs="Calibri"/>
          <w:sz w:val="22"/>
          <w:szCs w:val="22"/>
        </w:rPr>
        <w:t>Pełnomocnictwo do złożenia oferty musi być złożone w oryginale w takiej samej</w:t>
      </w:r>
      <w:r w:rsidR="00DD1B06">
        <w:rPr>
          <w:rFonts w:ascii="Calibri" w:hAnsi="Calibri" w:cs="Calibri"/>
          <w:sz w:val="22"/>
          <w:szCs w:val="22"/>
        </w:rPr>
        <w:t xml:space="preserve"> formie, jak składana oferta (t</w:t>
      </w:r>
      <w:r w:rsidRPr="003A76CA">
        <w:rPr>
          <w:rFonts w:ascii="Calibri" w:hAnsi="Calibri" w:cs="Calibri"/>
          <w:sz w:val="22"/>
          <w:szCs w:val="22"/>
        </w:rPr>
        <w: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w:t>
      </w:r>
      <w:r w:rsidR="00DD1B06">
        <w:rPr>
          <w:rFonts w:ascii="Calibri" w:hAnsi="Calibri" w:cs="Calibri"/>
          <w:sz w:val="22"/>
          <w:szCs w:val="22"/>
        </w:rPr>
        <w:t xml:space="preserve"> art. </w:t>
      </w:r>
      <w:r w:rsidRPr="003A76CA">
        <w:rPr>
          <w:rFonts w:ascii="Calibri" w:hAnsi="Calibri" w:cs="Calibri"/>
          <w:sz w:val="22"/>
          <w:szCs w:val="22"/>
        </w:rPr>
        <w:t>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F26E87" w:rsidRPr="003A76CA" w:rsidRDefault="00F26E87" w:rsidP="00882281">
      <w:pPr>
        <w:pStyle w:val="Standard"/>
        <w:numPr>
          <w:ilvl w:val="0"/>
          <w:numId w:val="19"/>
        </w:numPr>
        <w:jc w:val="both"/>
        <w:rPr>
          <w:rFonts w:ascii="Calibri" w:hAnsi="Calibri" w:cs="Calibri"/>
          <w:sz w:val="22"/>
          <w:szCs w:val="22"/>
        </w:rPr>
      </w:pPr>
      <w:r w:rsidRPr="003A76CA">
        <w:rPr>
          <w:rFonts w:ascii="Calibri" w:hAnsi="Calibri" w:cs="Calibri"/>
          <w:sz w:val="22"/>
          <w:szCs w:val="22"/>
        </w:rPr>
        <w:t xml:space="preserve"> Oferty składane wspólnie (konsorcjum, spółka cywilna itp.)</w:t>
      </w:r>
    </w:p>
    <w:p w:rsidR="00F26E87" w:rsidRPr="003A76CA" w:rsidRDefault="00F26E87" w:rsidP="00DD1B06">
      <w:pPr>
        <w:pStyle w:val="Standard"/>
        <w:ind w:left="422"/>
        <w:jc w:val="both"/>
        <w:rPr>
          <w:rFonts w:ascii="Calibri" w:hAnsi="Calibri" w:cs="Calibri"/>
          <w:sz w:val="22"/>
          <w:szCs w:val="22"/>
        </w:rPr>
      </w:pPr>
      <w:r w:rsidRPr="003A76CA">
        <w:rPr>
          <w:rFonts w:ascii="Calibri" w:hAnsi="Calibri" w:cs="Calibri"/>
          <w:sz w:val="22"/>
          <w:szCs w:val="22"/>
        </w:rPr>
        <w:t>1/ wykonawcy mogą wspólnie ubiegać się o udzielenie zamówienia,</w:t>
      </w:r>
    </w:p>
    <w:p w:rsidR="00282A67" w:rsidRPr="003A76CA" w:rsidRDefault="00F26E87" w:rsidP="00DD1B06">
      <w:pPr>
        <w:pStyle w:val="Standard"/>
        <w:ind w:left="422"/>
        <w:jc w:val="both"/>
        <w:rPr>
          <w:rFonts w:ascii="Calibri" w:hAnsi="Calibri" w:cs="Calibri"/>
          <w:sz w:val="22"/>
          <w:szCs w:val="22"/>
        </w:rPr>
      </w:pPr>
      <w:r w:rsidRPr="003A76CA">
        <w:rPr>
          <w:rFonts w:ascii="Calibri" w:hAnsi="Calibri" w:cs="Calibri"/>
          <w:sz w:val="22"/>
          <w:szCs w:val="22"/>
        </w:rPr>
        <w:t>2/ wykonawcy składający ofertę wspólną ustanawiają pełnom</w:t>
      </w:r>
      <w:r w:rsidR="003951AD">
        <w:rPr>
          <w:rFonts w:ascii="Calibri" w:hAnsi="Calibri" w:cs="Calibri"/>
          <w:sz w:val="22"/>
          <w:szCs w:val="22"/>
        </w:rPr>
        <w:t>ocnika do reprezentowania ich w </w:t>
      </w:r>
      <w:r w:rsidRPr="003A76CA">
        <w:rPr>
          <w:rFonts w:ascii="Calibri" w:hAnsi="Calibri" w:cs="Calibri"/>
          <w:sz w:val="22"/>
          <w:szCs w:val="22"/>
        </w:rPr>
        <w:t xml:space="preserve">postępowaniu o udzielenie zamówienia albo reprezentowania </w:t>
      </w:r>
      <w:r w:rsidR="0007217E">
        <w:rPr>
          <w:rFonts w:ascii="Calibri" w:hAnsi="Calibri" w:cs="Calibri"/>
          <w:sz w:val="22"/>
          <w:szCs w:val="22"/>
        </w:rPr>
        <w:t>w postępowaniu i zawarcia umowy,</w:t>
      </w:r>
    </w:p>
    <w:p w:rsidR="00F26E87" w:rsidRPr="003A76CA" w:rsidRDefault="00F26E87" w:rsidP="00DD1B06">
      <w:pPr>
        <w:pStyle w:val="Standard"/>
        <w:ind w:left="422"/>
        <w:jc w:val="both"/>
        <w:rPr>
          <w:rFonts w:ascii="Calibri" w:hAnsi="Calibri" w:cs="Calibri"/>
          <w:sz w:val="22"/>
          <w:szCs w:val="22"/>
        </w:rPr>
      </w:pPr>
      <w:r w:rsidRPr="003A76CA">
        <w:rPr>
          <w:rFonts w:ascii="Calibri" w:hAnsi="Calibri" w:cs="Calibri"/>
          <w:sz w:val="22"/>
          <w:szCs w:val="22"/>
        </w:rPr>
        <w:t>3/ do oferty wspólnej wyk</w:t>
      </w:r>
      <w:r w:rsidR="0007217E">
        <w:rPr>
          <w:rFonts w:ascii="Calibri" w:hAnsi="Calibri" w:cs="Calibri"/>
          <w:sz w:val="22"/>
          <w:szCs w:val="22"/>
        </w:rPr>
        <w:t>onawcy dołączają pełnomocnictwo,</w:t>
      </w:r>
    </w:p>
    <w:p w:rsidR="00F94D20" w:rsidRDefault="00F26E87" w:rsidP="00DD1B06">
      <w:pPr>
        <w:pStyle w:val="Standard"/>
        <w:ind w:left="422"/>
        <w:jc w:val="both"/>
        <w:rPr>
          <w:rFonts w:ascii="Calibri" w:hAnsi="Calibri" w:cs="Calibri"/>
          <w:sz w:val="22"/>
          <w:szCs w:val="22"/>
        </w:rPr>
      </w:pPr>
      <w:r w:rsidRPr="003A76CA">
        <w:rPr>
          <w:rFonts w:ascii="Calibri" w:hAnsi="Calibri" w:cs="Calibri"/>
          <w:sz w:val="22"/>
          <w:szCs w:val="22"/>
        </w:rPr>
        <w:t>4/ pełnomocnik pozostaje w kontakcie z zamawiającym w toku postępowania i do niego zamawiający kieruje informacje, korespondencję, itp.</w:t>
      </w:r>
    </w:p>
    <w:p w:rsidR="00F26E87" w:rsidRPr="003A76CA" w:rsidRDefault="00F26E87" w:rsidP="00882281">
      <w:pPr>
        <w:pStyle w:val="Standard"/>
        <w:numPr>
          <w:ilvl w:val="0"/>
          <w:numId w:val="19"/>
        </w:numPr>
        <w:jc w:val="both"/>
        <w:rPr>
          <w:rFonts w:ascii="Calibri" w:hAnsi="Calibri" w:cs="Calibri"/>
          <w:sz w:val="22"/>
          <w:szCs w:val="22"/>
        </w:rPr>
      </w:pPr>
      <w:r w:rsidRPr="003A76CA">
        <w:rPr>
          <w:rFonts w:ascii="Calibri" w:hAnsi="Calibri" w:cs="Calibri"/>
          <w:sz w:val="22"/>
          <w:szCs w:val="22"/>
        </w:rPr>
        <w:t>Oferta wspólna, składana przez dwóch lub więcej wykonawców, powinna spełniać następujące wymagania:</w:t>
      </w:r>
    </w:p>
    <w:p w:rsidR="00F26E87" w:rsidRPr="003A76CA" w:rsidRDefault="003951AD" w:rsidP="003951AD">
      <w:pPr>
        <w:pStyle w:val="Standard"/>
        <w:ind w:left="422"/>
        <w:jc w:val="both"/>
        <w:rPr>
          <w:rFonts w:ascii="Calibri" w:hAnsi="Calibri" w:cs="Calibri"/>
          <w:sz w:val="22"/>
          <w:szCs w:val="22"/>
        </w:rPr>
      </w:pPr>
      <w:r>
        <w:rPr>
          <w:rFonts w:ascii="Calibri" w:hAnsi="Calibri" w:cs="Calibri"/>
          <w:sz w:val="22"/>
          <w:szCs w:val="22"/>
        </w:rPr>
        <w:t xml:space="preserve">a) </w:t>
      </w:r>
      <w:r w:rsidR="00F26E87" w:rsidRPr="003A76CA">
        <w:rPr>
          <w:rFonts w:ascii="Calibri" w:hAnsi="Calibri" w:cs="Calibri"/>
          <w:sz w:val="22"/>
          <w:szCs w:val="22"/>
        </w:rPr>
        <w:t>oferta wspólna powinna być sporządzona zgodnie z SWZ</w:t>
      </w:r>
    </w:p>
    <w:p w:rsidR="00F26E87" w:rsidRPr="003A76CA" w:rsidRDefault="00F26E87" w:rsidP="003951AD">
      <w:pPr>
        <w:pStyle w:val="Standard"/>
        <w:ind w:left="422"/>
        <w:jc w:val="both"/>
        <w:rPr>
          <w:rFonts w:ascii="Calibri" w:hAnsi="Calibri" w:cs="Calibri"/>
          <w:sz w:val="22"/>
          <w:szCs w:val="22"/>
        </w:rPr>
      </w:pPr>
      <w:r w:rsidRPr="003A76CA">
        <w:rPr>
          <w:rFonts w:ascii="Calibri" w:hAnsi="Calibri" w:cs="Calibri"/>
          <w:sz w:val="22"/>
          <w:szCs w:val="22"/>
        </w:rPr>
        <w:t>b) sposób składania dokumentów w ofercie wspólnej:</w:t>
      </w:r>
    </w:p>
    <w:p w:rsidR="00F26E87" w:rsidRPr="003A76CA" w:rsidRDefault="00F26E87" w:rsidP="003951AD">
      <w:pPr>
        <w:pStyle w:val="Standard"/>
        <w:ind w:left="709"/>
        <w:jc w:val="both"/>
        <w:rPr>
          <w:rFonts w:ascii="Calibri" w:hAnsi="Calibri" w:cs="Calibri"/>
          <w:sz w:val="22"/>
          <w:szCs w:val="22"/>
        </w:rPr>
      </w:pPr>
      <w:r w:rsidRPr="003A76CA">
        <w:rPr>
          <w:rFonts w:ascii="Calibri" w:hAnsi="Calibri" w:cs="Calibri"/>
          <w:sz w:val="22"/>
          <w:szCs w:val="22"/>
        </w:rPr>
        <w:t>- dokumenty, dotyczące własnej firmy, takie jak np.: oświadczenie o braku podstaw do wykluczenia składa każdy z wykonawców składających ofertę wspólną we własnym imieniu;</w:t>
      </w:r>
    </w:p>
    <w:p w:rsidR="00F26E87" w:rsidRDefault="00F26E87" w:rsidP="003951AD">
      <w:pPr>
        <w:pStyle w:val="Standard"/>
        <w:ind w:left="709"/>
        <w:jc w:val="both"/>
        <w:rPr>
          <w:rFonts w:ascii="Calibri" w:hAnsi="Calibri" w:cs="Calibri"/>
          <w:sz w:val="22"/>
          <w:szCs w:val="22"/>
        </w:rPr>
      </w:pPr>
      <w:r w:rsidRPr="003A76CA">
        <w:rPr>
          <w:rFonts w:ascii="Calibri" w:hAnsi="Calibri" w:cs="Calibri"/>
          <w:sz w:val="22"/>
          <w:szCs w:val="22"/>
        </w:rPr>
        <w:t>- dokumenty wspólne takie jak np.: form</w:t>
      </w:r>
      <w:r w:rsidR="001634B0">
        <w:rPr>
          <w:rFonts w:ascii="Calibri" w:hAnsi="Calibri" w:cs="Calibri"/>
          <w:sz w:val="22"/>
          <w:szCs w:val="22"/>
        </w:rPr>
        <w:t>ularz ofertowy</w:t>
      </w:r>
      <w:r w:rsidRPr="003A76CA">
        <w:rPr>
          <w:rFonts w:ascii="Calibri" w:hAnsi="Calibri" w:cs="Calibri"/>
          <w:sz w:val="22"/>
          <w:szCs w:val="22"/>
        </w:rPr>
        <w:t xml:space="preserve">, dokumenty podmiotowe i przedmiotowe </w:t>
      </w:r>
      <w:r w:rsidR="001634B0">
        <w:rPr>
          <w:rFonts w:ascii="Calibri" w:hAnsi="Calibri" w:cs="Calibri"/>
          <w:sz w:val="22"/>
          <w:szCs w:val="22"/>
        </w:rPr>
        <w:t xml:space="preserve">- </w:t>
      </w:r>
      <w:r w:rsidRPr="003A76CA">
        <w:rPr>
          <w:rFonts w:ascii="Calibri" w:hAnsi="Calibri" w:cs="Calibri"/>
          <w:sz w:val="22"/>
          <w:szCs w:val="22"/>
        </w:rPr>
        <w:t>składa pełnomocnik wykonawców w imieniu wszystkich wykonawców składających ofertę wspólną;</w:t>
      </w:r>
    </w:p>
    <w:p w:rsidR="00C81E03" w:rsidRPr="003A76CA" w:rsidRDefault="00C81E03" w:rsidP="003951AD">
      <w:pPr>
        <w:pStyle w:val="Standard"/>
        <w:ind w:left="709"/>
        <w:jc w:val="both"/>
        <w:rPr>
          <w:rFonts w:ascii="Calibri" w:hAnsi="Calibri" w:cs="Calibri"/>
          <w:sz w:val="22"/>
          <w:szCs w:val="22"/>
        </w:rPr>
      </w:pPr>
    </w:p>
    <w:p w:rsidR="003B616A" w:rsidRPr="003A76CA" w:rsidRDefault="00F26E87" w:rsidP="003B616A">
      <w:pPr>
        <w:pStyle w:val="Standard"/>
        <w:ind w:left="422"/>
        <w:jc w:val="both"/>
        <w:rPr>
          <w:rFonts w:ascii="Calibri" w:hAnsi="Calibri" w:cs="Calibri"/>
          <w:sz w:val="22"/>
          <w:szCs w:val="22"/>
        </w:rPr>
      </w:pPr>
      <w:r w:rsidRPr="003A76CA">
        <w:rPr>
          <w:rFonts w:ascii="Calibri" w:hAnsi="Calibri" w:cs="Calibri"/>
          <w:sz w:val="22"/>
          <w:szCs w:val="22"/>
        </w:rPr>
        <w:lastRenderedPageBreak/>
        <w:t>c) kopie dokumentów dotyczących każdego z wykonawców składających ofertę wspólną muszą być poświadczone za zgodność z oryginałem przez osobę lub osoby upoważnione do reprezentowania tych wykonawców</w:t>
      </w:r>
      <w:r w:rsidR="003951AD">
        <w:rPr>
          <w:rFonts w:ascii="Calibri" w:hAnsi="Calibri" w:cs="Calibri"/>
          <w:sz w:val="22"/>
          <w:szCs w:val="22"/>
        </w:rPr>
        <w:t>.</w:t>
      </w:r>
    </w:p>
    <w:p w:rsidR="00D872AF" w:rsidRPr="00C81E03" w:rsidRDefault="00177FE4" w:rsidP="00E029B0">
      <w:pPr>
        <w:numPr>
          <w:ilvl w:val="0"/>
          <w:numId w:val="19"/>
        </w:numPr>
        <w:ind w:left="419" w:hanging="357"/>
        <w:jc w:val="both"/>
        <w:rPr>
          <w:rFonts w:ascii="Calibri" w:hAnsi="Calibri" w:cs="Calibri"/>
          <w:sz w:val="22"/>
          <w:szCs w:val="22"/>
        </w:rPr>
      </w:pPr>
      <w:r w:rsidRPr="00723828">
        <w:rPr>
          <w:rFonts w:ascii="Calibri" w:hAnsi="Calibri" w:cs="Calibri"/>
          <w:sz w:val="22"/>
          <w:szCs w:val="22"/>
        </w:rPr>
        <w:t>Po wypełnieniu Formula</w:t>
      </w:r>
      <w:r w:rsidR="00E209F9" w:rsidRPr="00723828">
        <w:rPr>
          <w:rFonts w:ascii="Calibri" w:hAnsi="Calibri" w:cs="Calibri"/>
          <w:sz w:val="22"/>
          <w:szCs w:val="22"/>
        </w:rPr>
        <w:t xml:space="preserve">rza składania oferty </w:t>
      </w:r>
      <w:r w:rsidRPr="00723828">
        <w:rPr>
          <w:rFonts w:ascii="Calibri" w:hAnsi="Calibri" w:cs="Calibri"/>
          <w:sz w:val="22"/>
          <w:szCs w:val="22"/>
        </w:rPr>
        <w:t>i dołączenia wszystkich wymaganych załączników należy kliknąć przycisk „Przejdź do podsumowania”.</w:t>
      </w:r>
    </w:p>
    <w:p w:rsidR="005C6C4E" w:rsidRPr="00287480" w:rsidRDefault="00C7401E" w:rsidP="005C6C4E">
      <w:pPr>
        <w:numPr>
          <w:ilvl w:val="0"/>
          <w:numId w:val="19"/>
        </w:numPr>
        <w:ind w:left="419" w:hanging="357"/>
        <w:jc w:val="both"/>
        <w:rPr>
          <w:rFonts w:ascii="Calibri" w:hAnsi="Calibri" w:cs="Calibri"/>
          <w:sz w:val="22"/>
          <w:szCs w:val="22"/>
        </w:rPr>
      </w:pPr>
      <w:r>
        <w:rPr>
          <w:rFonts w:ascii="Calibri" w:hAnsi="Calibri" w:cs="Calibri"/>
          <w:sz w:val="22"/>
          <w:szCs w:val="22"/>
        </w:rPr>
        <w:t xml:space="preserve">Oferta </w:t>
      </w:r>
      <w:r w:rsidR="00177FE4" w:rsidRPr="00723828">
        <w:rPr>
          <w:rFonts w:ascii="Calibri" w:hAnsi="Calibri" w:cs="Calibri"/>
          <w:sz w:val="22"/>
          <w:szCs w:val="22"/>
        </w:rPr>
        <w:t xml:space="preserve">składana elektronicznie musi zostać podpisana elektronicznym podpisem kwalifikowanym, podpisem zaufanym lub podpisem osobistym. W procesie składania oferty za </w:t>
      </w:r>
      <w:r w:rsidR="00177FE4" w:rsidRPr="009A6DC9">
        <w:rPr>
          <w:rFonts w:ascii="Calibri" w:hAnsi="Calibri" w:cs="Calibri"/>
          <w:sz w:val="22"/>
          <w:szCs w:val="22"/>
        </w:rPr>
        <w:t xml:space="preserve">pośrednictwem </w:t>
      </w:r>
      <w:hyperlink r:id="rId35" w:history="1">
        <w:r w:rsidR="00177FE4" w:rsidRPr="009A6DC9">
          <w:rPr>
            <w:rStyle w:val="Hipercze"/>
            <w:rFonts w:ascii="Calibri" w:hAnsi="Calibri" w:cs="Calibri"/>
            <w:color w:val="auto"/>
            <w:sz w:val="22"/>
            <w:szCs w:val="22"/>
            <w:u w:val="none"/>
          </w:rPr>
          <w:t>platformazakupowa.pl</w:t>
        </w:r>
      </w:hyperlink>
      <w:r w:rsidR="00177FE4" w:rsidRPr="009A6DC9">
        <w:rPr>
          <w:rFonts w:ascii="Calibri" w:hAnsi="Calibri" w:cs="Calibri"/>
          <w:sz w:val="22"/>
          <w:szCs w:val="22"/>
        </w:rPr>
        <w:t>,</w:t>
      </w:r>
      <w:r w:rsidR="00177FE4" w:rsidRPr="00723828">
        <w:rPr>
          <w:rFonts w:ascii="Calibri" w:hAnsi="Calibri" w:cs="Calibri"/>
          <w:sz w:val="22"/>
          <w:szCs w:val="22"/>
        </w:rPr>
        <w:t xml:space="preserve"> Wykonawca powinien złożyć podpis bezpośrednio na dokumentach przesłanych za pośrednictwem </w:t>
      </w:r>
      <w:hyperlink r:id="rId36" w:history="1">
        <w:r w:rsidR="00177FE4" w:rsidRPr="009A6DC9">
          <w:rPr>
            <w:rStyle w:val="Hipercze"/>
            <w:rFonts w:ascii="Calibri" w:hAnsi="Calibri" w:cs="Calibri"/>
            <w:color w:val="auto"/>
            <w:sz w:val="22"/>
            <w:szCs w:val="22"/>
            <w:u w:val="none"/>
          </w:rPr>
          <w:t>platformazakupowa.pl</w:t>
        </w:r>
      </w:hyperlink>
      <w:r w:rsidR="00177FE4" w:rsidRPr="009A6DC9">
        <w:rPr>
          <w:rFonts w:ascii="Calibri" w:hAnsi="Calibri" w:cs="Calibri"/>
          <w:sz w:val="22"/>
          <w:szCs w:val="22"/>
        </w:rPr>
        <w:t>.</w:t>
      </w:r>
      <w:r w:rsidR="00177FE4" w:rsidRPr="00723828">
        <w:rPr>
          <w:rFonts w:ascii="Calibri" w:hAnsi="Calibri" w:cs="Calibri"/>
          <w:sz w:val="22"/>
          <w:szCs w:val="22"/>
        </w:rPr>
        <w:t xml:space="preserve"> Zalecamy stosowanie podpisu na każdym załączonym pliku osobno, w szczególności wskazanych w art. 63 ust 1 oraz ust.2 </w:t>
      </w:r>
      <w:proofErr w:type="spellStart"/>
      <w:r w:rsidR="00177FE4" w:rsidRPr="00723828">
        <w:rPr>
          <w:rFonts w:ascii="Calibri" w:hAnsi="Calibri" w:cs="Calibri"/>
          <w:sz w:val="22"/>
          <w:szCs w:val="22"/>
        </w:rPr>
        <w:t>Pzp</w:t>
      </w:r>
      <w:proofErr w:type="spellEnd"/>
      <w:r w:rsidR="00177FE4" w:rsidRPr="00723828">
        <w:rPr>
          <w:rFonts w:ascii="Calibri" w:hAnsi="Calibri" w:cs="Calibri"/>
          <w:sz w:val="22"/>
          <w:szCs w:val="22"/>
        </w:rPr>
        <w:t>, gdzie z</w:t>
      </w:r>
      <w:r w:rsidR="009E39F5">
        <w:rPr>
          <w:rFonts w:ascii="Calibri" w:hAnsi="Calibri" w:cs="Calibri"/>
          <w:sz w:val="22"/>
          <w:szCs w:val="22"/>
        </w:rPr>
        <w:t>aznaczono, iż oferty, wnioski o </w:t>
      </w:r>
      <w:r w:rsidR="00177FE4" w:rsidRPr="00723828">
        <w:rPr>
          <w:rFonts w:ascii="Calibri" w:hAnsi="Calibri" w:cs="Calibri"/>
          <w:sz w:val="22"/>
          <w:szCs w:val="22"/>
        </w:rPr>
        <w:t>dopuszczenie do udziału w postępowaniu oraz oświadczenie, o</w:t>
      </w:r>
      <w:r w:rsidR="00177FE4" w:rsidRPr="00F901CF">
        <w:rPr>
          <w:rFonts w:ascii="Calibri" w:hAnsi="Calibri" w:cs="Calibri"/>
          <w:sz w:val="22"/>
          <w:szCs w:val="22"/>
        </w:rPr>
        <w:t xml:space="preserve"> którym mowa w art. 125 ust.1 sporządza się, pod rygorem nieważności, w postaci lub formie elektronicznej i opatruje się odpow</w:t>
      </w:r>
      <w:r w:rsidR="009E39F5">
        <w:rPr>
          <w:rFonts w:ascii="Calibri" w:hAnsi="Calibri" w:cs="Calibri"/>
          <w:sz w:val="22"/>
          <w:szCs w:val="22"/>
        </w:rPr>
        <w:t>iednio w </w:t>
      </w:r>
      <w:r w:rsidR="00177FE4" w:rsidRPr="00F901CF">
        <w:rPr>
          <w:rFonts w:ascii="Calibri" w:hAnsi="Calibri" w:cs="Calibri"/>
          <w:sz w:val="22"/>
          <w:szCs w:val="22"/>
        </w:rPr>
        <w:t xml:space="preserve">odniesieniu do wartości postępowania kwalifikowanym podpisem elektronicznym, podpisem </w:t>
      </w:r>
      <w:r w:rsidR="00287480">
        <w:rPr>
          <w:rFonts w:ascii="Calibri" w:hAnsi="Calibri" w:cs="Calibri"/>
          <w:sz w:val="22"/>
          <w:szCs w:val="22"/>
        </w:rPr>
        <w:t>zaufanym lub podpisem osobistym.</w:t>
      </w:r>
    </w:p>
    <w:p w:rsidR="00177FE4" w:rsidRPr="00F901CF" w:rsidRDefault="00177FE4" w:rsidP="00882281">
      <w:pPr>
        <w:numPr>
          <w:ilvl w:val="0"/>
          <w:numId w:val="19"/>
        </w:numPr>
        <w:ind w:left="419" w:hanging="357"/>
        <w:jc w:val="both"/>
        <w:rPr>
          <w:rFonts w:ascii="Calibri" w:hAnsi="Calibri" w:cs="Calibri"/>
          <w:sz w:val="22"/>
          <w:szCs w:val="22"/>
        </w:rPr>
      </w:pPr>
      <w:r w:rsidRPr="00F901CF">
        <w:rPr>
          <w:rFonts w:ascii="Calibri" w:hAnsi="Calibr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177FE4" w:rsidRDefault="00177FE4" w:rsidP="00882281">
      <w:pPr>
        <w:numPr>
          <w:ilvl w:val="0"/>
          <w:numId w:val="19"/>
        </w:numPr>
        <w:ind w:left="419" w:hanging="357"/>
        <w:jc w:val="both"/>
        <w:rPr>
          <w:rFonts w:ascii="Calibri" w:hAnsi="Calibri" w:cs="Calibri"/>
          <w:sz w:val="22"/>
          <w:szCs w:val="22"/>
        </w:rPr>
      </w:pPr>
      <w:r w:rsidRPr="00F901CF">
        <w:rPr>
          <w:rFonts w:ascii="Calibri" w:hAnsi="Calibri" w:cs="Calibri"/>
          <w:sz w:val="22"/>
          <w:szCs w:val="22"/>
        </w:rPr>
        <w:t xml:space="preserve">Szczegółowa instrukcja dla Wykonawców dotycząca złożenia, zmiany i wycofania oferty znajduje się na stronie internetowej pod adresem: </w:t>
      </w:r>
      <w:hyperlink r:id="rId37" w:history="1">
        <w:r w:rsidRPr="00723828">
          <w:rPr>
            <w:rStyle w:val="Hipercze"/>
            <w:rFonts w:ascii="Calibri" w:hAnsi="Calibri" w:cs="Calibri"/>
            <w:color w:val="auto"/>
            <w:sz w:val="22"/>
            <w:szCs w:val="22"/>
          </w:rPr>
          <w:t>https://platformazakupowa.pl/strona/45-instrukcje</w:t>
        </w:r>
      </w:hyperlink>
    </w:p>
    <w:p w:rsidR="00F26341" w:rsidRDefault="00F26341" w:rsidP="002B4646">
      <w:pPr>
        <w:rPr>
          <w:rFonts w:ascii="Calibri" w:hAnsi="Calibri" w:cs="Calibri"/>
          <w:sz w:val="24"/>
          <w:szCs w:val="24"/>
        </w:rPr>
      </w:pPr>
    </w:p>
    <w:p w:rsidR="00C81E03" w:rsidRPr="00723828" w:rsidRDefault="00C81E03" w:rsidP="002B4646">
      <w:pPr>
        <w:rPr>
          <w:rFonts w:ascii="Calibri" w:hAnsi="Calibri" w:cs="Calibri"/>
          <w:sz w:val="24"/>
          <w:szCs w:val="24"/>
        </w:rPr>
      </w:pPr>
    </w:p>
    <w:p w:rsidR="00177FE4" w:rsidRPr="00723828" w:rsidRDefault="00177FE4" w:rsidP="00882281">
      <w:pPr>
        <w:pStyle w:val="Nagwek2"/>
        <w:numPr>
          <w:ilvl w:val="0"/>
          <w:numId w:val="39"/>
        </w:numPr>
        <w:jc w:val="both"/>
        <w:rPr>
          <w:rFonts w:ascii="Calibri" w:eastAsia="Arial" w:hAnsi="Calibri" w:cs="Calibri"/>
          <w:b/>
          <w:szCs w:val="24"/>
        </w:rPr>
      </w:pPr>
      <w:bookmarkStart w:id="5" w:name="_g4kmfra1vcqp"/>
      <w:bookmarkEnd w:id="5"/>
      <w:r w:rsidRPr="00723828">
        <w:rPr>
          <w:rFonts w:ascii="Calibri" w:eastAsia="Arial" w:hAnsi="Calibri" w:cs="Calibri"/>
          <w:b/>
          <w:szCs w:val="24"/>
        </w:rPr>
        <w:t>Otwarcie ofert</w:t>
      </w:r>
    </w:p>
    <w:p w:rsidR="000D383E" w:rsidRDefault="00177FE4" w:rsidP="00882281">
      <w:pPr>
        <w:numPr>
          <w:ilvl w:val="0"/>
          <w:numId w:val="45"/>
        </w:numPr>
        <w:ind w:left="426"/>
        <w:jc w:val="both"/>
        <w:rPr>
          <w:rFonts w:ascii="Calibri" w:eastAsia="Arial" w:hAnsi="Calibri" w:cs="Calibri"/>
          <w:sz w:val="22"/>
          <w:szCs w:val="22"/>
        </w:rPr>
      </w:pPr>
      <w:r w:rsidRPr="00F901CF">
        <w:rPr>
          <w:rFonts w:ascii="Calibri" w:hAnsi="Calibri" w:cs="Calibri"/>
          <w:sz w:val="22"/>
          <w:szCs w:val="22"/>
        </w:rPr>
        <w:t>Otwarcie ofert następuje niezwłocznie po upływie terminu składania ofert, nie później niż następnego dnia po dniu, w którym upłynął termin składania ofert tj.</w:t>
      </w:r>
      <w:r w:rsidR="00DA6E64">
        <w:rPr>
          <w:rFonts w:ascii="Calibri" w:hAnsi="Calibri" w:cs="Calibri"/>
          <w:sz w:val="22"/>
          <w:szCs w:val="22"/>
        </w:rPr>
        <w:t xml:space="preserve"> </w:t>
      </w:r>
      <w:r w:rsidR="00587E5B">
        <w:rPr>
          <w:rFonts w:ascii="Calibri" w:hAnsi="Calibri" w:cs="Calibri"/>
          <w:b/>
          <w:sz w:val="22"/>
          <w:szCs w:val="22"/>
          <w:u w:val="single"/>
        </w:rPr>
        <w:t>21.</w:t>
      </w:r>
      <w:r w:rsidR="00D11DB1">
        <w:rPr>
          <w:rFonts w:ascii="Calibri" w:hAnsi="Calibri" w:cs="Calibri"/>
          <w:b/>
          <w:sz w:val="22"/>
          <w:szCs w:val="22"/>
          <w:u w:val="single"/>
        </w:rPr>
        <w:t>04</w:t>
      </w:r>
      <w:r w:rsidR="007D04C1" w:rsidRPr="009159C4">
        <w:rPr>
          <w:rFonts w:ascii="Calibri" w:hAnsi="Calibri" w:cs="Calibri"/>
          <w:b/>
          <w:sz w:val="22"/>
          <w:szCs w:val="22"/>
          <w:u w:val="single"/>
        </w:rPr>
        <w:t>.</w:t>
      </w:r>
      <w:r w:rsidR="000D383E" w:rsidRPr="009159C4">
        <w:rPr>
          <w:rFonts w:ascii="Calibri" w:hAnsi="Calibri" w:cs="Calibri"/>
          <w:b/>
          <w:sz w:val="22"/>
          <w:szCs w:val="22"/>
          <w:u w:val="single"/>
        </w:rPr>
        <w:t>202</w:t>
      </w:r>
      <w:r w:rsidR="009E39F5" w:rsidRPr="009159C4">
        <w:rPr>
          <w:rFonts w:ascii="Calibri" w:hAnsi="Calibri" w:cs="Calibri"/>
          <w:b/>
          <w:sz w:val="22"/>
          <w:szCs w:val="22"/>
          <w:u w:val="single"/>
        </w:rPr>
        <w:t>3</w:t>
      </w:r>
      <w:r w:rsidR="000D383E" w:rsidRPr="009159C4">
        <w:rPr>
          <w:rFonts w:ascii="Calibri" w:hAnsi="Calibri" w:cs="Calibri"/>
          <w:b/>
          <w:sz w:val="22"/>
          <w:szCs w:val="22"/>
          <w:u w:val="single"/>
        </w:rPr>
        <w:t xml:space="preserve"> roku, </w:t>
      </w:r>
      <w:r w:rsidR="00587E5B">
        <w:rPr>
          <w:rFonts w:ascii="Calibri" w:hAnsi="Calibri" w:cs="Calibri"/>
          <w:b/>
          <w:sz w:val="22"/>
          <w:szCs w:val="22"/>
          <w:u w:val="single"/>
        </w:rPr>
        <w:t>piątek</w:t>
      </w:r>
      <w:r w:rsidR="000D383E" w:rsidRPr="009159C4">
        <w:rPr>
          <w:rFonts w:ascii="Calibri" w:hAnsi="Calibri" w:cs="Calibri"/>
          <w:b/>
          <w:sz w:val="22"/>
          <w:szCs w:val="22"/>
          <w:u w:val="single"/>
        </w:rPr>
        <w:t>, godzina 10.30.</w:t>
      </w:r>
    </w:p>
    <w:p w:rsidR="00177FE4" w:rsidRPr="000D383E" w:rsidRDefault="00177FE4" w:rsidP="00882281">
      <w:pPr>
        <w:numPr>
          <w:ilvl w:val="0"/>
          <w:numId w:val="45"/>
        </w:numPr>
        <w:ind w:left="426"/>
        <w:jc w:val="both"/>
        <w:rPr>
          <w:rFonts w:ascii="Calibri" w:eastAsia="Arial" w:hAnsi="Calibri" w:cs="Calibri"/>
          <w:sz w:val="22"/>
          <w:szCs w:val="22"/>
        </w:rPr>
      </w:pPr>
      <w:r w:rsidRPr="000D383E">
        <w:rPr>
          <w:rFonts w:ascii="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177FE4" w:rsidRPr="00F901CF" w:rsidRDefault="00177FE4" w:rsidP="005D5C6F">
      <w:pPr>
        <w:ind w:left="426"/>
        <w:jc w:val="both"/>
        <w:rPr>
          <w:rFonts w:ascii="Calibri" w:hAnsi="Calibri" w:cs="Calibri"/>
          <w:sz w:val="22"/>
          <w:szCs w:val="22"/>
        </w:rPr>
      </w:pPr>
      <w:r w:rsidRPr="00F901CF">
        <w:rPr>
          <w:rFonts w:ascii="Calibri" w:hAnsi="Calibri" w:cs="Calibri"/>
          <w:sz w:val="22"/>
          <w:szCs w:val="22"/>
        </w:rPr>
        <w:t>Zamawiający poinformuje o zmianie terminu otwarcia ofert na stronie internetowej prowadzonego postępowania.</w:t>
      </w:r>
    </w:p>
    <w:p w:rsidR="00D80EE2" w:rsidRPr="00631AD2" w:rsidRDefault="00177FE4" w:rsidP="00882281">
      <w:pPr>
        <w:numPr>
          <w:ilvl w:val="0"/>
          <w:numId w:val="20"/>
        </w:numPr>
        <w:jc w:val="both"/>
        <w:rPr>
          <w:rFonts w:ascii="Calibri" w:hAnsi="Calibri" w:cs="Calibri"/>
          <w:sz w:val="22"/>
          <w:szCs w:val="22"/>
        </w:rPr>
      </w:pPr>
      <w:r w:rsidRPr="00F901CF">
        <w:rPr>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rsidR="00177FE4" w:rsidRPr="00F901CF" w:rsidRDefault="00177FE4" w:rsidP="00882281">
      <w:pPr>
        <w:numPr>
          <w:ilvl w:val="0"/>
          <w:numId w:val="20"/>
        </w:numPr>
        <w:jc w:val="both"/>
        <w:rPr>
          <w:rFonts w:ascii="Calibri" w:hAnsi="Calibri" w:cs="Calibri"/>
          <w:sz w:val="22"/>
          <w:szCs w:val="22"/>
        </w:rPr>
      </w:pPr>
      <w:r w:rsidRPr="00F901CF">
        <w:rPr>
          <w:rFonts w:ascii="Calibri" w:hAnsi="Calibri" w:cs="Calibri"/>
          <w:sz w:val="22"/>
          <w:szCs w:val="22"/>
        </w:rPr>
        <w:t>Zamawiający, niezwłocznie po otwarciu ofert, udostępnia na stronie internetowej prowadzonego postępowania informacje o:</w:t>
      </w:r>
    </w:p>
    <w:p w:rsidR="00177FE4" w:rsidRPr="00F901CF" w:rsidRDefault="00177FE4" w:rsidP="00AC3056">
      <w:pPr>
        <w:shd w:val="clear" w:color="auto" w:fill="FFFFFF"/>
        <w:ind w:left="567"/>
        <w:jc w:val="both"/>
        <w:rPr>
          <w:rFonts w:ascii="Calibri" w:hAnsi="Calibri" w:cs="Calibri"/>
          <w:sz w:val="22"/>
          <w:szCs w:val="22"/>
        </w:rPr>
      </w:pPr>
      <w:r w:rsidRPr="00F901CF">
        <w:rPr>
          <w:rFonts w:ascii="Calibri" w:hAnsi="Calibri" w:cs="Calibri"/>
          <w:sz w:val="22"/>
          <w:szCs w:val="22"/>
        </w:rPr>
        <w:t>1) nazwach albo imionach i nazwiskach oraz siedzibach lub miejscach prowadzonej działalności gospodarczej albo miejscach zamieszkania Wykonawców, których oferty zostały otwarte;</w:t>
      </w:r>
    </w:p>
    <w:p w:rsidR="00177FE4" w:rsidRPr="00F901CF" w:rsidRDefault="00177FE4" w:rsidP="00AC3056">
      <w:pPr>
        <w:shd w:val="clear" w:color="auto" w:fill="FFFFFF"/>
        <w:ind w:left="567"/>
        <w:jc w:val="both"/>
        <w:rPr>
          <w:rFonts w:ascii="Calibri" w:hAnsi="Calibri" w:cs="Calibri"/>
          <w:sz w:val="22"/>
          <w:szCs w:val="22"/>
        </w:rPr>
      </w:pPr>
      <w:r w:rsidRPr="00F901CF">
        <w:rPr>
          <w:rFonts w:ascii="Calibri" w:hAnsi="Calibri" w:cs="Calibri"/>
          <w:sz w:val="22"/>
          <w:szCs w:val="22"/>
        </w:rPr>
        <w:t>2) cenach lub kosztach zawartych w ofertach.</w:t>
      </w:r>
    </w:p>
    <w:p w:rsidR="00177FE4" w:rsidRPr="00F901CF" w:rsidRDefault="00177FE4" w:rsidP="00AC3056">
      <w:pPr>
        <w:shd w:val="clear" w:color="auto" w:fill="FFFFFF"/>
        <w:ind w:left="567"/>
        <w:jc w:val="both"/>
        <w:rPr>
          <w:rFonts w:ascii="Calibri" w:hAnsi="Calibri" w:cs="Calibri"/>
          <w:sz w:val="22"/>
          <w:szCs w:val="22"/>
        </w:rPr>
      </w:pPr>
      <w:r w:rsidRPr="00F901CF">
        <w:rPr>
          <w:rFonts w:ascii="Calibri" w:hAnsi="Calibri" w:cs="Calibri"/>
          <w:sz w:val="22"/>
          <w:szCs w:val="22"/>
        </w:rPr>
        <w:t>Informacja zostanie opublikowana na stronie postępowania na</w:t>
      </w:r>
      <w:hyperlink r:id="rId38" w:history="1">
        <w:r w:rsidRPr="00F901CF">
          <w:rPr>
            <w:rStyle w:val="Hipercze"/>
            <w:rFonts w:ascii="Calibri" w:hAnsi="Calibri" w:cs="Calibri"/>
            <w:color w:val="auto"/>
            <w:sz w:val="22"/>
            <w:szCs w:val="22"/>
            <w:u w:val="none"/>
          </w:rPr>
          <w:t xml:space="preserve"> platformazakupowa.pl</w:t>
        </w:r>
      </w:hyperlink>
      <w:r w:rsidR="00281A43">
        <w:rPr>
          <w:rFonts w:ascii="Calibri" w:hAnsi="Calibri" w:cs="Calibri"/>
          <w:sz w:val="22"/>
          <w:szCs w:val="22"/>
        </w:rPr>
        <w:t xml:space="preserve"> w sekcji ,,Komunikaty”</w:t>
      </w:r>
      <w:r w:rsidRPr="00F901CF">
        <w:rPr>
          <w:rFonts w:ascii="Calibri" w:hAnsi="Calibri" w:cs="Calibri"/>
          <w:sz w:val="22"/>
          <w:szCs w:val="22"/>
        </w:rPr>
        <w:t>.</w:t>
      </w:r>
    </w:p>
    <w:p w:rsidR="007510BF" w:rsidRDefault="007510BF" w:rsidP="00E209F9">
      <w:pPr>
        <w:shd w:val="clear" w:color="auto" w:fill="FFFFFF"/>
        <w:ind w:left="720"/>
        <w:jc w:val="both"/>
        <w:rPr>
          <w:rFonts w:ascii="Calibri" w:hAnsi="Calibri" w:cs="Calibri"/>
          <w:sz w:val="22"/>
          <w:szCs w:val="22"/>
        </w:rPr>
      </w:pPr>
    </w:p>
    <w:p w:rsidR="00D872AF" w:rsidRPr="00F901CF" w:rsidRDefault="00D872AF" w:rsidP="00E209F9">
      <w:pPr>
        <w:shd w:val="clear" w:color="auto" w:fill="FFFFFF"/>
        <w:ind w:left="720"/>
        <w:jc w:val="both"/>
        <w:rPr>
          <w:rFonts w:ascii="Calibri" w:hAnsi="Calibri" w:cs="Calibri"/>
          <w:sz w:val="22"/>
          <w:szCs w:val="22"/>
        </w:rPr>
      </w:pPr>
    </w:p>
    <w:p w:rsidR="007712A3" w:rsidRDefault="00177FE4" w:rsidP="00E209F9">
      <w:pPr>
        <w:shd w:val="clear" w:color="auto" w:fill="FFFFFF"/>
        <w:jc w:val="both"/>
        <w:rPr>
          <w:rFonts w:ascii="Calibri" w:hAnsi="Calibri" w:cs="Calibri"/>
          <w:sz w:val="22"/>
          <w:szCs w:val="22"/>
        </w:rPr>
      </w:pPr>
      <w:r w:rsidRPr="00F901CF">
        <w:rPr>
          <w:rFonts w:ascii="Calibri" w:hAnsi="Calibri" w:cs="Calibri"/>
          <w:b/>
          <w:sz w:val="22"/>
          <w:szCs w:val="22"/>
        </w:rPr>
        <w:t xml:space="preserve">Uwaga! </w:t>
      </w:r>
      <w:r w:rsidRPr="00F901CF">
        <w:rPr>
          <w:rFonts w:ascii="Calibri" w:hAnsi="Calibri" w:cs="Calibri"/>
          <w:sz w:val="22"/>
          <w:szCs w:val="22"/>
        </w:rPr>
        <w:t>Zgodnie z Ustawą PZP</w:t>
      </w:r>
      <w:r w:rsidRPr="00F901CF">
        <w:rPr>
          <w:rFonts w:ascii="Calibri" w:hAnsi="Calibri" w:cs="Calibri"/>
          <w:b/>
          <w:sz w:val="22"/>
          <w:szCs w:val="22"/>
        </w:rPr>
        <w:t xml:space="preserve"> Zamawiający nie ma obowiązku przeprowadzania jawnej sesji otwarcia ofert</w:t>
      </w:r>
      <w:r w:rsidRPr="00F901CF">
        <w:rPr>
          <w:rFonts w:ascii="Calibri" w:hAnsi="Calibri" w:cs="Calibri"/>
          <w:sz w:val="22"/>
          <w:szCs w:val="22"/>
        </w:rPr>
        <w:t xml:space="preserve"> w sposób jawny z udziałem Wykonawców lub transmitowania sesji otwarcia za pośrednictwem elektronicznych narzędzi do przekazu wideo on-line</w:t>
      </w:r>
      <w:r w:rsidR="00E209F9" w:rsidRPr="00F901CF">
        <w:rPr>
          <w:rFonts w:ascii="Calibri" w:hAnsi="Calibri" w:cs="Calibri"/>
          <w:sz w:val="22"/>
          <w:szCs w:val="22"/>
        </w:rPr>
        <w:t xml:space="preserve">; Zamawiający nie będzie przeprowadzał jawnej sesji otwarcia ofert </w:t>
      </w:r>
      <w:r w:rsidR="009159C4">
        <w:rPr>
          <w:rFonts w:ascii="Calibri" w:hAnsi="Calibri" w:cs="Calibri"/>
          <w:sz w:val="22"/>
          <w:szCs w:val="22"/>
        </w:rPr>
        <w:t>i transmitowania sesji otwarcia.</w:t>
      </w:r>
    </w:p>
    <w:p w:rsidR="00D11DB1" w:rsidRDefault="00D11DB1" w:rsidP="00E209F9">
      <w:pPr>
        <w:shd w:val="clear" w:color="auto" w:fill="FFFFFF"/>
        <w:jc w:val="both"/>
        <w:rPr>
          <w:rFonts w:ascii="Calibri" w:hAnsi="Calibri" w:cs="Calibri"/>
          <w:sz w:val="22"/>
          <w:szCs w:val="22"/>
        </w:rPr>
      </w:pPr>
    </w:p>
    <w:p w:rsidR="00D872AF" w:rsidRDefault="00D872AF" w:rsidP="00E209F9">
      <w:pPr>
        <w:shd w:val="clear" w:color="auto" w:fill="FFFFFF"/>
        <w:jc w:val="both"/>
        <w:rPr>
          <w:rFonts w:ascii="Calibri" w:hAnsi="Calibri" w:cs="Calibri"/>
          <w:sz w:val="22"/>
          <w:szCs w:val="22"/>
        </w:rPr>
      </w:pPr>
    </w:p>
    <w:p w:rsidR="00C81E03" w:rsidRDefault="00C81E03" w:rsidP="00E209F9">
      <w:pPr>
        <w:shd w:val="clear" w:color="auto" w:fill="FFFFFF"/>
        <w:jc w:val="both"/>
        <w:rPr>
          <w:rFonts w:ascii="Calibri" w:hAnsi="Calibri" w:cs="Calibri"/>
          <w:sz w:val="22"/>
          <w:szCs w:val="22"/>
        </w:rPr>
      </w:pPr>
    </w:p>
    <w:p w:rsidR="00C81E03" w:rsidRDefault="00C81E03" w:rsidP="00E209F9">
      <w:pPr>
        <w:shd w:val="clear" w:color="auto" w:fill="FFFFFF"/>
        <w:jc w:val="both"/>
        <w:rPr>
          <w:rFonts w:ascii="Calibri" w:hAnsi="Calibri" w:cs="Calibri"/>
          <w:sz w:val="22"/>
          <w:szCs w:val="22"/>
        </w:rPr>
      </w:pPr>
    </w:p>
    <w:p w:rsidR="00C81E03" w:rsidRPr="009159C4" w:rsidRDefault="00C81E03" w:rsidP="00E209F9">
      <w:pPr>
        <w:shd w:val="clear" w:color="auto" w:fill="FFFFFF"/>
        <w:jc w:val="both"/>
        <w:rPr>
          <w:rFonts w:ascii="Calibri" w:hAnsi="Calibri" w:cs="Calibri"/>
          <w:sz w:val="22"/>
          <w:szCs w:val="22"/>
        </w:rPr>
      </w:pPr>
    </w:p>
    <w:p w:rsidR="003F3184" w:rsidRDefault="00177FE4" w:rsidP="00882281">
      <w:pPr>
        <w:pStyle w:val="Nagwek2"/>
        <w:numPr>
          <w:ilvl w:val="0"/>
          <w:numId w:val="40"/>
        </w:numPr>
        <w:jc w:val="both"/>
        <w:rPr>
          <w:rFonts w:ascii="Calibri" w:eastAsia="Arial" w:hAnsi="Calibri" w:cs="Calibri"/>
          <w:b/>
          <w:sz w:val="22"/>
          <w:szCs w:val="22"/>
        </w:rPr>
      </w:pPr>
      <w:bookmarkStart w:id="6" w:name="_kc2xtpcwd955"/>
      <w:bookmarkEnd w:id="6"/>
      <w:r w:rsidRPr="00AA67A7">
        <w:rPr>
          <w:rFonts w:ascii="Calibri" w:eastAsia="Arial" w:hAnsi="Calibri" w:cs="Calibri"/>
          <w:b/>
          <w:szCs w:val="24"/>
        </w:rPr>
        <w:lastRenderedPageBreak/>
        <w:t>Opis kryteriów</w:t>
      </w:r>
      <w:r w:rsidRPr="00723828">
        <w:rPr>
          <w:rFonts w:ascii="Calibri" w:eastAsia="Arial" w:hAnsi="Calibri" w:cs="Calibri"/>
          <w:b/>
          <w:szCs w:val="24"/>
        </w:rPr>
        <w:t xml:space="preserve"> oceny ofert wraz z podaniem wag tych kryteriów i sposobu oceny ofert</w:t>
      </w:r>
      <w:r w:rsidR="007B2436">
        <w:rPr>
          <w:rFonts w:ascii="Calibri" w:eastAsia="Arial" w:hAnsi="Calibri" w:cs="Calibri"/>
          <w:b/>
          <w:szCs w:val="24"/>
        </w:rPr>
        <w:t>:</w:t>
      </w:r>
    </w:p>
    <w:p w:rsidR="009159C4" w:rsidRDefault="003F3184" w:rsidP="009159C4">
      <w:pPr>
        <w:pStyle w:val="Akapitzlist"/>
        <w:ind w:left="423"/>
        <w:jc w:val="both"/>
      </w:pPr>
      <w:r w:rsidRPr="00F901CF">
        <w:rPr>
          <w:rFonts w:eastAsia="Arial" w:cs="Calibri"/>
        </w:rPr>
        <w:t xml:space="preserve">Przy wyborze najkorzystniejszej oferty </w:t>
      </w:r>
      <w:r w:rsidR="00C85B3E">
        <w:rPr>
          <w:rFonts w:eastAsia="Arial" w:cs="Calibri"/>
        </w:rPr>
        <w:t xml:space="preserve">(ofert) </w:t>
      </w:r>
      <w:r w:rsidRPr="00F901CF">
        <w:rPr>
          <w:rFonts w:eastAsia="Arial" w:cs="Calibri"/>
        </w:rPr>
        <w:t>Zamawiający będzie się kie</w:t>
      </w:r>
      <w:r w:rsidR="006515A9">
        <w:rPr>
          <w:rFonts w:eastAsia="Arial" w:cs="Calibri"/>
        </w:rPr>
        <w:t xml:space="preserve">rował następującymi kryteriami </w:t>
      </w:r>
      <w:r w:rsidRPr="00F901CF">
        <w:rPr>
          <w:rFonts w:eastAsia="Arial" w:cs="Calibri"/>
        </w:rPr>
        <w:t>oceny ofert</w:t>
      </w:r>
      <w:r w:rsidR="009159C4">
        <w:rPr>
          <w:rFonts w:eastAsia="Arial" w:cs="Calibri"/>
        </w:rPr>
        <w:t>:</w:t>
      </w:r>
    </w:p>
    <w:p w:rsidR="009159C4" w:rsidRDefault="003F3184" w:rsidP="009159C4">
      <w:pPr>
        <w:pStyle w:val="Akapitzlist"/>
        <w:numPr>
          <w:ilvl w:val="0"/>
          <w:numId w:val="65"/>
        </w:numPr>
        <w:jc w:val="both"/>
      </w:pPr>
      <w:r w:rsidRPr="009B1DB1">
        <w:t xml:space="preserve">cena </w:t>
      </w:r>
      <w:r w:rsidR="00AA67A7">
        <w:t xml:space="preserve">ofertowa </w:t>
      </w:r>
      <w:r w:rsidRPr="009B1DB1">
        <w:t>–</w:t>
      </w:r>
      <w:r w:rsidR="007039B9">
        <w:t>95</w:t>
      </w:r>
      <w:r w:rsidR="00DA6E64">
        <w:t>%</w:t>
      </w:r>
    </w:p>
    <w:p w:rsidR="00601AF6" w:rsidRPr="00DA6E64" w:rsidRDefault="007039B9" w:rsidP="00B07C1B">
      <w:pPr>
        <w:pStyle w:val="Akapitzlist"/>
        <w:numPr>
          <w:ilvl w:val="0"/>
          <w:numId w:val="69"/>
        </w:numPr>
        <w:jc w:val="both"/>
        <w:rPr>
          <w:bCs/>
        </w:rPr>
      </w:pPr>
      <w:r>
        <w:rPr>
          <w:bCs/>
        </w:rPr>
        <w:t xml:space="preserve">okres rękojmi i gwarancji </w:t>
      </w:r>
      <w:r w:rsidR="00601AF6">
        <w:rPr>
          <w:bCs/>
        </w:rPr>
        <w:t xml:space="preserve"> -</w:t>
      </w:r>
      <w:r w:rsidR="006C1D9B">
        <w:rPr>
          <w:bCs/>
        </w:rPr>
        <w:t>5</w:t>
      </w:r>
      <w:r w:rsidR="00601AF6">
        <w:rPr>
          <w:bCs/>
        </w:rPr>
        <w:t xml:space="preserve"> %</w:t>
      </w:r>
    </w:p>
    <w:p w:rsidR="00D872AF" w:rsidRDefault="00D872AF" w:rsidP="003F3184">
      <w:pPr>
        <w:pStyle w:val="Akapitzlist"/>
        <w:ind w:left="0"/>
        <w:jc w:val="both"/>
        <w:rPr>
          <w:bCs/>
        </w:rPr>
      </w:pPr>
    </w:p>
    <w:p w:rsidR="008D3CC0" w:rsidRPr="008D3CC0" w:rsidRDefault="003F3184" w:rsidP="00882281">
      <w:pPr>
        <w:pStyle w:val="Akapitzlist"/>
        <w:numPr>
          <w:ilvl w:val="0"/>
          <w:numId w:val="40"/>
        </w:numPr>
        <w:jc w:val="both"/>
        <w:rPr>
          <w:rFonts w:eastAsia="MS Mincho"/>
          <w:sz w:val="24"/>
        </w:rPr>
      </w:pPr>
      <w:r w:rsidRPr="006515A9">
        <w:rPr>
          <w:rFonts w:eastAsia="MS Mincho"/>
          <w:b/>
          <w:sz w:val="24"/>
        </w:rPr>
        <w:t>Zasady oceniania kryteriów.</w:t>
      </w:r>
    </w:p>
    <w:p w:rsidR="003F3184" w:rsidRDefault="00C85B3E" w:rsidP="00882281">
      <w:pPr>
        <w:pStyle w:val="Akapitzlist"/>
        <w:numPr>
          <w:ilvl w:val="3"/>
          <w:numId w:val="20"/>
        </w:numPr>
        <w:ind w:left="426"/>
        <w:jc w:val="both"/>
        <w:rPr>
          <w:rFonts w:eastAsia="MS Mincho"/>
        </w:rPr>
      </w:pPr>
      <w:r w:rsidRPr="008D3CC0">
        <w:rPr>
          <w:rFonts w:eastAsia="MS Mincho"/>
        </w:rPr>
        <w:t>Oferty, wg kryteriów wyboru najkorzy</w:t>
      </w:r>
      <w:r w:rsidR="00EE59DB">
        <w:rPr>
          <w:rFonts w:eastAsia="MS Mincho"/>
        </w:rPr>
        <w:t>stniejszej oferty oceniane będą</w:t>
      </w:r>
      <w:r>
        <w:rPr>
          <w:rFonts w:eastAsia="MS Mincho"/>
        </w:rPr>
        <w:t xml:space="preserve">, </w:t>
      </w:r>
      <w:r w:rsidRPr="002F791D">
        <w:rPr>
          <w:rFonts w:eastAsia="MS Mincho"/>
        </w:rPr>
        <w:t>wg zasad:</w:t>
      </w:r>
    </w:p>
    <w:p w:rsidR="003F3184" w:rsidRPr="009B1DB1" w:rsidRDefault="003F3184" w:rsidP="00882281">
      <w:pPr>
        <w:pStyle w:val="Zwykytekst"/>
        <w:numPr>
          <w:ilvl w:val="0"/>
          <w:numId w:val="28"/>
        </w:numPr>
        <w:rPr>
          <w:rFonts w:ascii="Calibri" w:eastAsia="MS Mincho" w:hAnsi="Calibri"/>
          <w:sz w:val="22"/>
          <w:szCs w:val="22"/>
        </w:rPr>
      </w:pPr>
      <w:r w:rsidRPr="009B1DB1">
        <w:rPr>
          <w:rFonts w:ascii="Calibri" w:eastAsia="MS Mincho" w:hAnsi="Calibri"/>
          <w:sz w:val="22"/>
          <w:szCs w:val="22"/>
        </w:rPr>
        <w:t xml:space="preserve">W zakresie kryterium </w:t>
      </w:r>
      <w:r>
        <w:rPr>
          <w:rFonts w:ascii="Calibri" w:eastAsia="MS Mincho" w:hAnsi="Calibri"/>
          <w:sz w:val="22"/>
          <w:szCs w:val="22"/>
        </w:rPr>
        <w:t>„</w:t>
      </w:r>
      <w:r w:rsidRPr="009B1DB1">
        <w:rPr>
          <w:rFonts w:ascii="Calibri" w:eastAsia="MS Mincho" w:hAnsi="Calibri"/>
          <w:sz w:val="22"/>
          <w:szCs w:val="22"/>
        </w:rPr>
        <w:t>cena</w:t>
      </w:r>
      <w:r>
        <w:rPr>
          <w:rFonts w:ascii="Calibri" w:eastAsia="MS Mincho" w:hAnsi="Calibri"/>
          <w:sz w:val="22"/>
          <w:szCs w:val="22"/>
        </w:rPr>
        <w:t>”</w:t>
      </w:r>
      <w:r w:rsidRPr="009B1DB1">
        <w:rPr>
          <w:rFonts w:ascii="Calibri" w:eastAsia="MS Mincho" w:hAnsi="Calibri"/>
          <w:sz w:val="22"/>
          <w:szCs w:val="22"/>
        </w:rPr>
        <w:t xml:space="preserve"> o</w:t>
      </w:r>
      <w:r w:rsidR="00D9664F">
        <w:rPr>
          <w:rFonts w:ascii="Calibri" w:eastAsia="MS Mincho" w:hAnsi="Calibri"/>
          <w:sz w:val="22"/>
          <w:szCs w:val="22"/>
        </w:rPr>
        <w:t xml:space="preserve">ferta może uzyskać maksymalnie </w:t>
      </w:r>
      <w:r w:rsidR="007039B9">
        <w:rPr>
          <w:rFonts w:ascii="Calibri" w:eastAsia="MS Mincho" w:hAnsi="Calibri"/>
          <w:sz w:val="22"/>
          <w:szCs w:val="22"/>
          <w:lang w:val="pl-PL"/>
        </w:rPr>
        <w:t>95</w:t>
      </w:r>
      <w:r w:rsidR="008D3CC0">
        <w:rPr>
          <w:rFonts w:ascii="Calibri" w:eastAsia="MS Mincho" w:hAnsi="Calibri"/>
          <w:sz w:val="22"/>
          <w:szCs w:val="22"/>
        </w:rPr>
        <w:t xml:space="preserve"> punktów</w:t>
      </w:r>
      <w:r w:rsidRPr="009B1DB1">
        <w:rPr>
          <w:rFonts w:ascii="Calibri" w:eastAsia="MS Mincho" w:hAnsi="Calibri"/>
          <w:sz w:val="22"/>
          <w:szCs w:val="22"/>
        </w:rPr>
        <w:t>.</w:t>
      </w:r>
    </w:p>
    <w:p w:rsidR="003F3184" w:rsidRPr="009B1DB1" w:rsidRDefault="003F3184" w:rsidP="003F3184">
      <w:pPr>
        <w:pStyle w:val="Zwykytekst"/>
        <w:ind w:left="993"/>
        <w:rPr>
          <w:rFonts w:ascii="Calibri" w:eastAsia="MS Mincho" w:hAnsi="Calibri"/>
          <w:sz w:val="22"/>
          <w:szCs w:val="22"/>
        </w:rPr>
      </w:pPr>
      <w:r w:rsidRPr="009B1DB1">
        <w:rPr>
          <w:rFonts w:ascii="Calibri" w:eastAsia="MS Mincho" w:hAnsi="Calibri"/>
          <w:sz w:val="22"/>
          <w:szCs w:val="22"/>
        </w:rPr>
        <w:t>Ocena punktowa będzie dokonana w następujący sposób:</w:t>
      </w:r>
    </w:p>
    <w:p w:rsidR="003F3184" w:rsidRPr="00E11A14" w:rsidRDefault="003F3184" w:rsidP="003F3184">
      <w:pPr>
        <w:ind w:left="992"/>
        <w:rPr>
          <w:rFonts w:ascii="Calibri" w:eastAsia="MS Mincho" w:hAnsi="Calibri" w:cs="Calibri"/>
          <w:sz w:val="22"/>
          <w:szCs w:val="22"/>
        </w:rPr>
      </w:pPr>
      <w:r w:rsidRPr="00E11A14">
        <w:rPr>
          <w:rFonts w:ascii="Calibri" w:eastAsia="MS Mincho" w:hAnsi="Calibri" w:cs="Calibri"/>
          <w:sz w:val="22"/>
          <w:szCs w:val="22"/>
        </w:rPr>
        <w:t>Ilość punktów przyznanych ofercie =</w:t>
      </w:r>
    </w:p>
    <w:p w:rsidR="003F3184" w:rsidRDefault="008D3CC0" w:rsidP="003F3184">
      <w:pPr>
        <w:ind w:left="992"/>
        <w:rPr>
          <w:rFonts w:ascii="Calibri" w:eastAsia="MS Mincho" w:hAnsi="Calibri" w:cs="Calibri"/>
          <w:sz w:val="22"/>
          <w:szCs w:val="22"/>
        </w:rPr>
      </w:pPr>
      <w:r>
        <w:rPr>
          <w:rFonts w:ascii="Calibri" w:eastAsia="MS Mincho" w:hAnsi="Calibri" w:cs="Calibri"/>
          <w:sz w:val="22"/>
          <w:szCs w:val="22"/>
        </w:rPr>
        <w:t>(Najniższa cena ofertowa</w:t>
      </w:r>
      <w:r w:rsidR="003F3184" w:rsidRPr="00E11A14">
        <w:rPr>
          <w:rFonts w:ascii="Calibri" w:eastAsia="MS Mincho" w:hAnsi="Calibri" w:cs="Calibri"/>
          <w:sz w:val="22"/>
          <w:szCs w:val="22"/>
        </w:rPr>
        <w:t>/cen</w:t>
      </w:r>
      <w:r>
        <w:rPr>
          <w:rFonts w:ascii="Calibri" w:eastAsia="MS Mincho" w:hAnsi="Calibri" w:cs="Calibri"/>
          <w:sz w:val="22"/>
          <w:szCs w:val="22"/>
        </w:rPr>
        <w:t>a ofertowa badanej Oferty</w:t>
      </w:r>
      <w:r w:rsidR="008E559B">
        <w:rPr>
          <w:rFonts w:ascii="Calibri" w:eastAsia="MS Mincho" w:hAnsi="Calibri" w:cs="Calibri"/>
          <w:sz w:val="22"/>
          <w:szCs w:val="22"/>
        </w:rPr>
        <w:t xml:space="preserve">) </w:t>
      </w:r>
      <w:r>
        <w:rPr>
          <w:rFonts w:ascii="Calibri" w:eastAsia="MS Mincho" w:hAnsi="Calibri" w:cs="Calibri"/>
          <w:sz w:val="22"/>
          <w:szCs w:val="22"/>
        </w:rPr>
        <w:t>x</w:t>
      </w:r>
      <w:r w:rsidR="007039B9">
        <w:rPr>
          <w:rFonts w:ascii="Calibri" w:eastAsia="MS Mincho" w:hAnsi="Calibri" w:cs="Calibri"/>
          <w:sz w:val="22"/>
          <w:szCs w:val="22"/>
        </w:rPr>
        <w:t xml:space="preserve"> 95</w:t>
      </w:r>
    </w:p>
    <w:p w:rsidR="005C6C4E" w:rsidRDefault="005C6C4E" w:rsidP="003F3184">
      <w:pPr>
        <w:rPr>
          <w:rFonts w:ascii="Calibri" w:eastAsia="MS Mincho" w:hAnsi="Calibri" w:cs="Calibri"/>
          <w:sz w:val="22"/>
          <w:szCs w:val="22"/>
        </w:rPr>
      </w:pPr>
    </w:p>
    <w:p w:rsidR="006C1D9B" w:rsidRDefault="007039B9" w:rsidP="007039B9">
      <w:pPr>
        <w:numPr>
          <w:ilvl w:val="0"/>
          <w:numId w:val="28"/>
        </w:numPr>
        <w:autoSpaceDE w:val="0"/>
        <w:autoSpaceDN w:val="0"/>
        <w:adjustRightInd w:val="0"/>
        <w:rPr>
          <w:rFonts w:ascii="Calibri" w:hAnsi="Calibri" w:cs="Calibri"/>
          <w:sz w:val="22"/>
          <w:szCs w:val="22"/>
        </w:rPr>
      </w:pPr>
      <w:r w:rsidRPr="007039B9">
        <w:rPr>
          <w:rFonts w:ascii="Calibri" w:hAnsi="Calibri" w:cs="Calibri"/>
          <w:sz w:val="22"/>
          <w:szCs w:val="22"/>
        </w:rPr>
        <w:t xml:space="preserve">W zakresie kryterium  </w:t>
      </w:r>
      <w:r>
        <w:rPr>
          <w:rFonts w:ascii="Calibri" w:hAnsi="Calibri" w:cs="Calibri"/>
          <w:sz w:val="22"/>
          <w:szCs w:val="22"/>
        </w:rPr>
        <w:t xml:space="preserve">„okres rękojmi </w:t>
      </w:r>
      <w:r w:rsidR="00262C81">
        <w:rPr>
          <w:rFonts w:ascii="Calibri" w:hAnsi="Calibri" w:cs="Calibri"/>
          <w:sz w:val="22"/>
          <w:szCs w:val="22"/>
        </w:rPr>
        <w:t xml:space="preserve"> i gwarancji </w:t>
      </w:r>
      <w:r>
        <w:rPr>
          <w:rFonts w:ascii="Calibri" w:hAnsi="Calibri" w:cs="Calibri"/>
          <w:sz w:val="22"/>
          <w:szCs w:val="22"/>
        </w:rPr>
        <w:t>”</w:t>
      </w:r>
      <w:r w:rsidR="006C1D9B" w:rsidRPr="007039B9">
        <w:rPr>
          <w:rFonts w:ascii="Calibri" w:hAnsi="Calibri" w:cs="Calibri"/>
          <w:sz w:val="22"/>
          <w:szCs w:val="22"/>
        </w:rPr>
        <w:t xml:space="preserve"> </w:t>
      </w:r>
      <w:r w:rsidR="00626E8B" w:rsidRPr="007039B9">
        <w:rPr>
          <w:rFonts w:ascii="Calibri" w:hAnsi="Calibri" w:cs="Calibri"/>
          <w:sz w:val="22"/>
          <w:szCs w:val="22"/>
        </w:rPr>
        <w:t xml:space="preserve"> </w:t>
      </w:r>
      <w:r>
        <w:rPr>
          <w:rFonts w:ascii="Calibri" w:hAnsi="Calibri" w:cs="Calibri"/>
          <w:sz w:val="22"/>
          <w:szCs w:val="22"/>
        </w:rPr>
        <w:t>oferta może uzyskać maksymalnie 5 punktów.</w:t>
      </w:r>
    </w:p>
    <w:p w:rsidR="00262C81" w:rsidRPr="009B1DB1" w:rsidRDefault="00262C81" w:rsidP="00262C81">
      <w:pPr>
        <w:pStyle w:val="Zwykytekst"/>
        <w:ind w:left="988"/>
        <w:rPr>
          <w:rFonts w:ascii="Calibri" w:eastAsia="MS Mincho" w:hAnsi="Calibri"/>
          <w:sz w:val="22"/>
          <w:szCs w:val="22"/>
        </w:rPr>
      </w:pPr>
      <w:r w:rsidRPr="009B1DB1">
        <w:rPr>
          <w:rFonts w:ascii="Calibri" w:eastAsia="MS Mincho" w:hAnsi="Calibri"/>
          <w:sz w:val="22"/>
          <w:szCs w:val="22"/>
        </w:rPr>
        <w:t>Ocena punktowa będzie dokonana w następujący sposób:</w:t>
      </w:r>
    </w:p>
    <w:p w:rsidR="00F46BCF" w:rsidRDefault="00F46BCF" w:rsidP="00F46BCF">
      <w:pPr>
        <w:numPr>
          <w:ilvl w:val="0"/>
          <w:numId w:val="70"/>
        </w:numPr>
        <w:autoSpaceDE w:val="0"/>
        <w:autoSpaceDN w:val="0"/>
        <w:adjustRightInd w:val="0"/>
        <w:rPr>
          <w:rFonts w:ascii="Calibri" w:hAnsi="Calibri" w:cs="Calibri"/>
          <w:color w:val="000000"/>
          <w:sz w:val="22"/>
          <w:szCs w:val="22"/>
        </w:rPr>
      </w:pPr>
      <w:r w:rsidRPr="00043C5D">
        <w:rPr>
          <w:rFonts w:ascii="Calibri" w:hAnsi="Calibri" w:cs="Calibri"/>
          <w:color w:val="000000"/>
          <w:sz w:val="22"/>
          <w:szCs w:val="22"/>
        </w:rPr>
        <w:t xml:space="preserve">za zaoferowanie </w:t>
      </w:r>
      <w:r>
        <w:rPr>
          <w:rFonts w:ascii="Calibri" w:hAnsi="Calibri" w:cs="Calibri"/>
          <w:color w:val="000000"/>
          <w:sz w:val="22"/>
          <w:szCs w:val="22"/>
        </w:rPr>
        <w:t xml:space="preserve">rękojmi i </w:t>
      </w:r>
      <w:r w:rsidRPr="00043C5D">
        <w:rPr>
          <w:rFonts w:ascii="Calibri" w:hAnsi="Calibri" w:cs="Calibri"/>
          <w:color w:val="000000"/>
          <w:sz w:val="22"/>
          <w:szCs w:val="22"/>
        </w:rPr>
        <w:t>gwara</w:t>
      </w:r>
      <w:r w:rsidR="00292F8E">
        <w:rPr>
          <w:rFonts w:ascii="Calibri" w:hAnsi="Calibri" w:cs="Calibri"/>
          <w:color w:val="000000"/>
          <w:sz w:val="22"/>
          <w:szCs w:val="22"/>
        </w:rPr>
        <w:t>ncji jakości</w:t>
      </w:r>
      <w:r w:rsidRPr="00043C5D">
        <w:rPr>
          <w:rFonts w:ascii="Calibri" w:hAnsi="Calibri" w:cs="Calibri"/>
          <w:color w:val="000000"/>
          <w:sz w:val="22"/>
          <w:szCs w:val="22"/>
        </w:rPr>
        <w:t xml:space="preserve"> wynoszącej</w:t>
      </w:r>
      <w:r>
        <w:rPr>
          <w:rFonts w:ascii="Calibri" w:hAnsi="Calibri" w:cs="Calibri"/>
          <w:color w:val="000000"/>
          <w:sz w:val="22"/>
          <w:szCs w:val="22"/>
        </w:rPr>
        <w:t>:</w:t>
      </w:r>
    </w:p>
    <w:p w:rsidR="00F46BCF" w:rsidRDefault="00F46BCF" w:rsidP="00F46BCF">
      <w:pPr>
        <w:numPr>
          <w:ilvl w:val="2"/>
          <w:numId w:val="9"/>
        </w:num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r w:rsidRPr="00043C5D">
        <w:rPr>
          <w:rFonts w:ascii="Calibri" w:hAnsi="Calibri" w:cs="Calibri"/>
          <w:color w:val="000000"/>
          <w:sz w:val="22"/>
          <w:szCs w:val="22"/>
        </w:rPr>
        <w:t>60 miesięcy –</w:t>
      </w:r>
      <w:r>
        <w:rPr>
          <w:rFonts w:ascii="Calibri" w:hAnsi="Calibri" w:cs="Calibri"/>
          <w:color w:val="000000"/>
          <w:sz w:val="22"/>
          <w:szCs w:val="22"/>
        </w:rPr>
        <w:t xml:space="preserve">  </w:t>
      </w:r>
      <w:r w:rsidRPr="00043C5D">
        <w:rPr>
          <w:rFonts w:ascii="Calibri" w:hAnsi="Calibri" w:cs="Calibri"/>
          <w:color w:val="000000"/>
          <w:sz w:val="22"/>
          <w:szCs w:val="22"/>
        </w:rPr>
        <w:t xml:space="preserve"> 0 </w:t>
      </w:r>
      <w:r w:rsidR="00292F8E">
        <w:rPr>
          <w:rFonts w:ascii="Calibri" w:hAnsi="Calibri" w:cs="Calibri"/>
          <w:color w:val="000000"/>
          <w:sz w:val="22"/>
          <w:szCs w:val="22"/>
        </w:rPr>
        <w:t xml:space="preserve"> </w:t>
      </w:r>
      <w:r w:rsidRPr="00043C5D">
        <w:rPr>
          <w:rFonts w:ascii="Calibri" w:hAnsi="Calibri" w:cs="Calibri"/>
          <w:color w:val="000000"/>
          <w:sz w:val="22"/>
          <w:szCs w:val="22"/>
        </w:rPr>
        <w:t xml:space="preserve">pkt; </w:t>
      </w:r>
    </w:p>
    <w:p w:rsidR="00F46BCF" w:rsidRDefault="00F46BCF" w:rsidP="00F46BCF">
      <w:pPr>
        <w:numPr>
          <w:ilvl w:val="2"/>
          <w:numId w:val="9"/>
        </w:numPr>
        <w:autoSpaceDE w:val="0"/>
        <w:autoSpaceDN w:val="0"/>
        <w:adjustRightInd w:val="0"/>
        <w:rPr>
          <w:rFonts w:ascii="Calibri" w:hAnsi="Calibri" w:cs="Calibri"/>
          <w:color w:val="000000"/>
          <w:sz w:val="22"/>
          <w:szCs w:val="22"/>
        </w:rPr>
      </w:pPr>
      <w:r w:rsidRPr="004F5983">
        <w:rPr>
          <w:rFonts w:ascii="Calibri" w:hAnsi="Calibri" w:cs="Calibri"/>
          <w:sz w:val="22"/>
          <w:szCs w:val="22"/>
        </w:rPr>
        <w:t>72</w:t>
      </w:r>
      <w:r>
        <w:rPr>
          <w:rFonts w:ascii="Calibri" w:hAnsi="Calibri" w:cs="Calibri"/>
          <w:sz w:val="22"/>
          <w:szCs w:val="22"/>
        </w:rPr>
        <w:t xml:space="preserve"> miesiące </w:t>
      </w:r>
      <w:r w:rsidR="00292F8E">
        <w:rPr>
          <w:rFonts w:ascii="Calibri" w:hAnsi="Calibri" w:cs="Calibri"/>
          <w:sz w:val="22"/>
          <w:szCs w:val="22"/>
        </w:rPr>
        <w:t xml:space="preserve"> </w:t>
      </w:r>
      <w:r>
        <w:rPr>
          <w:rFonts w:ascii="Calibri" w:hAnsi="Calibri" w:cs="Calibri"/>
          <w:sz w:val="22"/>
          <w:szCs w:val="22"/>
        </w:rPr>
        <w:t>–</w:t>
      </w:r>
      <w:r w:rsidR="00292F8E">
        <w:rPr>
          <w:rFonts w:ascii="Calibri" w:hAnsi="Calibri" w:cs="Calibri"/>
          <w:sz w:val="22"/>
          <w:szCs w:val="22"/>
        </w:rPr>
        <w:t xml:space="preserve"> </w:t>
      </w:r>
      <w:r>
        <w:rPr>
          <w:rFonts w:ascii="Calibri" w:hAnsi="Calibri" w:cs="Calibri"/>
          <w:sz w:val="22"/>
          <w:szCs w:val="22"/>
        </w:rPr>
        <w:t xml:space="preserve"> 2,5</w:t>
      </w:r>
      <w:r w:rsidRPr="004F5983">
        <w:rPr>
          <w:rFonts w:ascii="Calibri" w:hAnsi="Calibri" w:cs="Calibri"/>
          <w:sz w:val="22"/>
          <w:szCs w:val="22"/>
        </w:rPr>
        <w:t xml:space="preserve"> pkt; </w:t>
      </w:r>
    </w:p>
    <w:p w:rsidR="005C6C4E" w:rsidRDefault="00F46BCF" w:rsidP="00E029B0">
      <w:pPr>
        <w:numPr>
          <w:ilvl w:val="2"/>
          <w:numId w:val="9"/>
        </w:numPr>
        <w:autoSpaceDE w:val="0"/>
        <w:autoSpaceDN w:val="0"/>
        <w:adjustRightInd w:val="0"/>
        <w:rPr>
          <w:rFonts w:ascii="Calibri" w:hAnsi="Calibri" w:cs="Calibri"/>
          <w:color w:val="000000"/>
          <w:sz w:val="22"/>
          <w:szCs w:val="22"/>
        </w:rPr>
      </w:pPr>
      <w:r w:rsidRPr="004F5983">
        <w:rPr>
          <w:rFonts w:ascii="Calibri" w:hAnsi="Calibri" w:cs="Calibri"/>
          <w:sz w:val="22"/>
          <w:szCs w:val="22"/>
        </w:rPr>
        <w:t>84</w:t>
      </w:r>
      <w:r>
        <w:rPr>
          <w:rFonts w:ascii="Calibri" w:hAnsi="Calibri" w:cs="Calibri"/>
          <w:sz w:val="22"/>
          <w:szCs w:val="22"/>
        </w:rPr>
        <w:t xml:space="preserve"> miesiące</w:t>
      </w:r>
      <w:r w:rsidR="00292F8E">
        <w:rPr>
          <w:rFonts w:ascii="Calibri" w:hAnsi="Calibri" w:cs="Calibri"/>
          <w:sz w:val="22"/>
          <w:szCs w:val="22"/>
        </w:rPr>
        <w:t xml:space="preserve"> </w:t>
      </w:r>
      <w:r>
        <w:rPr>
          <w:rFonts w:ascii="Calibri" w:hAnsi="Calibri" w:cs="Calibri"/>
          <w:sz w:val="22"/>
          <w:szCs w:val="22"/>
        </w:rPr>
        <w:t xml:space="preserve"> – </w:t>
      </w:r>
      <w:r w:rsidR="00292F8E">
        <w:rPr>
          <w:rFonts w:ascii="Calibri" w:hAnsi="Calibri" w:cs="Calibri"/>
          <w:sz w:val="22"/>
          <w:szCs w:val="22"/>
        </w:rPr>
        <w:t xml:space="preserve"> </w:t>
      </w:r>
      <w:r>
        <w:rPr>
          <w:rFonts w:ascii="Calibri" w:hAnsi="Calibri" w:cs="Calibri"/>
          <w:sz w:val="22"/>
          <w:szCs w:val="22"/>
        </w:rPr>
        <w:t>5,0</w:t>
      </w:r>
      <w:r w:rsidRPr="004F5983">
        <w:rPr>
          <w:rFonts w:ascii="Calibri" w:hAnsi="Calibri" w:cs="Calibri"/>
          <w:sz w:val="22"/>
          <w:szCs w:val="22"/>
        </w:rPr>
        <w:t xml:space="preserve"> pkt; </w:t>
      </w:r>
    </w:p>
    <w:p w:rsidR="00E029B0" w:rsidRPr="00E029B0" w:rsidRDefault="00E029B0" w:rsidP="00E029B0">
      <w:pPr>
        <w:autoSpaceDE w:val="0"/>
        <w:autoSpaceDN w:val="0"/>
        <w:adjustRightInd w:val="0"/>
        <w:ind w:left="1784"/>
        <w:rPr>
          <w:rFonts w:ascii="Calibri" w:hAnsi="Calibri" w:cs="Calibri"/>
          <w:color w:val="000000"/>
          <w:sz w:val="22"/>
          <w:szCs w:val="22"/>
        </w:rPr>
      </w:pPr>
    </w:p>
    <w:p w:rsidR="00043C5D" w:rsidRPr="00626E8B" w:rsidRDefault="00043C5D" w:rsidP="00043C5D">
      <w:pPr>
        <w:autoSpaceDE w:val="0"/>
        <w:autoSpaceDN w:val="0"/>
        <w:adjustRightInd w:val="0"/>
        <w:rPr>
          <w:rFonts w:ascii="Calibri" w:hAnsi="Calibri" w:cs="Calibri"/>
          <w:b/>
          <w:sz w:val="22"/>
          <w:szCs w:val="22"/>
          <w:u w:val="single"/>
        </w:rPr>
      </w:pPr>
      <w:r w:rsidRPr="00626E8B">
        <w:rPr>
          <w:rFonts w:ascii="Calibri" w:hAnsi="Calibri" w:cs="Calibri"/>
          <w:b/>
          <w:sz w:val="22"/>
          <w:szCs w:val="22"/>
          <w:u w:val="single"/>
        </w:rPr>
        <w:t xml:space="preserve">Uwaga! </w:t>
      </w:r>
    </w:p>
    <w:p w:rsidR="00626E8B" w:rsidRDefault="00043C5D" w:rsidP="00043C5D">
      <w:pPr>
        <w:numPr>
          <w:ilvl w:val="0"/>
          <w:numId w:val="28"/>
        </w:numPr>
        <w:autoSpaceDE w:val="0"/>
        <w:autoSpaceDN w:val="0"/>
        <w:adjustRightInd w:val="0"/>
        <w:spacing w:after="97"/>
        <w:rPr>
          <w:rFonts w:ascii="Calibri" w:hAnsi="Calibri" w:cs="Calibri"/>
          <w:sz w:val="22"/>
          <w:szCs w:val="22"/>
        </w:rPr>
      </w:pPr>
      <w:r w:rsidRPr="00043C5D">
        <w:rPr>
          <w:rFonts w:ascii="Calibri" w:hAnsi="Calibri" w:cs="Calibri"/>
          <w:sz w:val="22"/>
          <w:szCs w:val="22"/>
        </w:rPr>
        <w:t xml:space="preserve">W przypadku zaoferowania gwarancji jakości </w:t>
      </w:r>
      <w:r w:rsidR="00626E8B">
        <w:rPr>
          <w:rFonts w:ascii="Calibri" w:hAnsi="Calibri" w:cs="Calibri"/>
          <w:sz w:val="22"/>
          <w:szCs w:val="22"/>
        </w:rPr>
        <w:t xml:space="preserve"> i rękojmi  </w:t>
      </w:r>
      <w:r w:rsidRPr="00043C5D">
        <w:rPr>
          <w:rFonts w:ascii="Calibri" w:hAnsi="Calibri" w:cs="Calibri"/>
          <w:sz w:val="22"/>
          <w:szCs w:val="22"/>
        </w:rPr>
        <w:t>na</w:t>
      </w:r>
      <w:r w:rsidR="00F46BCF">
        <w:rPr>
          <w:rFonts w:ascii="Calibri" w:hAnsi="Calibri" w:cs="Calibri"/>
          <w:sz w:val="22"/>
          <w:szCs w:val="22"/>
        </w:rPr>
        <w:t xml:space="preserve"> okres krótszy niż </w:t>
      </w:r>
      <w:r w:rsidR="00884ED4">
        <w:rPr>
          <w:rFonts w:ascii="Calibri" w:hAnsi="Calibri" w:cs="Calibri"/>
          <w:sz w:val="22"/>
          <w:szCs w:val="22"/>
        </w:rPr>
        <w:t>wymaga</w:t>
      </w:r>
      <w:r w:rsidR="00F46BCF">
        <w:rPr>
          <w:rFonts w:ascii="Calibri" w:hAnsi="Calibri" w:cs="Calibri"/>
          <w:sz w:val="22"/>
          <w:szCs w:val="22"/>
        </w:rPr>
        <w:t>ny minimalny</w:t>
      </w:r>
      <w:r w:rsidR="00884ED4">
        <w:rPr>
          <w:rFonts w:ascii="Calibri" w:hAnsi="Calibri" w:cs="Calibri"/>
          <w:sz w:val="22"/>
          <w:szCs w:val="22"/>
        </w:rPr>
        <w:t xml:space="preserve"> </w:t>
      </w:r>
      <w:r w:rsidR="00F46BCF">
        <w:rPr>
          <w:rFonts w:ascii="Calibri" w:hAnsi="Calibri" w:cs="Calibri"/>
          <w:sz w:val="22"/>
          <w:szCs w:val="22"/>
        </w:rPr>
        <w:t xml:space="preserve">okres </w:t>
      </w:r>
      <w:r w:rsidR="00884ED4">
        <w:rPr>
          <w:rFonts w:ascii="Calibri" w:hAnsi="Calibri" w:cs="Calibri"/>
          <w:sz w:val="22"/>
          <w:szCs w:val="22"/>
        </w:rPr>
        <w:t>60 miesięcy – Zamawiający odrzuci ofertę</w:t>
      </w:r>
      <w:r w:rsidRPr="00043C5D">
        <w:rPr>
          <w:rFonts w:ascii="Calibri" w:hAnsi="Calibri" w:cs="Calibri"/>
          <w:sz w:val="22"/>
          <w:szCs w:val="22"/>
        </w:rPr>
        <w:t xml:space="preserve"> na podstawie art. 226 ust. 1 pkt 5 ustawy </w:t>
      </w:r>
      <w:proofErr w:type="spellStart"/>
      <w:r w:rsidRPr="00043C5D">
        <w:rPr>
          <w:rFonts w:ascii="Calibri" w:hAnsi="Calibri" w:cs="Calibri"/>
          <w:sz w:val="22"/>
          <w:szCs w:val="22"/>
        </w:rPr>
        <w:t>Pzp</w:t>
      </w:r>
      <w:proofErr w:type="spellEnd"/>
      <w:r w:rsidRPr="00043C5D">
        <w:rPr>
          <w:rFonts w:ascii="Calibri" w:hAnsi="Calibri" w:cs="Calibri"/>
          <w:sz w:val="22"/>
          <w:szCs w:val="22"/>
        </w:rPr>
        <w:t xml:space="preserve">. </w:t>
      </w:r>
    </w:p>
    <w:p w:rsidR="00884ED4" w:rsidRPr="00884ED4" w:rsidRDefault="00043C5D" w:rsidP="00884ED4">
      <w:pPr>
        <w:numPr>
          <w:ilvl w:val="0"/>
          <w:numId w:val="28"/>
        </w:numPr>
        <w:autoSpaceDE w:val="0"/>
        <w:autoSpaceDN w:val="0"/>
        <w:adjustRightInd w:val="0"/>
        <w:spacing w:after="97"/>
        <w:rPr>
          <w:rFonts w:ascii="Calibri" w:hAnsi="Calibri" w:cs="Calibri"/>
          <w:sz w:val="22"/>
          <w:szCs w:val="22"/>
        </w:rPr>
      </w:pPr>
      <w:r w:rsidRPr="00626E8B">
        <w:rPr>
          <w:rFonts w:ascii="Calibri" w:hAnsi="Calibri" w:cs="Calibri"/>
          <w:sz w:val="22"/>
          <w:szCs w:val="22"/>
        </w:rPr>
        <w:t xml:space="preserve">W przypadku pozostawienia niewypełnionego miejsca w formularzu ofertowym w zakresie wskazania długości okresu udzielanej gwarancji jakości – </w:t>
      </w:r>
      <w:r w:rsidR="00AD1042">
        <w:rPr>
          <w:rFonts w:ascii="Calibri" w:hAnsi="Calibri" w:cs="Calibri"/>
          <w:sz w:val="22"/>
          <w:szCs w:val="22"/>
        </w:rPr>
        <w:t>Zamawiający przyjmie, że zaoferowano  wymagany minimalny okres 60 miesięcy.</w:t>
      </w:r>
    </w:p>
    <w:p w:rsidR="00884ED4" w:rsidRDefault="00043C5D" w:rsidP="00F02A52">
      <w:pPr>
        <w:numPr>
          <w:ilvl w:val="0"/>
          <w:numId w:val="28"/>
        </w:numPr>
        <w:autoSpaceDE w:val="0"/>
        <w:autoSpaceDN w:val="0"/>
        <w:adjustRightInd w:val="0"/>
        <w:spacing w:after="97"/>
        <w:rPr>
          <w:rFonts w:ascii="Calibri" w:hAnsi="Calibri" w:cs="Calibri"/>
          <w:sz w:val="22"/>
          <w:szCs w:val="22"/>
        </w:rPr>
      </w:pPr>
      <w:r w:rsidRPr="00884ED4">
        <w:rPr>
          <w:rFonts w:ascii="Calibri" w:hAnsi="Calibri" w:cs="Calibri"/>
          <w:sz w:val="22"/>
          <w:szCs w:val="22"/>
        </w:rPr>
        <w:t>W przypadku zaoferowania gwarancji jakoś</w:t>
      </w:r>
      <w:r w:rsidR="00F46BCF">
        <w:rPr>
          <w:rFonts w:ascii="Calibri" w:hAnsi="Calibri" w:cs="Calibri"/>
          <w:sz w:val="22"/>
          <w:szCs w:val="22"/>
        </w:rPr>
        <w:t>c</w:t>
      </w:r>
      <w:r w:rsidR="00292F8E">
        <w:rPr>
          <w:rFonts w:ascii="Calibri" w:hAnsi="Calibri" w:cs="Calibri"/>
          <w:sz w:val="22"/>
          <w:szCs w:val="22"/>
        </w:rPr>
        <w:t>i</w:t>
      </w:r>
      <w:r w:rsidR="00D872AF">
        <w:rPr>
          <w:rFonts w:ascii="Calibri" w:hAnsi="Calibri" w:cs="Calibri"/>
          <w:sz w:val="22"/>
          <w:szCs w:val="22"/>
        </w:rPr>
        <w:t xml:space="preserve"> na okres dłuższy  od 84 miesięcy</w:t>
      </w:r>
      <w:r w:rsidR="00F46BCF">
        <w:rPr>
          <w:rFonts w:ascii="Calibri" w:hAnsi="Calibri" w:cs="Calibri"/>
          <w:sz w:val="22"/>
          <w:szCs w:val="22"/>
        </w:rPr>
        <w:t xml:space="preserve">, </w:t>
      </w:r>
      <w:r w:rsidRPr="00884ED4">
        <w:rPr>
          <w:rFonts w:ascii="Calibri" w:hAnsi="Calibri" w:cs="Calibri"/>
          <w:sz w:val="22"/>
          <w:szCs w:val="22"/>
        </w:rPr>
        <w:t xml:space="preserve">Zamawiający przyjmie, że Wykonawca zaoferował najdłuższy z punktowanych okresów gwarancji. </w:t>
      </w:r>
    </w:p>
    <w:p w:rsidR="005345C7" w:rsidRDefault="005345C7" w:rsidP="00882281">
      <w:pPr>
        <w:numPr>
          <w:ilvl w:val="0"/>
          <w:numId w:val="21"/>
        </w:numPr>
        <w:jc w:val="both"/>
        <w:rPr>
          <w:rFonts w:ascii="Calibri" w:hAnsi="Calibri" w:cs="Calibri"/>
          <w:sz w:val="22"/>
          <w:szCs w:val="22"/>
        </w:rPr>
      </w:pPr>
      <w:r w:rsidRPr="00F901CF">
        <w:rPr>
          <w:rFonts w:ascii="Calibri" w:hAnsi="Calibri" w:cs="Calibri"/>
          <w:sz w:val="22"/>
          <w:szCs w:val="22"/>
        </w:rPr>
        <w:t>Punkta</w:t>
      </w:r>
      <w:r w:rsidR="00F26341">
        <w:rPr>
          <w:rFonts w:ascii="Calibri" w:hAnsi="Calibri" w:cs="Calibri"/>
          <w:sz w:val="22"/>
          <w:szCs w:val="22"/>
        </w:rPr>
        <w:t>cja przyznawana ofertom</w:t>
      </w:r>
      <w:r w:rsidRPr="00F901CF">
        <w:rPr>
          <w:rFonts w:ascii="Calibri" w:hAnsi="Calibri" w:cs="Calibri"/>
          <w:sz w:val="22"/>
          <w:szCs w:val="22"/>
        </w:rPr>
        <w:t xml:space="preserve"> będzie liczona z dokładnością do dwóch</w:t>
      </w:r>
      <w:r w:rsidR="00C41A90">
        <w:rPr>
          <w:rFonts w:ascii="Calibri" w:hAnsi="Calibri" w:cs="Calibri"/>
          <w:sz w:val="22"/>
          <w:szCs w:val="22"/>
        </w:rPr>
        <w:t xml:space="preserve"> miejsc po przecinku, zgodnie z </w:t>
      </w:r>
      <w:r w:rsidRPr="00F901CF">
        <w:rPr>
          <w:rFonts w:ascii="Calibri" w:hAnsi="Calibri" w:cs="Calibri"/>
          <w:sz w:val="22"/>
          <w:szCs w:val="22"/>
        </w:rPr>
        <w:t>zasadami arytmetyki.</w:t>
      </w:r>
    </w:p>
    <w:p w:rsidR="00C41A90" w:rsidRDefault="005345C7" w:rsidP="00882281">
      <w:pPr>
        <w:numPr>
          <w:ilvl w:val="0"/>
          <w:numId w:val="21"/>
        </w:numPr>
        <w:ind w:left="448" w:hanging="425"/>
        <w:jc w:val="both"/>
        <w:rPr>
          <w:rFonts w:ascii="Calibri" w:hAnsi="Calibri" w:cs="Calibri"/>
          <w:sz w:val="22"/>
          <w:szCs w:val="22"/>
        </w:rPr>
      </w:pPr>
      <w:r w:rsidRPr="00F901CF">
        <w:rPr>
          <w:rFonts w:ascii="Calibri" w:hAnsi="Calibri" w:cs="Calibri"/>
          <w:sz w:val="22"/>
          <w:szCs w:val="22"/>
        </w:rPr>
        <w:t>W toku badania i oceny ofert Zamawiający może żądać od Wykonawcy wyjaśnień dotyczących treści złożonej oferty, w tym zaoferowanej ceny.</w:t>
      </w:r>
    </w:p>
    <w:p w:rsidR="00C41A90" w:rsidRDefault="00C41A90" w:rsidP="00C41A90">
      <w:pPr>
        <w:ind w:left="448"/>
        <w:jc w:val="both"/>
        <w:rPr>
          <w:rFonts w:ascii="Calibri" w:hAnsi="Calibri" w:cs="Calibri"/>
          <w:sz w:val="22"/>
          <w:szCs w:val="22"/>
        </w:rPr>
      </w:pPr>
    </w:p>
    <w:p w:rsidR="00DA6E64" w:rsidRDefault="00C85B3E" w:rsidP="00884ED4">
      <w:pPr>
        <w:ind w:left="448"/>
        <w:jc w:val="both"/>
        <w:rPr>
          <w:rFonts w:ascii="Calibri" w:eastAsia="MS Mincho" w:hAnsi="Calibri" w:cs="Calibri"/>
          <w:b/>
          <w:bCs/>
          <w:sz w:val="22"/>
          <w:szCs w:val="22"/>
          <w:u w:val="single"/>
        </w:rPr>
      </w:pPr>
      <w:r w:rsidRPr="00C41A90">
        <w:rPr>
          <w:rFonts w:ascii="Calibri" w:eastAsia="MS Mincho" w:hAnsi="Calibri" w:cs="Calibri"/>
          <w:b/>
          <w:bCs/>
          <w:sz w:val="22"/>
          <w:szCs w:val="22"/>
          <w:u w:val="single"/>
        </w:rPr>
        <w:t>Za najkorzystniejsz</w:t>
      </w:r>
      <w:r w:rsidR="00BB15CB" w:rsidRPr="00C41A90">
        <w:rPr>
          <w:rFonts w:ascii="Calibri" w:eastAsia="MS Mincho" w:hAnsi="Calibri" w:cs="Calibri"/>
          <w:b/>
          <w:bCs/>
          <w:sz w:val="22"/>
          <w:szCs w:val="22"/>
          <w:u w:val="single"/>
        </w:rPr>
        <w:t>ą</w:t>
      </w:r>
      <w:r w:rsidRPr="00C41A90">
        <w:rPr>
          <w:rFonts w:ascii="Calibri" w:eastAsia="MS Mincho" w:hAnsi="Calibri" w:cs="Calibri"/>
          <w:b/>
          <w:bCs/>
          <w:sz w:val="22"/>
          <w:szCs w:val="22"/>
          <w:u w:val="single"/>
        </w:rPr>
        <w:t xml:space="preserve"> zostan</w:t>
      </w:r>
      <w:r w:rsidR="00BB15CB" w:rsidRPr="00C41A90">
        <w:rPr>
          <w:rFonts w:ascii="Calibri" w:eastAsia="MS Mincho" w:hAnsi="Calibri" w:cs="Calibri"/>
          <w:b/>
          <w:bCs/>
          <w:sz w:val="22"/>
          <w:szCs w:val="22"/>
          <w:u w:val="single"/>
        </w:rPr>
        <w:t>ie</w:t>
      </w:r>
      <w:r w:rsidRPr="00C41A90">
        <w:rPr>
          <w:rFonts w:ascii="Calibri" w:eastAsia="MS Mincho" w:hAnsi="Calibri" w:cs="Calibri"/>
          <w:b/>
          <w:bCs/>
          <w:sz w:val="22"/>
          <w:szCs w:val="22"/>
          <w:u w:val="single"/>
        </w:rPr>
        <w:t xml:space="preserve"> uznan</w:t>
      </w:r>
      <w:r w:rsidR="00BB15CB" w:rsidRPr="00C41A90">
        <w:rPr>
          <w:rFonts w:ascii="Calibri" w:eastAsia="MS Mincho" w:hAnsi="Calibri" w:cs="Calibri"/>
          <w:b/>
          <w:bCs/>
          <w:sz w:val="22"/>
          <w:szCs w:val="22"/>
          <w:u w:val="single"/>
        </w:rPr>
        <w:t>a</w:t>
      </w:r>
      <w:r w:rsidRPr="00C41A90">
        <w:rPr>
          <w:rFonts w:ascii="Calibri" w:eastAsia="MS Mincho" w:hAnsi="Calibri" w:cs="Calibri"/>
          <w:b/>
          <w:bCs/>
          <w:sz w:val="22"/>
          <w:szCs w:val="22"/>
          <w:u w:val="single"/>
        </w:rPr>
        <w:t xml:space="preserve"> ofert</w:t>
      </w:r>
      <w:r w:rsidR="00BB15CB" w:rsidRPr="00C41A90">
        <w:rPr>
          <w:rFonts w:ascii="Calibri" w:eastAsia="MS Mincho" w:hAnsi="Calibri" w:cs="Calibri"/>
          <w:b/>
          <w:bCs/>
          <w:sz w:val="22"/>
          <w:szCs w:val="22"/>
          <w:u w:val="single"/>
        </w:rPr>
        <w:t>a</w:t>
      </w:r>
      <w:r w:rsidRPr="00C41A90">
        <w:rPr>
          <w:rFonts w:ascii="Calibri" w:eastAsia="MS Mincho" w:hAnsi="Calibri" w:cs="Calibri"/>
          <w:b/>
          <w:bCs/>
          <w:sz w:val="22"/>
          <w:szCs w:val="22"/>
          <w:u w:val="single"/>
        </w:rPr>
        <w:t>, któr</w:t>
      </w:r>
      <w:r w:rsidR="00BB15CB" w:rsidRPr="00C41A90">
        <w:rPr>
          <w:rFonts w:ascii="Calibri" w:eastAsia="MS Mincho" w:hAnsi="Calibri" w:cs="Calibri"/>
          <w:b/>
          <w:bCs/>
          <w:sz w:val="22"/>
          <w:szCs w:val="22"/>
          <w:u w:val="single"/>
        </w:rPr>
        <w:t xml:space="preserve">a </w:t>
      </w:r>
      <w:r w:rsidRPr="00C41A90">
        <w:rPr>
          <w:rFonts w:ascii="Calibri" w:eastAsia="MS Mincho" w:hAnsi="Calibri" w:cs="Calibri"/>
          <w:b/>
          <w:bCs/>
          <w:sz w:val="22"/>
          <w:szCs w:val="22"/>
          <w:u w:val="single"/>
        </w:rPr>
        <w:t>uzyska</w:t>
      </w:r>
      <w:r w:rsidR="00F94D20" w:rsidRPr="00C41A90">
        <w:rPr>
          <w:rFonts w:ascii="Calibri" w:eastAsia="MS Mincho" w:hAnsi="Calibri" w:cs="Calibri"/>
          <w:b/>
          <w:bCs/>
          <w:sz w:val="22"/>
          <w:szCs w:val="22"/>
          <w:u w:val="single"/>
        </w:rPr>
        <w:t xml:space="preserve"> największą </w:t>
      </w:r>
      <w:r w:rsidR="00554ABF">
        <w:rPr>
          <w:rFonts w:ascii="Calibri" w:eastAsia="MS Mincho" w:hAnsi="Calibri" w:cs="Calibri"/>
          <w:b/>
          <w:bCs/>
          <w:sz w:val="22"/>
          <w:szCs w:val="22"/>
          <w:u w:val="single"/>
        </w:rPr>
        <w:t>sumę</w:t>
      </w:r>
      <w:r w:rsidRPr="00166F80">
        <w:rPr>
          <w:rFonts w:ascii="Calibri" w:eastAsia="MS Mincho" w:hAnsi="Calibri" w:cs="Calibri"/>
          <w:b/>
          <w:bCs/>
          <w:sz w:val="22"/>
          <w:szCs w:val="22"/>
          <w:u w:val="single"/>
        </w:rPr>
        <w:t xml:space="preserve"> </w:t>
      </w:r>
      <w:r w:rsidRPr="00C41A90">
        <w:rPr>
          <w:rFonts w:ascii="Calibri" w:eastAsia="MS Mincho" w:hAnsi="Calibri" w:cs="Calibri"/>
          <w:b/>
          <w:bCs/>
          <w:sz w:val="22"/>
          <w:szCs w:val="22"/>
          <w:u w:val="single"/>
        </w:rPr>
        <w:t xml:space="preserve">punktów </w:t>
      </w:r>
      <w:r w:rsidR="00DD69B2">
        <w:rPr>
          <w:rFonts w:ascii="Calibri" w:eastAsia="MS Mincho" w:hAnsi="Calibri" w:cs="Calibri"/>
          <w:b/>
          <w:bCs/>
          <w:sz w:val="22"/>
          <w:szCs w:val="22"/>
          <w:u w:val="single"/>
        </w:rPr>
        <w:t xml:space="preserve">uzyskanych </w:t>
      </w:r>
      <w:r w:rsidRPr="00C41A90">
        <w:rPr>
          <w:rFonts w:ascii="Calibri" w:eastAsia="MS Mincho" w:hAnsi="Calibri" w:cs="Calibri"/>
          <w:b/>
          <w:bCs/>
          <w:sz w:val="22"/>
          <w:szCs w:val="22"/>
          <w:u w:val="single"/>
        </w:rPr>
        <w:t>w</w:t>
      </w:r>
      <w:r w:rsidR="00554ABF">
        <w:rPr>
          <w:rFonts w:ascii="Calibri" w:eastAsia="MS Mincho" w:hAnsi="Calibri" w:cs="Calibri"/>
          <w:b/>
          <w:bCs/>
          <w:sz w:val="22"/>
          <w:szCs w:val="22"/>
          <w:u w:val="single"/>
        </w:rPr>
        <w:t>e wszystkich</w:t>
      </w:r>
      <w:r w:rsidRPr="00C41A90">
        <w:rPr>
          <w:rFonts w:ascii="Calibri" w:eastAsia="MS Mincho" w:hAnsi="Calibri" w:cs="Calibri"/>
          <w:b/>
          <w:bCs/>
          <w:sz w:val="22"/>
          <w:szCs w:val="22"/>
          <w:u w:val="single"/>
        </w:rPr>
        <w:t xml:space="preserve"> kryteri</w:t>
      </w:r>
      <w:r w:rsidR="00543BCB">
        <w:rPr>
          <w:rFonts w:ascii="Calibri" w:eastAsia="MS Mincho" w:hAnsi="Calibri" w:cs="Calibri"/>
          <w:b/>
          <w:bCs/>
          <w:sz w:val="22"/>
          <w:szCs w:val="22"/>
          <w:u w:val="single"/>
        </w:rPr>
        <w:t>ach</w:t>
      </w:r>
      <w:r w:rsidRPr="00C41A90">
        <w:rPr>
          <w:rFonts w:ascii="Calibri" w:eastAsia="MS Mincho" w:hAnsi="Calibri" w:cs="Calibri"/>
          <w:b/>
          <w:bCs/>
          <w:sz w:val="22"/>
          <w:szCs w:val="22"/>
          <w:u w:val="single"/>
        </w:rPr>
        <w:t xml:space="preserve"> </w:t>
      </w:r>
      <w:r w:rsidRPr="003A76CA">
        <w:rPr>
          <w:rFonts w:ascii="Calibri" w:eastAsia="MS Mincho" w:hAnsi="Calibri" w:cs="Calibri"/>
          <w:b/>
          <w:bCs/>
          <w:sz w:val="22"/>
          <w:szCs w:val="22"/>
          <w:u w:val="single"/>
        </w:rPr>
        <w:t>oceny ofert</w:t>
      </w:r>
      <w:r w:rsidR="00BB15CB">
        <w:rPr>
          <w:rFonts w:ascii="Calibri" w:eastAsia="MS Mincho" w:hAnsi="Calibri" w:cs="Calibri"/>
          <w:b/>
          <w:bCs/>
          <w:sz w:val="22"/>
          <w:szCs w:val="22"/>
          <w:u w:val="single"/>
        </w:rPr>
        <w:t>.</w:t>
      </w:r>
      <w:r w:rsidR="00D11DB1">
        <w:rPr>
          <w:rFonts w:ascii="Calibri" w:eastAsia="MS Mincho" w:hAnsi="Calibri" w:cs="Calibri"/>
          <w:b/>
          <w:bCs/>
          <w:sz w:val="22"/>
          <w:szCs w:val="22"/>
          <w:u w:val="single"/>
        </w:rPr>
        <w:t xml:space="preserve"> </w:t>
      </w:r>
    </w:p>
    <w:p w:rsidR="00D11DB1" w:rsidRDefault="00D11DB1" w:rsidP="00884ED4">
      <w:pPr>
        <w:ind w:left="448"/>
        <w:jc w:val="both"/>
        <w:rPr>
          <w:rFonts w:ascii="Calibri" w:eastAsia="MS Mincho" w:hAnsi="Calibri" w:cs="Calibri"/>
          <w:b/>
          <w:bCs/>
          <w:sz w:val="22"/>
          <w:szCs w:val="22"/>
          <w:u w:val="single"/>
        </w:rPr>
      </w:pPr>
    </w:p>
    <w:p w:rsidR="005C6C4E" w:rsidRPr="00884ED4" w:rsidRDefault="005C6C4E" w:rsidP="00884ED4">
      <w:pPr>
        <w:ind w:left="448"/>
        <w:jc w:val="both"/>
        <w:rPr>
          <w:rFonts w:ascii="Calibri" w:eastAsia="MS Mincho" w:hAnsi="Calibri" w:cs="Calibri"/>
          <w:b/>
          <w:bCs/>
          <w:sz w:val="22"/>
          <w:szCs w:val="22"/>
          <w:u w:val="single"/>
        </w:rPr>
      </w:pPr>
    </w:p>
    <w:p w:rsidR="005345C7" w:rsidRDefault="00177FE4" w:rsidP="00882281">
      <w:pPr>
        <w:pStyle w:val="Nagwek2"/>
        <w:numPr>
          <w:ilvl w:val="0"/>
          <w:numId w:val="41"/>
        </w:numPr>
        <w:jc w:val="both"/>
        <w:rPr>
          <w:rFonts w:ascii="Calibri" w:eastAsia="Arial" w:hAnsi="Calibri" w:cs="Calibri"/>
          <w:b/>
          <w:szCs w:val="24"/>
        </w:rPr>
      </w:pPr>
      <w:bookmarkStart w:id="7" w:name="_jdd1gpfct9cq"/>
      <w:bookmarkEnd w:id="7"/>
      <w:r w:rsidRPr="00723828">
        <w:rPr>
          <w:rFonts w:ascii="Calibri" w:eastAsia="Arial" w:hAnsi="Calibri" w:cs="Calibri"/>
          <w:b/>
          <w:szCs w:val="24"/>
        </w:rPr>
        <w:t>Informacje o formalnościach, jakie powinny być dopełnione po wyborze oferty w celu zawarcia umowy</w:t>
      </w:r>
    </w:p>
    <w:p w:rsidR="00177FE4" w:rsidRPr="00F901CF" w:rsidRDefault="00B2744E" w:rsidP="00882281">
      <w:pPr>
        <w:numPr>
          <w:ilvl w:val="0"/>
          <w:numId w:val="22"/>
        </w:numPr>
        <w:ind w:left="462" w:hanging="426"/>
        <w:jc w:val="both"/>
        <w:rPr>
          <w:rFonts w:ascii="Calibri" w:eastAsia="Arial" w:hAnsi="Calibri" w:cs="Calibri"/>
          <w:sz w:val="22"/>
          <w:szCs w:val="22"/>
        </w:rPr>
      </w:pPr>
      <w:r>
        <w:rPr>
          <w:rFonts w:ascii="Calibri" w:hAnsi="Calibri" w:cs="Calibri"/>
          <w:sz w:val="22"/>
          <w:szCs w:val="22"/>
        </w:rPr>
        <w:t>Zamawiający zawiera umow</w:t>
      </w:r>
      <w:r w:rsidR="00BB15CB">
        <w:rPr>
          <w:rFonts w:ascii="Calibri" w:hAnsi="Calibri" w:cs="Calibri"/>
          <w:sz w:val="22"/>
          <w:szCs w:val="22"/>
        </w:rPr>
        <w:t>ę</w:t>
      </w:r>
      <w:r w:rsidR="00177FE4" w:rsidRPr="00F901CF">
        <w:rPr>
          <w:rFonts w:ascii="Calibri" w:hAnsi="Calibri" w:cs="Calibri"/>
          <w:sz w:val="22"/>
          <w:szCs w:val="22"/>
        </w:rPr>
        <w:t xml:space="preserve"> w sprawie zamówienia publicznego w terminie nie krótszym niż 5 dni od dnia przesłania zawiadomienia o wyborze najkorzystniejszej oferty.</w:t>
      </w:r>
    </w:p>
    <w:p w:rsidR="00177FE4" w:rsidRPr="00F901CF" w:rsidRDefault="00177FE4" w:rsidP="00882281">
      <w:pPr>
        <w:numPr>
          <w:ilvl w:val="0"/>
          <w:numId w:val="22"/>
        </w:numPr>
        <w:ind w:left="462" w:hanging="426"/>
        <w:jc w:val="both"/>
        <w:rPr>
          <w:rFonts w:ascii="Calibri" w:hAnsi="Calibri" w:cs="Calibri"/>
          <w:sz w:val="22"/>
          <w:szCs w:val="22"/>
        </w:rPr>
      </w:pPr>
      <w:r w:rsidRPr="00F901CF">
        <w:rPr>
          <w:rFonts w:ascii="Calibri" w:hAnsi="Calibri" w:cs="Calibri"/>
          <w:sz w:val="22"/>
          <w:szCs w:val="22"/>
        </w:rPr>
        <w:t>Zamawiający może zawrzeć umowę w sprawie zamówienia public</w:t>
      </w:r>
      <w:r w:rsidR="002711D2">
        <w:rPr>
          <w:rFonts w:ascii="Calibri" w:hAnsi="Calibri" w:cs="Calibri"/>
          <w:sz w:val="22"/>
          <w:szCs w:val="22"/>
        </w:rPr>
        <w:t>znego przed upływem terminu, o </w:t>
      </w:r>
      <w:r w:rsidRPr="00F901CF">
        <w:rPr>
          <w:rFonts w:ascii="Calibri" w:hAnsi="Calibri" w:cs="Calibri"/>
          <w:sz w:val="22"/>
          <w:szCs w:val="22"/>
        </w:rPr>
        <w:t xml:space="preserve">którym mowa </w:t>
      </w:r>
      <w:r w:rsidR="00E26B94" w:rsidRPr="00F901CF">
        <w:rPr>
          <w:rFonts w:ascii="Calibri" w:hAnsi="Calibri" w:cs="Calibri"/>
          <w:sz w:val="22"/>
          <w:szCs w:val="22"/>
        </w:rPr>
        <w:t xml:space="preserve">w ust. 1, jeżeli </w:t>
      </w:r>
      <w:r w:rsidRPr="00F901CF">
        <w:rPr>
          <w:rFonts w:ascii="Calibri" w:hAnsi="Calibri" w:cs="Calibri"/>
          <w:sz w:val="22"/>
          <w:szCs w:val="22"/>
        </w:rPr>
        <w:t xml:space="preserve">w postępowaniu o udzielenie </w:t>
      </w:r>
      <w:r w:rsidR="00E26B94" w:rsidRPr="00F901CF">
        <w:rPr>
          <w:rFonts w:ascii="Calibri" w:hAnsi="Calibri" w:cs="Calibri"/>
          <w:sz w:val="22"/>
          <w:szCs w:val="22"/>
        </w:rPr>
        <w:t xml:space="preserve">zamówienia prowadzonym w trybie </w:t>
      </w:r>
      <w:r w:rsidRPr="00F901CF">
        <w:rPr>
          <w:rFonts w:ascii="Calibri" w:hAnsi="Calibri" w:cs="Calibri"/>
          <w:sz w:val="22"/>
          <w:szCs w:val="22"/>
        </w:rPr>
        <w:t>podstawowym złożono tylko jedną ofertę.</w:t>
      </w:r>
    </w:p>
    <w:p w:rsidR="00177FE4" w:rsidRPr="00F901CF" w:rsidRDefault="00177FE4" w:rsidP="00882281">
      <w:pPr>
        <w:numPr>
          <w:ilvl w:val="0"/>
          <w:numId w:val="22"/>
        </w:numPr>
        <w:ind w:left="462" w:hanging="426"/>
        <w:jc w:val="both"/>
        <w:rPr>
          <w:rFonts w:ascii="Calibri" w:hAnsi="Calibri" w:cs="Calibri"/>
          <w:sz w:val="22"/>
          <w:szCs w:val="22"/>
        </w:rPr>
      </w:pPr>
      <w:r w:rsidRPr="00F901CF">
        <w:rPr>
          <w:rFonts w:ascii="Calibri" w:hAnsi="Calibri" w:cs="Calibri"/>
          <w:sz w:val="22"/>
          <w:szCs w:val="22"/>
        </w:rPr>
        <w:t>Wykonawca, którego oferta zostanie uznana za najkorzystniejszą, będzie zobowiązany przed podpisaniem umowy do wniesienia zabezpieczenia na</w:t>
      </w:r>
      <w:r w:rsidR="00C85B3E">
        <w:rPr>
          <w:rFonts w:ascii="Calibri" w:hAnsi="Calibri" w:cs="Calibri"/>
          <w:sz w:val="22"/>
          <w:szCs w:val="22"/>
        </w:rPr>
        <w:t xml:space="preserve">leżytego wykonania umowy </w:t>
      </w:r>
      <w:r w:rsidRPr="00F901CF">
        <w:rPr>
          <w:rFonts w:ascii="Calibri" w:hAnsi="Calibri" w:cs="Calibri"/>
          <w:sz w:val="22"/>
          <w:szCs w:val="22"/>
        </w:rPr>
        <w:t xml:space="preserve">w wysokości i </w:t>
      </w:r>
      <w:r w:rsidR="002711D2">
        <w:rPr>
          <w:rFonts w:ascii="Calibri" w:hAnsi="Calibri" w:cs="Calibri"/>
          <w:sz w:val="22"/>
          <w:szCs w:val="22"/>
        </w:rPr>
        <w:t>formie określonej w </w:t>
      </w:r>
      <w:r w:rsidR="00876586">
        <w:rPr>
          <w:rFonts w:ascii="Calibri" w:hAnsi="Calibri" w:cs="Calibri"/>
          <w:sz w:val="22"/>
          <w:szCs w:val="22"/>
        </w:rPr>
        <w:t>Rozdziale 25</w:t>
      </w:r>
      <w:r w:rsidRPr="00F901CF">
        <w:rPr>
          <w:rFonts w:ascii="Calibri" w:hAnsi="Calibri" w:cs="Calibri"/>
          <w:sz w:val="22"/>
          <w:szCs w:val="22"/>
        </w:rPr>
        <w:t xml:space="preserve"> SWZ.</w:t>
      </w:r>
    </w:p>
    <w:p w:rsidR="00177FE4" w:rsidRPr="00F901CF" w:rsidRDefault="00177FE4" w:rsidP="00882281">
      <w:pPr>
        <w:numPr>
          <w:ilvl w:val="0"/>
          <w:numId w:val="22"/>
        </w:numPr>
        <w:ind w:left="462" w:hanging="426"/>
        <w:jc w:val="both"/>
        <w:rPr>
          <w:rFonts w:ascii="Calibri" w:hAnsi="Calibri" w:cs="Calibri"/>
          <w:sz w:val="22"/>
          <w:szCs w:val="22"/>
        </w:rPr>
      </w:pPr>
      <w:r w:rsidRPr="00F901CF">
        <w:rPr>
          <w:rFonts w:ascii="Calibri" w:hAnsi="Calibri" w:cs="Calibri"/>
          <w:sz w:val="22"/>
          <w:szCs w:val="22"/>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9D2890" w:rsidRDefault="00177FE4" w:rsidP="00882281">
      <w:pPr>
        <w:numPr>
          <w:ilvl w:val="0"/>
          <w:numId w:val="22"/>
        </w:numPr>
        <w:ind w:left="462" w:hanging="426"/>
        <w:jc w:val="both"/>
        <w:rPr>
          <w:rFonts w:ascii="Calibri" w:hAnsi="Calibri" w:cs="Calibri"/>
          <w:sz w:val="22"/>
          <w:szCs w:val="22"/>
        </w:rPr>
      </w:pPr>
      <w:r w:rsidRPr="00F901CF">
        <w:rPr>
          <w:rFonts w:ascii="Calibri" w:hAnsi="Calibri" w:cs="Calibri"/>
          <w:sz w:val="22"/>
          <w:szCs w:val="22"/>
        </w:rPr>
        <w:t>Wykonawca będzie zobowiązany do podpisania umowy w miejscu i terminie wskazanym przez Zamawiającego.</w:t>
      </w:r>
    </w:p>
    <w:p w:rsidR="005C6C4E" w:rsidRPr="00F901CF" w:rsidRDefault="005C6C4E" w:rsidP="009D2890">
      <w:pPr>
        <w:jc w:val="both"/>
        <w:rPr>
          <w:rFonts w:ascii="Calibri" w:hAnsi="Calibri" w:cs="Calibri"/>
          <w:sz w:val="22"/>
          <w:szCs w:val="22"/>
        </w:rPr>
      </w:pPr>
      <w:bookmarkStart w:id="8" w:name="_GoBack"/>
      <w:bookmarkEnd w:id="8"/>
    </w:p>
    <w:p w:rsidR="00F420CF" w:rsidRPr="00D2647D" w:rsidRDefault="00177FE4" w:rsidP="00882281">
      <w:pPr>
        <w:pStyle w:val="Nagwek2"/>
        <w:numPr>
          <w:ilvl w:val="0"/>
          <w:numId w:val="42"/>
        </w:numPr>
        <w:jc w:val="both"/>
        <w:rPr>
          <w:rFonts w:ascii="Calibri" w:eastAsia="Arial" w:hAnsi="Calibri" w:cs="Calibri"/>
          <w:b/>
          <w:szCs w:val="24"/>
        </w:rPr>
      </w:pPr>
      <w:bookmarkStart w:id="9" w:name="_8o16t0j5rcy"/>
      <w:bookmarkEnd w:id="9"/>
      <w:r w:rsidRPr="0068704D">
        <w:rPr>
          <w:rFonts w:ascii="Calibri" w:eastAsia="Arial" w:hAnsi="Calibri" w:cs="Calibri"/>
          <w:b/>
          <w:szCs w:val="24"/>
        </w:rPr>
        <w:t>Wymagania dotyczące zabezpieczenia należytego wykonania umowy</w:t>
      </w:r>
    </w:p>
    <w:p w:rsidR="009D2890" w:rsidRPr="00884ED4" w:rsidRDefault="009D2890" w:rsidP="00882281">
      <w:pPr>
        <w:pStyle w:val="Tekstpodstawowywcity3"/>
        <w:widowControl w:val="0"/>
        <w:numPr>
          <w:ilvl w:val="0"/>
          <w:numId w:val="6"/>
        </w:numPr>
        <w:autoSpaceDE w:val="0"/>
        <w:autoSpaceDN w:val="0"/>
        <w:adjustRightInd w:val="0"/>
        <w:spacing w:after="0"/>
        <w:jc w:val="both"/>
        <w:rPr>
          <w:rFonts w:ascii="Calibri" w:hAnsi="Calibri" w:cs="Calibri"/>
          <w:color w:val="000000"/>
          <w:sz w:val="22"/>
          <w:szCs w:val="22"/>
        </w:rPr>
      </w:pPr>
      <w:r w:rsidRPr="00884ED4">
        <w:rPr>
          <w:rFonts w:ascii="Calibri" w:hAnsi="Calibri" w:cs="Calibri"/>
          <w:sz w:val="22"/>
          <w:szCs w:val="22"/>
        </w:rPr>
        <w:t>Zabezpieczenie w wysokoś</w:t>
      </w:r>
      <w:r w:rsidR="00876586" w:rsidRPr="00884ED4">
        <w:rPr>
          <w:rFonts w:ascii="Calibri" w:hAnsi="Calibri" w:cs="Calibri"/>
          <w:sz w:val="22"/>
          <w:szCs w:val="22"/>
        </w:rPr>
        <w:t xml:space="preserve">ci </w:t>
      </w:r>
      <w:r w:rsidRPr="00884ED4">
        <w:rPr>
          <w:rFonts w:ascii="Calibri" w:hAnsi="Calibri" w:cs="Calibri"/>
          <w:sz w:val="22"/>
          <w:szCs w:val="22"/>
          <w:lang w:val="pl-PL"/>
        </w:rPr>
        <w:t>5</w:t>
      </w:r>
      <w:r w:rsidRPr="00884ED4">
        <w:rPr>
          <w:rFonts w:ascii="Calibri" w:hAnsi="Calibri" w:cs="Calibri"/>
          <w:sz w:val="22"/>
          <w:szCs w:val="22"/>
        </w:rPr>
        <w:t>% umownej kwoty brutto</w:t>
      </w:r>
      <w:r w:rsidRPr="00884ED4">
        <w:rPr>
          <w:rFonts w:ascii="Calibri" w:hAnsi="Calibri" w:cs="Calibri"/>
          <w:sz w:val="22"/>
          <w:szCs w:val="22"/>
          <w:lang w:val="pl-PL"/>
        </w:rPr>
        <w:t xml:space="preserve"> - </w:t>
      </w:r>
      <w:r w:rsidRPr="00884ED4">
        <w:rPr>
          <w:rFonts w:ascii="Calibri" w:hAnsi="Calibri" w:cs="Calibri"/>
          <w:sz w:val="22"/>
          <w:szCs w:val="22"/>
        </w:rPr>
        <w:t>maksymalnej wartości nominalnej zobowiązania zamawiającego wynikającego z umowy</w:t>
      </w:r>
      <w:r w:rsidR="00876586" w:rsidRPr="00884ED4">
        <w:rPr>
          <w:rFonts w:ascii="Calibri" w:hAnsi="Calibri" w:cs="Calibri"/>
          <w:sz w:val="22"/>
          <w:szCs w:val="22"/>
          <w:lang w:val="pl-PL"/>
        </w:rPr>
        <w:t>,</w:t>
      </w:r>
      <w:r w:rsidRPr="00884ED4">
        <w:rPr>
          <w:rFonts w:ascii="Calibri" w:hAnsi="Calibri" w:cs="Calibri"/>
          <w:sz w:val="22"/>
          <w:szCs w:val="22"/>
        </w:rPr>
        <w:t xml:space="preserve"> wykonawca, którego oferta została wybrana, jest zobowiązany wnieś</w:t>
      </w:r>
      <w:r w:rsidR="00CB12F5">
        <w:rPr>
          <w:rFonts w:ascii="Calibri" w:hAnsi="Calibri" w:cs="Calibri"/>
          <w:sz w:val="22"/>
          <w:szCs w:val="22"/>
        </w:rPr>
        <w:t xml:space="preserve">ć </w:t>
      </w:r>
      <w:r w:rsidR="00CB12F5">
        <w:rPr>
          <w:rFonts w:ascii="Calibri" w:hAnsi="Calibri" w:cs="Calibri"/>
          <w:sz w:val="22"/>
          <w:szCs w:val="22"/>
          <w:lang w:val="pl-PL"/>
        </w:rPr>
        <w:t xml:space="preserve">przed zawarciem </w:t>
      </w:r>
      <w:r w:rsidRPr="00884ED4">
        <w:rPr>
          <w:rFonts w:ascii="Calibri" w:hAnsi="Calibri" w:cs="Calibri"/>
          <w:sz w:val="22"/>
          <w:szCs w:val="22"/>
        </w:rPr>
        <w:t>umowy w jednej lub kilku z niżej wymienionych form:</w:t>
      </w:r>
    </w:p>
    <w:p w:rsidR="009D2890" w:rsidRPr="00884ED4" w:rsidRDefault="009D2890" w:rsidP="00882281">
      <w:pPr>
        <w:numPr>
          <w:ilvl w:val="0"/>
          <w:numId w:val="5"/>
        </w:numPr>
        <w:autoSpaceDE w:val="0"/>
        <w:autoSpaceDN w:val="0"/>
        <w:adjustRightInd w:val="0"/>
        <w:ind w:left="993"/>
        <w:jc w:val="both"/>
        <w:rPr>
          <w:rFonts w:ascii="Calibri" w:hAnsi="Calibri" w:cs="Calibri"/>
          <w:color w:val="000000"/>
          <w:sz w:val="22"/>
          <w:szCs w:val="22"/>
        </w:rPr>
      </w:pPr>
      <w:r w:rsidRPr="00884ED4">
        <w:rPr>
          <w:rFonts w:ascii="Calibri" w:hAnsi="Calibri" w:cs="Calibri"/>
          <w:color w:val="000000"/>
          <w:sz w:val="22"/>
          <w:szCs w:val="22"/>
        </w:rPr>
        <w:t xml:space="preserve">pieniądzu; </w:t>
      </w:r>
    </w:p>
    <w:p w:rsidR="009D2890" w:rsidRPr="00884ED4" w:rsidRDefault="009D2890" w:rsidP="00882281">
      <w:pPr>
        <w:numPr>
          <w:ilvl w:val="0"/>
          <w:numId w:val="5"/>
        </w:numPr>
        <w:autoSpaceDE w:val="0"/>
        <w:autoSpaceDN w:val="0"/>
        <w:adjustRightInd w:val="0"/>
        <w:ind w:left="993"/>
        <w:jc w:val="both"/>
        <w:rPr>
          <w:rFonts w:ascii="Calibri" w:hAnsi="Calibri" w:cs="Calibri"/>
          <w:color w:val="000000"/>
          <w:sz w:val="22"/>
          <w:szCs w:val="22"/>
        </w:rPr>
      </w:pPr>
      <w:r w:rsidRPr="00884ED4">
        <w:rPr>
          <w:rFonts w:ascii="Calibri" w:hAnsi="Calibri" w:cs="Calibri"/>
          <w:color w:val="000000"/>
          <w:sz w:val="22"/>
          <w:szCs w:val="22"/>
        </w:rPr>
        <w:t>poręczeniach bankowych lub poręczeniach spółdzielczej kasy oszczędnościowo-kredytowej, z tym że zobowiązanie kasy jest z</w:t>
      </w:r>
      <w:r w:rsidR="005A23E3" w:rsidRPr="00884ED4">
        <w:rPr>
          <w:rFonts w:ascii="Calibri" w:hAnsi="Calibri" w:cs="Calibri"/>
          <w:color w:val="000000"/>
          <w:sz w:val="22"/>
          <w:szCs w:val="22"/>
        </w:rPr>
        <w:t>awsze zobowiązaniem pieniężnym;</w:t>
      </w:r>
    </w:p>
    <w:p w:rsidR="009D2890" w:rsidRPr="00F901CF" w:rsidRDefault="005A23E3" w:rsidP="00882281">
      <w:pPr>
        <w:numPr>
          <w:ilvl w:val="0"/>
          <w:numId w:val="5"/>
        </w:numPr>
        <w:autoSpaceDE w:val="0"/>
        <w:autoSpaceDN w:val="0"/>
        <w:adjustRightInd w:val="0"/>
        <w:ind w:left="993"/>
        <w:jc w:val="both"/>
        <w:rPr>
          <w:rFonts w:ascii="Calibri" w:hAnsi="Calibri" w:cs="Calibri"/>
          <w:color w:val="000000"/>
          <w:sz w:val="22"/>
          <w:szCs w:val="22"/>
        </w:rPr>
      </w:pPr>
      <w:r>
        <w:rPr>
          <w:rFonts w:ascii="Calibri" w:hAnsi="Calibri" w:cs="Calibri"/>
          <w:color w:val="000000"/>
          <w:sz w:val="22"/>
          <w:szCs w:val="22"/>
        </w:rPr>
        <w:t>gwarancjach bankowych;</w:t>
      </w:r>
    </w:p>
    <w:p w:rsidR="009D2890" w:rsidRPr="00F901CF" w:rsidRDefault="009D2890" w:rsidP="00882281">
      <w:pPr>
        <w:numPr>
          <w:ilvl w:val="0"/>
          <w:numId w:val="5"/>
        </w:numPr>
        <w:autoSpaceDE w:val="0"/>
        <w:autoSpaceDN w:val="0"/>
        <w:adjustRightInd w:val="0"/>
        <w:ind w:left="993"/>
        <w:jc w:val="both"/>
        <w:rPr>
          <w:rFonts w:ascii="Calibri" w:hAnsi="Calibri" w:cs="Calibri"/>
          <w:color w:val="000000"/>
          <w:sz w:val="22"/>
          <w:szCs w:val="22"/>
        </w:rPr>
      </w:pPr>
      <w:r w:rsidRPr="00F901CF">
        <w:rPr>
          <w:rFonts w:ascii="Calibri" w:hAnsi="Calibri" w:cs="Calibri"/>
          <w:color w:val="000000"/>
          <w:sz w:val="22"/>
          <w:szCs w:val="22"/>
        </w:rPr>
        <w:t>gwarancjach ubezpiec</w:t>
      </w:r>
      <w:r w:rsidR="005A23E3">
        <w:rPr>
          <w:rFonts w:ascii="Calibri" w:hAnsi="Calibri" w:cs="Calibri"/>
          <w:color w:val="000000"/>
          <w:sz w:val="22"/>
          <w:szCs w:val="22"/>
        </w:rPr>
        <w:t>zeniowych;</w:t>
      </w:r>
    </w:p>
    <w:p w:rsidR="009D2890" w:rsidRPr="00F901CF" w:rsidRDefault="009D2890" w:rsidP="00882281">
      <w:pPr>
        <w:numPr>
          <w:ilvl w:val="0"/>
          <w:numId w:val="5"/>
        </w:numPr>
        <w:autoSpaceDE w:val="0"/>
        <w:autoSpaceDN w:val="0"/>
        <w:adjustRightInd w:val="0"/>
        <w:ind w:left="993"/>
        <w:jc w:val="both"/>
        <w:rPr>
          <w:rFonts w:ascii="Calibri" w:hAnsi="Calibri" w:cs="Calibri"/>
          <w:color w:val="000000"/>
          <w:sz w:val="22"/>
          <w:szCs w:val="22"/>
        </w:rPr>
      </w:pPr>
      <w:r w:rsidRPr="00F901CF">
        <w:rPr>
          <w:rFonts w:ascii="Calibri" w:hAnsi="Calibri" w:cs="Calibri"/>
          <w:color w:val="000000"/>
          <w:sz w:val="22"/>
          <w:szCs w:val="22"/>
        </w:rPr>
        <w:t xml:space="preserve">poręczeniach udzielanych przez podmioty, o których mowa w art. </w:t>
      </w:r>
      <w:r w:rsidR="005A23E3">
        <w:rPr>
          <w:rFonts w:ascii="Calibri" w:hAnsi="Calibri" w:cs="Calibri"/>
          <w:color w:val="000000"/>
          <w:sz w:val="22"/>
          <w:szCs w:val="22"/>
        </w:rPr>
        <w:t>6b ust. 5 pkt 2 ustawy z dnia 9 </w:t>
      </w:r>
      <w:r w:rsidRPr="00F901CF">
        <w:rPr>
          <w:rFonts w:ascii="Calibri" w:hAnsi="Calibri" w:cs="Calibri"/>
          <w:color w:val="000000"/>
          <w:sz w:val="22"/>
          <w:szCs w:val="22"/>
        </w:rPr>
        <w:t>listopada 2000 r. o utworzeniu Polskiej Agencji Rozwoju Przedsiębiorczości.</w:t>
      </w:r>
    </w:p>
    <w:p w:rsidR="009D2890" w:rsidRPr="002A4324" w:rsidRDefault="009D2890" w:rsidP="00882281">
      <w:pPr>
        <w:pStyle w:val="Tekstpodstawowywcity3"/>
        <w:numPr>
          <w:ilvl w:val="0"/>
          <w:numId w:val="6"/>
        </w:numPr>
        <w:spacing w:after="0"/>
        <w:jc w:val="both"/>
        <w:rPr>
          <w:rFonts w:ascii="Calibri" w:hAnsi="Calibri" w:cs="Calibri"/>
          <w:snapToGrid w:val="0"/>
          <w:sz w:val="22"/>
          <w:szCs w:val="22"/>
          <w:lang w:val="pl-PL"/>
        </w:rPr>
      </w:pPr>
      <w:r w:rsidRPr="002A4324">
        <w:rPr>
          <w:rFonts w:ascii="Calibri" w:hAnsi="Calibri" w:cs="Calibri"/>
          <w:sz w:val="22"/>
          <w:szCs w:val="22"/>
        </w:rPr>
        <w:t>Zabezpieczenie należytego wykonania umowy wnoszone w formie pieniężnej zostanie wniesione na ustalony z zamawiającym oprocentowany rachunek bankowy i</w:t>
      </w:r>
      <w:r w:rsidRPr="002A4324">
        <w:rPr>
          <w:rFonts w:ascii="Calibri" w:hAnsi="Calibri" w:cs="Calibri"/>
          <w:bCs/>
          <w:sz w:val="22"/>
          <w:szCs w:val="22"/>
        </w:rPr>
        <w:t xml:space="preserve"> musi być</w:t>
      </w:r>
      <w:r w:rsidR="002A4324" w:rsidRPr="002A4324">
        <w:rPr>
          <w:rFonts w:ascii="Calibri" w:hAnsi="Calibri" w:cs="Calibri"/>
          <w:bCs/>
          <w:sz w:val="22"/>
          <w:szCs w:val="22"/>
          <w:lang w:val="pl-PL"/>
        </w:rPr>
        <w:t xml:space="preserve"> </w:t>
      </w:r>
      <w:r w:rsidRPr="002A4324">
        <w:rPr>
          <w:rFonts w:ascii="Calibri" w:hAnsi="Calibri" w:cs="Calibri"/>
          <w:sz w:val="22"/>
          <w:szCs w:val="22"/>
        </w:rPr>
        <w:t>wn</w:t>
      </w:r>
      <w:r w:rsidR="002A4324" w:rsidRPr="002A4324">
        <w:rPr>
          <w:rFonts w:ascii="Calibri" w:hAnsi="Calibri" w:cs="Calibri"/>
          <w:sz w:val="22"/>
          <w:szCs w:val="22"/>
        </w:rPr>
        <w:t>iesione przed podpisaniem umowy</w:t>
      </w:r>
      <w:r w:rsidRPr="002A4324">
        <w:rPr>
          <w:rFonts w:ascii="Calibri" w:hAnsi="Calibri" w:cs="Calibri"/>
          <w:sz w:val="22"/>
          <w:szCs w:val="22"/>
        </w:rPr>
        <w:t>;</w:t>
      </w:r>
      <w:r w:rsidR="002A4324">
        <w:rPr>
          <w:rFonts w:ascii="Calibri" w:hAnsi="Calibri" w:cs="Calibri"/>
          <w:sz w:val="22"/>
          <w:szCs w:val="22"/>
          <w:lang w:val="pl-PL"/>
        </w:rPr>
        <w:t xml:space="preserve"> </w:t>
      </w:r>
      <w:r w:rsidRPr="002A4324">
        <w:rPr>
          <w:rFonts w:ascii="Calibri" w:hAnsi="Calibri" w:cs="Calibri"/>
          <w:snapToGrid w:val="0"/>
          <w:sz w:val="22"/>
          <w:szCs w:val="22"/>
        </w:rPr>
        <w:t xml:space="preserve">konto Miejskiego Zakładu Wodociągów </w:t>
      </w:r>
      <w:r w:rsidR="002A4324" w:rsidRPr="002A4324">
        <w:rPr>
          <w:rFonts w:ascii="Calibri" w:hAnsi="Calibri" w:cs="Calibri"/>
          <w:snapToGrid w:val="0"/>
          <w:sz w:val="22"/>
          <w:szCs w:val="22"/>
        </w:rPr>
        <w:t xml:space="preserve">i Kanalizacji w Nowym Targu, </w:t>
      </w:r>
      <w:r w:rsidR="002A4324" w:rsidRPr="002A4324">
        <w:rPr>
          <w:rFonts w:ascii="Calibri" w:hAnsi="Calibri" w:cs="Calibri"/>
          <w:snapToGrid w:val="0"/>
          <w:sz w:val="22"/>
          <w:szCs w:val="22"/>
          <w:lang w:val="pl-PL"/>
        </w:rPr>
        <w:t>s</w:t>
      </w:r>
      <w:r w:rsidRPr="002A4324">
        <w:rPr>
          <w:rFonts w:ascii="Calibri" w:hAnsi="Calibri" w:cs="Calibri"/>
          <w:snapToGrid w:val="0"/>
          <w:sz w:val="22"/>
          <w:szCs w:val="22"/>
        </w:rPr>
        <w:t>p. z</w:t>
      </w:r>
      <w:r w:rsidR="002A4324" w:rsidRPr="002A4324">
        <w:rPr>
          <w:rFonts w:ascii="Calibri" w:hAnsi="Calibri" w:cs="Calibri"/>
          <w:snapToGrid w:val="0"/>
          <w:sz w:val="22"/>
          <w:szCs w:val="22"/>
        </w:rPr>
        <w:t xml:space="preserve"> o.o.</w:t>
      </w:r>
      <w:r w:rsidRPr="002A4324">
        <w:rPr>
          <w:rFonts w:ascii="Calibri" w:hAnsi="Calibri" w:cs="Calibri"/>
          <w:snapToGrid w:val="0"/>
          <w:sz w:val="22"/>
          <w:szCs w:val="22"/>
          <w:lang w:val="pl-PL"/>
        </w:rPr>
        <w:t>:</w:t>
      </w:r>
    </w:p>
    <w:p w:rsidR="002A4324" w:rsidRDefault="009D2890" w:rsidP="002A4324">
      <w:pPr>
        <w:widowControl w:val="0"/>
        <w:ind w:left="1985"/>
        <w:jc w:val="both"/>
        <w:rPr>
          <w:rFonts w:ascii="Calibri" w:hAnsi="Calibri" w:cs="Calibri"/>
          <w:bCs/>
          <w:position w:val="8"/>
          <w:sz w:val="22"/>
          <w:szCs w:val="22"/>
        </w:rPr>
      </w:pPr>
      <w:r w:rsidRPr="009D2890">
        <w:rPr>
          <w:rFonts w:ascii="Calibri" w:hAnsi="Calibri" w:cs="Calibri"/>
          <w:bCs/>
          <w:position w:val="8"/>
          <w:sz w:val="22"/>
          <w:szCs w:val="22"/>
        </w:rPr>
        <w:t>Bank PEKA</w:t>
      </w:r>
      <w:r w:rsidR="002A4324">
        <w:rPr>
          <w:rFonts w:ascii="Calibri" w:hAnsi="Calibri" w:cs="Calibri"/>
          <w:bCs/>
          <w:position w:val="8"/>
          <w:sz w:val="22"/>
          <w:szCs w:val="22"/>
        </w:rPr>
        <w:t>O S.A. o/Nowy Targ</w:t>
      </w:r>
    </w:p>
    <w:p w:rsidR="00161FC5" w:rsidRDefault="009D2890" w:rsidP="002A4324">
      <w:pPr>
        <w:widowControl w:val="0"/>
        <w:ind w:left="1985"/>
        <w:jc w:val="both"/>
        <w:rPr>
          <w:rFonts w:ascii="Calibri" w:hAnsi="Calibri" w:cs="Calibri"/>
          <w:bCs/>
          <w:position w:val="8"/>
          <w:sz w:val="22"/>
          <w:szCs w:val="22"/>
        </w:rPr>
      </w:pPr>
      <w:r w:rsidRPr="009D2890">
        <w:rPr>
          <w:rFonts w:ascii="Calibri" w:hAnsi="Calibri" w:cs="Calibri"/>
          <w:bCs/>
          <w:position w:val="8"/>
          <w:sz w:val="22"/>
          <w:szCs w:val="22"/>
        </w:rPr>
        <w:t>Nr rachunku 58 12401574 1111 00100 1024387</w:t>
      </w:r>
    </w:p>
    <w:p w:rsidR="0086176F" w:rsidRPr="00C06A4B" w:rsidRDefault="0086176F" w:rsidP="00882281">
      <w:pPr>
        <w:widowControl w:val="0"/>
        <w:numPr>
          <w:ilvl w:val="0"/>
          <w:numId w:val="29"/>
        </w:numPr>
        <w:jc w:val="both"/>
        <w:rPr>
          <w:rFonts w:ascii="Calibri" w:hAnsi="Calibri" w:cs="Calibri"/>
          <w:sz w:val="22"/>
          <w:szCs w:val="22"/>
        </w:rPr>
      </w:pPr>
      <w:r w:rsidRPr="00895317">
        <w:rPr>
          <w:rFonts w:ascii="Calibri" w:hAnsi="Calibri" w:cs="Calibri"/>
          <w:sz w:val="22"/>
          <w:szCs w:val="22"/>
        </w:rPr>
        <w:t>Zabezpieczenie należytego wykonania umowy zostanie zwrócone Wykon</w:t>
      </w:r>
      <w:r w:rsidR="005E48B5">
        <w:rPr>
          <w:rFonts w:ascii="Calibri" w:hAnsi="Calibri" w:cs="Calibri"/>
          <w:sz w:val="22"/>
          <w:szCs w:val="22"/>
        </w:rPr>
        <w:t>awcy w następujących terminach:</w:t>
      </w:r>
    </w:p>
    <w:p w:rsidR="0086176F" w:rsidRPr="00895317" w:rsidRDefault="002A4324" w:rsidP="002A4324">
      <w:pPr>
        <w:autoSpaceDE w:val="0"/>
        <w:autoSpaceDN w:val="0"/>
        <w:adjustRightInd w:val="0"/>
        <w:ind w:left="567" w:hanging="142"/>
        <w:jc w:val="both"/>
        <w:rPr>
          <w:rFonts w:ascii="Calibri" w:hAnsi="Calibri" w:cs="Calibri"/>
          <w:color w:val="000000"/>
          <w:sz w:val="22"/>
          <w:szCs w:val="22"/>
        </w:rPr>
      </w:pPr>
      <w:r>
        <w:rPr>
          <w:rFonts w:ascii="Calibri" w:hAnsi="Calibri" w:cs="Calibri"/>
          <w:color w:val="000000"/>
          <w:sz w:val="22"/>
          <w:szCs w:val="22"/>
        </w:rPr>
        <w:t>1) 70</w:t>
      </w:r>
      <w:r w:rsidR="0086176F" w:rsidRPr="00895317">
        <w:rPr>
          <w:rFonts w:ascii="Calibri" w:hAnsi="Calibri" w:cs="Calibri"/>
          <w:color w:val="000000"/>
          <w:sz w:val="22"/>
          <w:szCs w:val="22"/>
        </w:rPr>
        <w:t>% wysokości zabezpieczenia – w ciągu 30 dni od dnia podpisania protokołu odbioru końcowego (wykonania zamówienia) i uznania przez Zamaw</w:t>
      </w:r>
      <w:r>
        <w:rPr>
          <w:rFonts w:ascii="Calibri" w:hAnsi="Calibri" w:cs="Calibri"/>
          <w:color w:val="000000"/>
          <w:sz w:val="22"/>
          <w:szCs w:val="22"/>
        </w:rPr>
        <w:t>iającego za należycie wykonane;</w:t>
      </w:r>
    </w:p>
    <w:p w:rsidR="0086176F" w:rsidRPr="00884ED4" w:rsidRDefault="0086176F" w:rsidP="002A4324">
      <w:pPr>
        <w:autoSpaceDE w:val="0"/>
        <w:autoSpaceDN w:val="0"/>
        <w:adjustRightInd w:val="0"/>
        <w:ind w:left="567" w:hanging="141"/>
        <w:jc w:val="both"/>
        <w:rPr>
          <w:rFonts w:ascii="Calibri" w:hAnsi="Calibri" w:cs="Calibri"/>
          <w:sz w:val="22"/>
          <w:szCs w:val="22"/>
        </w:rPr>
      </w:pPr>
      <w:r w:rsidRPr="00895317">
        <w:rPr>
          <w:rFonts w:ascii="Calibri" w:hAnsi="Calibri" w:cs="Calibri"/>
          <w:color w:val="000000"/>
          <w:sz w:val="22"/>
          <w:szCs w:val="22"/>
        </w:rPr>
        <w:t xml:space="preserve">2) 30% wysokości zabezpieczenia – </w:t>
      </w:r>
      <w:r w:rsidR="00884ED4">
        <w:rPr>
          <w:rFonts w:ascii="Calibri" w:hAnsi="Calibri" w:cs="Calibri"/>
          <w:color w:val="000000"/>
          <w:sz w:val="22"/>
          <w:szCs w:val="22"/>
        </w:rPr>
        <w:t>n</w:t>
      </w:r>
      <w:r w:rsidR="00884ED4" w:rsidRPr="00895317">
        <w:rPr>
          <w:rFonts w:ascii="Calibri" w:hAnsi="Calibri" w:cs="Calibri"/>
          <w:color w:val="000000"/>
          <w:sz w:val="22"/>
          <w:szCs w:val="22"/>
        </w:rPr>
        <w:t>ajpóźniej w 15 dniu o</w:t>
      </w:r>
      <w:r w:rsidR="00884ED4">
        <w:rPr>
          <w:rFonts w:ascii="Calibri" w:hAnsi="Calibri" w:cs="Calibri"/>
          <w:color w:val="000000"/>
          <w:sz w:val="22"/>
          <w:szCs w:val="22"/>
        </w:rPr>
        <w:t>d upływu okresu rękojmi za wady.</w:t>
      </w:r>
    </w:p>
    <w:p w:rsidR="00F420CF" w:rsidRPr="00F420CF" w:rsidRDefault="00F420CF" w:rsidP="009E73D4">
      <w:pPr>
        <w:widowControl w:val="0"/>
        <w:jc w:val="both"/>
        <w:rPr>
          <w:rFonts w:ascii="Calibri" w:hAnsi="Calibri" w:cs="Calibri"/>
          <w:sz w:val="22"/>
          <w:szCs w:val="22"/>
        </w:rPr>
      </w:pPr>
    </w:p>
    <w:p w:rsidR="00177FE4" w:rsidRPr="00F420CF" w:rsidRDefault="00177FE4" w:rsidP="00882281">
      <w:pPr>
        <w:pStyle w:val="Nagwek2"/>
        <w:numPr>
          <w:ilvl w:val="0"/>
          <w:numId w:val="43"/>
        </w:numPr>
        <w:spacing w:line="319" w:lineRule="auto"/>
        <w:jc w:val="both"/>
        <w:rPr>
          <w:rFonts w:ascii="Calibri" w:eastAsia="Arial" w:hAnsi="Calibri" w:cs="Calibri"/>
          <w:b/>
          <w:szCs w:val="24"/>
        </w:rPr>
      </w:pPr>
      <w:bookmarkStart w:id="10" w:name="_n1rtepxw0unn"/>
      <w:bookmarkEnd w:id="10"/>
      <w:r w:rsidRPr="00F420CF">
        <w:rPr>
          <w:rFonts w:ascii="Calibri" w:eastAsia="Arial" w:hAnsi="Calibri" w:cs="Calibri"/>
          <w:b/>
          <w:szCs w:val="24"/>
        </w:rPr>
        <w:t>Informacje o treści zawieranej u</w:t>
      </w:r>
      <w:r w:rsidR="001A5792">
        <w:rPr>
          <w:rFonts w:ascii="Calibri" w:eastAsia="Arial" w:hAnsi="Calibri" w:cs="Calibri"/>
          <w:b/>
          <w:szCs w:val="24"/>
        </w:rPr>
        <w:t>mowy oraz możliwości jej zmiany</w:t>
      </w:r>
    </w:p>
    <w:p w:rsidR="00177FE4" w:rsidRPr="00F901CF" w:rsidRDefault="00177FE4" w:rsidP="00882281">
      <w:pPr>
        <w:numPr>
          <w:ilvl w:val="3"/>
          <w:numId w:val="23"/>
        </w:numPr>
        <w:ind w:left="426" w:hanging="357"/>
        <w:jc w:val="both"/>
        <w:rPr>
          <w:rFonts w:ascii="Calibri" w:eastAsia="Arial" w:hAnsi="Calibri" w:cs="Calibri"/>
          <w:sz w:val="22"/>
          <w:szCs w:val="22"/>
        </w:rPr>
      </w:pPr>
      <w:r w:rsidRPr="00F901CF">
        <w:rPr>
          <w:rFonts w:ascii="Calibri" w:hAnsi="Calibri" w:cs="Calibri"/>
          <w:sz w:val="22"/>
          <w:szCs w:val="22"/>
        </w:rPr>
        <w:t xml:space="preserve">Wybrany Wykonawca jest zobowiązany do zawarcia umowy w sprawie zamówienia publicznego na </w:t>
      </w:r>
      <w:r w:rsidR="00575B45">
        <w:rPr>
          <w:rFonts w:ascii="Calibri" w:hAnsi="Calibri" w:cs="Calibri"/>
          <w:sz w:val="22"/>
          <w:szCs w:val="22"/>
        </w:rPr>
        <w:t>w</w:t>
      </w:r>
      <w:r w:rsidR="00344A0D">
        <w:rPr>
          <w:rFonts w:ascii="Calibri" w:hAnsi="Calibri" w:cs="Calibri"/>
          <w:sz w:val="22"/>
          <w:szCs w:val="22"/>
        </w:rPr>
        <w:t>arunkach określonych w Projektowanych Postanowieniach U</w:t>
      </w:r>
      <w:r w:rsidRPr="00F901CF">
        <w:rPr>
          <w:rFonts w:ascii="Calibri" w:hAnsi="Calibri" w:cs="Calibri"/>
          <w:sz w:val="22"/>
          <w:szCs w:val="22"/>
        </w:rPr>
        <w:t xml:space="preserve">mowy, stanowiącym </w:t>
      </w:r>
      <w:r w:rsidRPr="009A6DC9">
        <w:rPr>
          <w:rFonts w:ascii="Calibri" w:hAnsi="Calibri" w:cs="Calibri"/>
          <w:sz w:val="22"/>
          <w:szCs w:val="22"/>
        </w:rPr>
        <w:t>Załącznik nr</w:t>
      </w:r>
      <w:r w:rsidR="00292F8E">
        <w:rPr>
          <w:rFonts w:ascii="Calibri" w:hAnsi="Calibri" w:cs="Calibri"/>
          <w:sz w:val="22"/>
          <w:szCs w:val="22"/>
        </w:rPr>
        <w:t xml:space="preserve"> 8</w:t>
      </w:r>
      <w:r w:rsidR="009A6DC9">
        <w:rPr>
          <w:rFonts w:ascii="Calibri" w:hAnsi="Calibri" w:cs="Calibri"/>
          <w:sz w:val="22"/>
          <w:szCs w:val="22"/>
        </w:rPr>
        <w:t xml:space="preserve"> </w:t>
      </w:r>
      <w:r w:rsidRPr="009A6DC9">
        <w:rPr>
          <w:rFonts w:ascii="Calibri" w:hAnsi="Calibri" w:cs="Calibri"/>
          <w:sz w:val="22"/>
          <w:szCs w:val="22"/>
        </w:rPr>
        <w:t>do SWZ.</w:t>
      </w:r>
    </w:p>
    <w:p w:rsidR="005F69EE" w:rsidRDefault="00177FE4" w:rsidP="00882281">
      <w:pPr>
        <w:numPr>
          <w:ilvl w:val="3"/>
          <w:numId w:val="23"/>
        </w:numPr>
        <w:ind w:left="426" w:hanging="357"/>
        <w:jc w:val="both"/>
        <w:rPr>
          <w:rFonts w:ascii="Calibri" w:hAnsi="Calibri" w:cs="Calibri"/>
          <w:sz w:val="22"/>
          <w:szCs w:val="22"/>
        </w:rPr>
      </w:pPr>
      <w:r w:rsidRPr="00F901CF">
        <w:rPr>
          <w:rFonts w:ascii="Calibri" w:hAnsi="Calibri" w:cs="Calibri"/>
          <w:sz w:val="22"/>
          <w:szCs w:val="22"/>
        </w:rPr>
        <w:t xml:space="preserve">Zakres świadczenia Wykonawcy wynikający z umowy jest tożsamy </w:t>
      </w:r>
      <w:r w:rsidR="001A5792">
        <w:rPr>
          <w:rFonts w:ascii="Calibri" w:hAnsi="Calibri" w:cs="Calibri"/>
          <w:sz w:val="22"/>
          <w:szCs w:val="22"/>
        </w:rPr>
        <w:t>z jego zobowiązaniem zawartym w </w:t>
      </w:r>
      <w:r w:rsidRPr="00F901CF">
        <w:rPr>
          <w:rFonts w:ascii="Calibri" w:hAnsi="Calibri" w:cs="Calibri"/>
          <w:sz w:val="22"/>
          <w:szCs w:val="22"/>
        </w:rPr>
        <w:t>ofercie.</w:t>
      </w:r>
    </w:p>
    <w:p w:rsidR="008A4250" w:rsidRPr="00D2647D" w:rsidRDefault="008A4250" w:rsidP="008A4250">
      <w:pPr>
        <w:ind w:left="2700"/>
        <w:jc w:val="both"/>
        <w:rPr>
          <w:rFonts w:ascii="Calibri" w:hAnsi="Calibri" w:cs="Calibri"/>
          <w:sz w:val="22"/>
          <w:szCs w:val="22"/>
        </w:rPr>
      </w:pPr>
    </w:p>
    <w:p w:rsidR="00177FE4" w:rsidRPr="003A76CA" w:rsidRDefault="00177FE4" w:rsidP="00882281">
      <w:pPr>
        <w:pStyle w:val="Nagwek2"/>
        <w:numPr>
          <w:ilvl w:val="0"/>
          <w:numId w:val="43"/>
        </w:numPr>
        <w:spacing w:line="319" w:lineRule="auto"/>
        <w:jc w:val="both"/>
        <w:rPr>
          <w:rFonts w:ascii="Calibri" w:eastAsia="Arial" w:hAnsi="Calibri" w:cs="Calibri"/>
          <w:b/>
          <w:sz w:val="32"/>
          <w:szCs w:val="32"/>
        </w:rPr>
      </w:pPr>
      <w:bookmarkStart w:id="11" w:name="_kmfqfyi30wag"/>
      <w:bookmarkEnd w:id="11"/>
      <w:r w:rsidRPr="003A76CA">
        <w:rPr>
          <w:rFonts w:ascii="Calibri" w:eastAsia="Arial" w:hAnsi="Calibri" w:cs="Calibri"/>
          <w:b/>
        </w:rPr>
        <w:t>Pouczenie o środkach ochrony prawnej przysługujących Wykonawcy</w:t>
      </w:r>
    </w:p>
    <w:p w:rsidR="00177FE4" w:rsidRPr="003A76CA" w:rsidRDefault="00177FE4" w:rsidP="00882281">
      <w:pPr>
        <w:numPr>
          <w:ilvl w:val="0"/>
          <w:numId w:val="24"/>
        </w:numPr>
        <w:ind w:left="426"/>
        <w:jc w:val="both"/>
        <w:rPr>
          <w:rFonts w:ascii="Calibri" w:eastAsia="Arial" w:hAnsi="Calibri" w:cs="Calibri"/>
          <w:sz w:val="22"/>
          <w:szCs w:val="22"/>
        </w:rPr>
      </w:pPr>
      <w:r w:rsidRPr="003A76CA">
        <w:rPr>
          <w:rFonts w:ascii="Calibri" w:hAnsi="Calibri" w:cs="Calibri"/>
          <w:sz w:val="22"/>
          <w:szCs w:val="22"/>
        </w:rPr>
        <w:t>Środki ochrony prawnej określone w niniejszym dziale przysługują w</w:t>
      </w:r>
      <w:r w:rsidR="00F420CF" w:rsidRPr="003A76CA">
        <w:rPr>
          <w:rFonts w:ascii="Calibri" w:hAnsi="Calibri" w:cs="Calibri"/>
          <w:sz w:val="22"/>
          <w:szCs w:val="22"/>
        </w:rPr>
        <w:t xml:space="preserve">ykonawcy </w:t>
      </w:r>
      <w:r w:rsidRPr="003A76CA">
        <w:rPr>
          <w:rFonts w:ascii="Calibri" w:hAnsi="Calibri" w:cs="Calibri"/>
          <w:sz w:val="22"/>
          <w:szCs w:val="22"/>
        </w:rPr>
        <w:t>oraz innemu podmiotowi, jeżeli ma lub miał interes w uzyskaniu zam</w:t>
      </w:r>
      <w:r w:rsidR="00F420CF" w:rsidRPr="003A76CA">
        <w:rPr>
          <w:rFonts w:ascii="Calibri" w:hAnsi="Calibri" w:cs="Calibri"/>
          <w:sz w:val="22"/>
          <w:szCs w:val="22"/>
        </w:rPr>
        <w:t xml:space="preserve">ówienia </w:t>
      </w:r>
      <w:r w:rsidRPr="003A76CA">
        <w:rPr>
          <w:rFonts w:ascii="Calibri" w:hAnsi="Calibri" w:cs="Calibri"/>
          <w:sz w:val="22"/>
          <w:szCs w:val="22"/>
        </w:rPr>
        <w:t>oraz poniósł lub może ponieść szkodę w wyniku naruszenia przez zam</w:t>
      </w:r>
      <w:r w:rsidR="006B0EE9">
        <w:rPr>
          <w:rFonts w:ascii="Calibri" w:hAnsi="Calibri" w:cs="Calibri"/>
          <w:sz w:val="22"/>
          <w:szCs w:val="22"/>
        </w:rPr>
        <w:t>awiającego przepisów ustawy PZP.</w:t>
      </w:r>
    </w:p>
    <w:p w:rsidR="00177FE4" w:rsidRPr="003A76CA" w:rsidRDefault="00177FE4" w:rsidP="00882281">
      <w:pPr>
        <w:numPr>
          <w:ilvl w:val="0"/>
          <w:numId w:val="24"/>
        </w:numPr>
        <w:ind w:left="426"/>
        <w:jc w:val="both"/>
        <w:rPr>
          <w:rFonts w:ascii="Calibri" w:hAnsi="Calibri" w:cs="Calibri"/>
          <w:sz w:val="22"/>
          <w:szCs w:val="22"/>
        </w:rPr>
      </w:pPr>
      <w:r w:rsidRPr="003A76CA">
        <w:rPr>
          <w:rFonts w:ascii="Calibri" w:hAnsi="Calibri" w:cs="Calibri"/>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177FE4" w:rsidRPr="003A76CA" w:rsidRDefault="00177FE4" w:rsidP="00882281">
      <w:pPr>
        <w:numPr>
          <w:ilvl w:val="0"/>
          <w:numId w:val="24"/>
        </w:numPr>
        <w:ind w:left="426"/>
        <w:jc w:val="both"/>
        <w:rPr>
          <w:rFonts w:ascii="Calibri" w:hAnsi="Calibri" w:cs="Calibri"/>
          <w:sz w:val="22"/>
          <w:szCs w:val="22"/>
        </w:rPr>
      </w:pPr>
      <w:r w:rsidRPr="003A76CA">
        <w:rPr>
          <w:rFonts w:ascii="Calibri" w:hAnsi="Calibri" w:cs="Calibri"/>
          <w:sz w:val="22"/>
          <w:szCs w:val="22"/>
        </w:rPr>
        <w:t>Odwołanie przysługuje na:</w:t>
      </w:r>
    </w:p>
    <w:p w:rsidR="00177FE4" w:rsidRPr="003A76CA" w:rsidRDefault="00177FE4" w:rsidP="00F420CF">
      <w:pPr>
        <w:ind w:left="868" w:hanging="425"/>
        <w:jc w:val="both"/>
        <w:rPr>
          <w:rFonts w:ascii="Calibri" w:hAnsi="Calibri" w:cs="Calibri"/>
          <w:sz w:val="22"/>
          <w:szCs w:val="22"/>
        </w:rPr>
      </w:pPr>
      <w:r w:rsidRPr="003A76CA">
        <w:rPr>
          <w:rFonts w:ascii="Calibri" w:hAnsi="Calibri" w:cs="Calibri"/>
          <w:sz w:val="22"/>
          <w:szCs w:val="22"/>
        </w:rPr>
        <w:t>1)</w:t>
      </w:r>
      <w:r w:rsidRPr="003A76CA">
        <w:rPr>
          <w:rFonts w:ascii="Calibri" w:hAnsi="Calibri" w:cs="Calibri"/>
          <w:sz w:val="22"/>
          <w:szCs w:val="22"/>
        </w:rPr>
        <w:tab/>
        <w:t>niezgodną z przepisami ustawy czynność Zamawiającego, podjętą w postępowaniu o udzielenie zamówienia, w tym na projektowane postanowienie umowy;</w:t>
      </w:r>
    </w:p>
    <w:p w:rsidR="00177FE4" w:rsidRPr="003A76CA" w:rsidRDefault="00177FE4" w:rsidP="00F420CF">
      <w:pPr>
        <w:ind w:left="867" w:hanging="425"/>
        <w:jc w:val="both"/>
        <w:rPr>
          <w:rFonts w:ascii="Calibri" w:hAnsi="Calibri" w:cs="Calibri"/>
          <w:sz w:val="22"/>
          <w:szCs w:val="22"/>
        </w:rPr>
      </w:pPr>
      <w:r w:rsidRPr="003A76CA">
        <w:rPr>
          <w:rFonts w:ascii="Calibri" w:hAnsi="Calibri" w:cs="Calibri"/>
          <w:sz w:val="22"/>
          <w:szCs w:val="22"/>
        </w:rPr>
        <w:t>2)</w:t>
      </w:r>
      <w:r w:rsidRPr="003A76CA">
        <w:rPr>
          <w:rFonts w:ascii="Calibri" w:hAnsi="Calibri" w:cs="Calibri"/>
          <w:sz w:val="22"/>
          <w:szCs w:val="22"/>
        </w:rPr>
        <w:tab/>
        <w:t>zaniechanie czynności w postępowaniu o udzielenie zamówienia do której zamawiający był obowiązany na podstawie ustawy;</w:t>
      </w:r>
    </w:p>
    <w:p w:rsidR="00177FE4" w:rsidRPr="00F420CF" w:rsidRDefault="00177FE4" w:rsidP="00882281">
      <w:pPr>
        <w:numPr>
          <w:ilvl w:val="0"/>
          <w:numId w:val="24"/>
        </w:numPr>
        <w:ind w:left="426"/>
        <w:jc w:val="both"/>
        <w:rPr>
          <w:rFonts w:ascii="Calibri" w:hAnsi="Calibri" w:cs="Calibri"/>
          <w:sz w:val="22"/>
          <w:szCs w:val="22"/>
        </w:rPr>
      </w:pPr>
      <w:r w:rsidRPr="00F420CF">
        <w:rPr>
          <w:rFonts w:ascii="Calibri" w:hAnsi="Calibri" w:cs="Calibri"/>
          <w:sz w:val="22"/>
          <w:szCs w:val="22"/>
        </w:rPr>
        <w:t>Odwołanie wnosi się do Prezesa Izby. Odwołujący przekazuje kopię odwołania zamawiającemu przed upływem terminu do wniesienia odwołania w taki sposób, aby mógł on zapoznać się z jego treścią przed upływem tego terminu.</w:t>
      </w:r>
    </w:p>
    <w:p w:rsidR="00177FE4" w:rsidRPr="00F420CF" w:rsidRDefault="00177FE4" w:rsidP="00882281">
      <w:pPr>
        <w:numPr>
          <w:ilvl w:val="0"/>
          <w:numId w:val="24"/>
        </w:numPr>
        <w:ind w:left="426"/>
        <w:jc w:val="both"/>
        <w:rPr>
          <w:rFonts w:ascii="Calibri" w:hAnsi="Calibri" w:cs="Calibri"/>
          <w:sz w:val="22"/>
          <w:szCs w:val="22"/>
        </w:rPr>
      </w:pPr>
      <w:r w:rsidRPr="00F420CF">
        <w:rPr>
          <w:rFonts w:ascii="Calibri" w:hAnsi="Calibri" w:cs="Calibri"/>
          <w:sz w:val="22"/>
          <w:szCs w:val="22"/>
        </w:rPr>
        <w:lastRenderedPageBreak/>
        <w:t>Odwołanie wobec treści ogłoszenia lub treści SWZ wnosi się w terminie 5 dni od dnia zamieszczenia ogłoszenia w Biuletynie Zamówień Publicznych lub treści SWZ na stronie internetowej.</w:t>
      </w:r>
    </w:p>
    <w:p w:rsidR="00177FE4" w:rsidRPr="00F420CF" w:rsidRDefault="00177FE4" w:rsidP="00882281">
      <w:pPr>
        <w:numPr>
          <w:ilvl w:val="0"/>
          <w:numId w:val="24"/>
        </w:numPr>
        <w:ind w:left="426"/>
        <w:jc w:val="both"/>
        <w:rPr>
          <w:rFonts w:ascii="Calibri" w:hAnsi="Calibri" w:cs="Calibri"/>
          <w:sz w:val="22"/>
          <w:szCs w:val="22"/>
        </w:rPr>
      </w:pPr>
      <w:r w:rsidRPr="00F420CF">
        <w:rPr>
          <w:rFonts w:ascii="Calibri" w:hAnsi="Calibri" w:cs="Calibri"/>
          <w:sz w:val="22"/>
          <w:szCs w:val="22"/>
        </w:rPr>
        <w:t>Odwołanie wnosi się w terminie:</w:t>
      </w:r>
    </w:p>
    <w:p w:rsidR="00177FE4" w:rsidRPr="00F420CF" w:rsidRDefault="00177FE4" w:rsidP="006B0EE9">
      <w:pPr>
        <w:ind w:left="851" w:hanging="425"/>
        <w:jc w:val="both"/>
        <w:rPr>
          <w:rFonts w:ascii="Calibri" w:hAnsi="Calibri" w:cs="Calibri"/>
          <w:sz w:val="22"/>
          <w:szCs w:val="22"/>
        </w:rPr>
      </w:pPr>
      <w:r w:rsidRPr="00F420CF">
        <w:rPr>
          <w:rFonts w:ascii="Calibri" w:hAnsi="Calibri" w:cs="Calibri"/>
          <w:sz w:val="22"/>
          <w:szCs w:val="22"/>
        </w:rPr>
        <w:t>1)</w:t>
      </w:r>
      <w:r w:rsidRPr="00F420CF">
        <w:rPr>
          <w:rFonts w:ascii="Calibri" w:hAnsi="Calibri" w:cs="Calibri"/>
          <w:sz w:val="22"/>
          <w:szCs w:val="22"/>
        </w:rPr>
        <w:tab/>
        <w:t>5 dni od dnia przekazania informacji o czynności zamawiającego stanowiącej podstawę jego wniesienia, jeżeli informacja została przekazana przy użyciu środków komunikacji elektronicznej,</w:t>
      </w:r>
    </w:p>
    <w:p w:rsidR="00177FE4" w:rsidRPr="00F420CF" w:rsidRDefault="00177FE4" w:rsidP="006B0EE9">
      <w:pPr>
        <w:ind w:left="851" w:hanging="425"/>
        <w:jc w:val="both"/>
        <w:rPr>
          <w:rFonts w:ascii="Calibri" w:hAnsi="Calibri" w:cs="Calibri"/>
          <w:sz w:val="22"/>
          <w:szCs w:val="22"/>
        </w:rPr>
      </w:pPr>
      <w:r w:rsidRPr="00F420CF">
        <w:rPr>
          <w:rFonts w:ascii="Calibri" w:hAnsi="Calibri" w:cs="Calibri"/>
          <w:sz w:val="22"/>
          <w:szCs w:val="22"/>
        </w:rPr>
        <w:t>2)</w:t>
      </w:r>
      <w:r w:rsidRPr="00F420CF">
        <w:rPr>
          <w:rFonts w:ascii="Calibri" w:hAnsi="Calibri" w:cs="Calibri"/>
          <w:sz w:val="22"/>
          <w:szCs w:val="22"/>
        </w:rPr>
        <w:tab/>
        <w:t>10 dni od dnia przekazania informacji o czynności zamawiającego stanowiącej podstawę jego wniesienia, jeżeli informacja została przekazana w sposób inny niż określony w pkt 1).</w:t>
      </w:r>
    </w:p>
    <w:p w:rsidR="00177FE4" w:rsidRPr="00F420CF" w:rsidRDefault="00177FE4" w:rsidP="00882281">
      <w:pPr>
        <w:numPr>
          <w:ilvl w:val="0"/>
          <w:numId w:val="24"/>
        </w:numPr>
        <w:ind w:left="426"/>
        <w:jc w:val="both"/>
        <w:rPr>
          <w:rFonts w:ascii="Calibri" w:hAnsi="Calibri" w:cs="Calibri"/>
          <w:sz w:val="22"/>
          <w:szCs w:val="22"/>
        </w:rPr>
      </w:pPr>
      <w:r w:rsidRPr="00F420CF">
        <w:rPr>
          <w:rFonts w:ascii="Calibri" w:hAnsi="Calibri" w:cs="Calibri"/>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r w:rsidR="00A13D67">
        <w:rPr>
          <w:rFonts w:ascii="Calibri" w:hAnsi="Calibri" w:cs="Calibri"/>
          <w:sz w:val="22"/>
          <w:szCs w:val="22"/>
        </w:rPr>
        <w:t>.</w:t>
      </w:r>
    </w:p>
    <w:p w:rsidR="00177FE4" w:rsidRPr="00F420CF" w:rsidRDefault="00177FE4" w:rsidP="00882281">
      <w:pPr>
        <w:numPr>
          <w:ilvl w:val="0"/>
          <w:numId w:val="24"/>
        </w:numPr>
        <w:ind w:left="426"/>
        <w:jc w:val="both"/>
        <w:rPr>
          <w:rFonts w:ascii="Calibri" w:hAnsi="Calibri" w:cs="Calibri"/>
          <w:sz w:val="22"/>
          <w:szCs w:val="22"/>
        </w:rPr>
      </w:pPr>
      <w:r w:rsidRPr="00F420CF">
        <w:rPr>
          <w:rFonts w:ascii="Calibri" w:hAnsi="Calibri" w:cs="Calibri"/>
          <w:sz w:val="22"/>
          <w:szCs w:val="22"/>
        </w:rPr>
        <w:t>Na orzeczenie Izby oraz postanowienie Prezesa Izby, o którym mowa w art. 519 ust. 1 ustawy PZP, stronom oraz uczestnikom postępowania odwoławczego przysługuje skarga do sądu.</w:t>
      </w:r>
    </w:p>
    <w:p w:rsidR="00177FE4" w:rsidRPr="00F420CF" w:rsidRDefault="00177FE4" w:rsidP="00882281">
      <w:pPr>
        <w:numPr>
          <w:ilvl w:val="0"/>
          <w:numId w:val="24"/>
        </w:numPr>
        <w:ind w:left="426"/>
        <w:jc w:val="both"/>
        <w:rPr>
          <w:rFonts w:ascii="Calibri" w:hAnsi="Calibri" w:cs="Calibri"/>
          <w:sz w:val="22"/>
          <w:szCs w:val="22"/>
        </w:rPr>
      </w:pPr>
      <w:r w:rsidRPr="00F420CF">
        <w:rPr>
          <w:rFonts w:ascii="Calibri" w:hAnsi="Calibri" w:cs="Calibri"/>
          <w:sz w:val="22"/>
          <w:szCs w:val="22"/>
        </w:rPr>
        <w:t>W postępowaniu toczącym się wskutek wniesienia skargi stosuje się odpowiednio przepisy ustawy z dnia 17 listopada 1964 r. - Kodeks postępowania cywilnego o apelacji, jeżeli przepisy niniejszego rozdziału nie stanowią inaczej.</w:t>
      </w:r>
    </w:p>
    <w:p w:rsidR="00177FE4" w:rsidRPr="00F420CF" w:rsidRDefault="00177FE4" w:rsidP="00882281">
      <w:pPr>
        <w:numPr>
          <w:ilvl w:val="0"/>
          <w:numId w:val="24"/>
        </w:numPr>
        <w:ind w:left="426"/>
        <w:jc w:val="both"/>
        <w:rPr>
          <w:rFonts w:ascii="Calibri" w:hAnsi="Calibri" w:cs="Calibri"/>
          <w:sz w:val="22"/>
          <w:szCs w:val="22"/>
        </w:rPr>
      </w:pPr>
      <w:r w:rsidRPr="00F420CF">
        <w:rPr>
          <w:rFonts w:ascii="Calibri" w:hAnsi="Calibri" w:cs="Calibri"/>
          <w:sz w:val="22"/>
          <w:szCs w:val="22"/>
        </w:rPr>
        <w:t>Skargę wnosi się do Sądu Okręgowego w Warszawie - sądu zamówień publicznych, zwanego dalej "sądem zamówień publicznych".</w:t>
      </w:r>
    </w:p>
    <w:p w:rsidR="00177FE4" w:rsidRPr="00F420CF" w:rsidRDefault="00177FE4" w:rsidP="00882281">
      <w:pPr>
        <w:numPr>
          <w:ilvl w:val="0"/>
          <w:numId w:val="24"/>
        </w:numPr>
        <w:ind w:left="426"/>
        <w:jc w:val="both"/>
        <w:rPr>
          <w:rFonts w:ascii="Calibri" w:hAnsi="Calibri" w:cs="Calibri"/>
          <w:sz w:val="22"/>
          <w:szCs w:val="22"/>
        </w:rPr>
      </w:pPr>
      <w:r w:rsidRPr="00F420CF">
        <w:rPr>
          <w:rFonts w:ascii="Calibri" w:hAnsi="Calibri" w:cs="Calibri"/>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F420CF" w:rsidRPr="00876586" w:rsidRDefault="00177FE4" w:rsidP="00882281">
      <w:pPr>
        <w:numPr>
          <w:ilvl w:val="0"/>
          <w:numId w:val="24"/>
        </w:numPr>
        <w:ind w:left="426"/>
        <w:jc w:val="both"/>
        <w:rPr>
          <w:rFonts w:ascii="Calibri" w:hAnsi="Calibri" w:cs="Calibri"/>
          <w:sz w:val="22"/>
          <w:szCs w:val="22"/>
        </w:rPr>
      </w:pPr>
      <w:r w:rsidRPr="00F420CF">
        <w:rPr>
          <w:rFonts w:ascii="Calibri" w:hAnsi="Calibri" w:cs="Calibri"/>
          <w:sz w:val="22"/>
          <w:szCs w:val="22"/>
        </w:rPr>
        <w:t>Prezes Izby przekazuje skargę wraz z aktami postępowania odwoławczego do sądu zamówień publicznych w terminie 7 dni od dnia jej otrzymania.</w:t>
      </w:r>
    </w:p>
    <w:p w:rsidR="00C85B3E" w:rsidRPr="00F420CF" w:rsidRDefault="00C85B3E" w:rsidP="00F420CF">
      <w:pPr>
        <w:jc w:val="both"/>
        <w:rPr>
          <w:rFonts w:ascii="Calibri" w:hAnsi="Calibri" w:cs="Calibri"/>
          <w:sz w:val="22"/>
          <w:szCs w:val="22"/>
        </w:rPr>
      </w:pPr>
    </w:p>
    <w:p w:rsidR="00AA6D94" w:rsidRDefault="00AA6D94" w:rsidP="00882281">
      <w:pPr>
        <w:numPr>
          <w:ilvl w:val="0"/>
          <w:numId w:val="43"/>
        </w:numPr>
        <w:autoSpaceDE w:val="0"/>
        <w:autoSpaceDN w:val="0"/>
        <w:adjustRightInd w:val="0"/>
        <w:jc w:val="both"/>
        <w:rPr>
          <w:rFonts w:ascii="Calibri" w:hAnsi="Calibri" w:cs="Calibri"/>
          <w:b/>
          <w:bCs/>
          <w:sz w:val="24"/>
          <w:szCs w:val="24"/>
        </w:rPr>
      </w:pPr>
      <w:bookmarkStart w:id="12" w:name="_uarrfy5kozla"/>
      <w:bookmarkEnd w:id="12"/>
      <w:r w:rsidRPr="00AA6D94">
        <w:rPr>
          <w:rFonts w:ascii="Calibri" w:hAnsi="Calibri" w:cs="Calibri"/>
          <w:b/>
          <w:bCs/>
          <w:sz w:val="24"/>
          <w:szCs w:val="24"/>
        </w:rPr>
        <w:t>Klauzule informacyjna z art. 13 RODO.</w:t>
      </w:r>
    </w:p>
    <w:p w:rsidR="00ED667F" w:rsidRPr="00A13D67" w:rsidRDefault="001A3815" w:rsidP="00A13D67">
      <w:pPr>
        <w:suppressAutoHyphens/>
        <w:spacing w:after="200" w:line="276" w:lineRule="auto"/>
        <w:ind w:left="360"/>
        <w:contextualSpacing/>
        <w:jc w:val="both"/>
        <w:rPr>
          <w:rFonts w:ascii="Calibri" w:eastAsia="Calibri" w:hAnsi="Calibri"/>
          <w:sz w:val="22"/>
          <w:szCs w:val="22"/>
          <w:lang w:eastAsia="zh-CN"/>
        </w:rPr>
      </w:pPr>
      <w:r>
        <w:rPr>
          <w:rFonts w:ascii="Calibri" w:hAnsi="Calibri" w:cs="Calibri"/>
          <w:bCs/>
          <w:sz w:val="22"/>
          <w:szCs w:val="22"/>
        </w:rPr>
        <w:t xml:space="preserve">Informacje dot. przetwarzania danych osobowych zawiera </w:t>
      </w:r>
      <w:r w:rsidRPr="00DC6251">
        <w:rPr>
          <w:rFonts w:ascii="Calibri" w:hAnsi="Calibri" w:cs="Calibri"/>
          <w:bCs/>
          <w:sz w:val="24"/>
          <w:szCs w:val="24"/>
        </w:rPr>
        <w:t xml:space="preserve">załącznik – Ogólna klauzula informacyjna </w:t>
      </w:r>
      <w:r>
        <w:rPr>
          <w:rFonts w:ascii="Calibri" w:hAnsi="Calibri" w:cs="Calibri"/>
          <w:bCs/>
          <w:sz w:val="24"/>
          <w:szCs w:val="24"/>
        </w:rPr>
        <w:t>R</w:t>
      </w:r>
      <w:r w:rsidRPr="00DC6251">
        <w:rPr>
          <w:rFonts w:ascii="Calibri" w:hAnsi="Calibri" w:cs="Calibri"/>
          <w:bCs/>
          <w:sz w:val="24"/>
          <w:szCs w:val="24"/>
        </w:rPr>
        <w:t>ODO.</w:t>
      </w:r>
    </w:p>
    <w:sectPr w:rsidR="00ED667F" w:rsidRPr="00A13D67" w:rsidSect="00DF4B6C">
      <w:headerReference w:type="default" r:id="rId39"/>
      <w:footerReference w:type="default" r:id="rId40"/>
      <w:pgSz w:w="11906" w:h="16838"/>
      <w:pgMar w:top="1843" w:right="991" w:bottom="1418" w:left="993" w:header="851" w:footer="323"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A77" w:rsidRDefault="00A35A77" w:rsidP="005E5033">
      <w:r>
        <w:separator/>
      </w:r>
    </w:p>
  </w:endnote>
  <w:endnote w:type="continuationSeparator" w:id="0">
    <w:p w:rsidR="00A35A77" w:rsidRDefault="00A35A77" w:rsidP="005E5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806" w:rsidRPr="00164442" w:rsidRDefault="00702806" w:rsidP="00164442">
    <w:pPr>
      <w:pStyle w:val="Stopka"/>
      <w:tabs>
        <w:tab w:val="clear" w:pos="4536"/>
        <w:tab w:val="clear" w:pos="9072"/>
        <w:tab w:val="center" w:pos="0"/>
        <w:tab w:val="right" w:pos="9781"/>
      </w:tabs>
      <w:rPr>
        <w:sz w:val="18"/>
        <w:szCs w:val="18"/>
        <w:shd w:val="clear" w:color="auto" w:fill="FFFFFF"/>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-69850</wp:posOffset>
              </wp:positionV>
              <wp:extent cx="6178550" cy="635"/>
              <wp:effectExtent l="0" t="0" r="0" b="0"/>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85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17088" dir="7836078"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 o:spid="_x0000_s1026" type="#_x0000_t32" style="position:absolute;margin-left:.95pt;margin-top:-5.5pt;width:486.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" strokeweight="1pt">
              <v:shadow opacity=".5" offset="-6pt,7pt"/>
            </v:shape>
          </w:pict>
        </mc:Fallback>
      </mc:AlternateContent>
    </w:r>
    <w:r w:rsidRPr="00164442">
      <w:rPr>
        <w:sz w:val="18"/>
        <w:szCs w:val="18"/>
      </w:rPr>
      <w:t>Telefon: 1</w:t>
    </w:r>
    <w:r w:rsidRPr="00164442">
      <w:rPr>
        <w:sz w:val="18"/>
        <w:szCs w:val="18"/>
        <w:shd w:val="clear" w:color="auto" w:fill="FFFFFF"/>
      </w:rPr>
      <w:t>8 266 36 14</w:t>
    </w:r>
    <w:r w:rsidRPr="00164442">
      <w:rPr>
        <w:sz w:val="18"/>
        <w:szCs w:val="18"/>
      </w:rPr>
      <w:tab/>
    </w:r>
    <w:r w:rsidRPr="00164442">
      <w:rPr>
        <w:sz w:val="18"/>
        <w:szCs w:val="18"/>
        <w:shd w:val="clear" w:color="auto" w:fill="FFFFFF"/>
      </w:rPr>
      <w:t xml:space="preserve">NIP: 735 28 69 568, REGON: 366 273 119  </w:t>
    </w:r>
    <w:r w:rsidRPr="00164442">
      <w:rPr>
        <w:sz w:val="18"/>
        <w:szCs w:val="18"/>
        <w:shd w:val="clear" w:color="auto" w:fill="FFFFFF"/>
      </w:rPr>
      <w:tab/>
      <w:t xml:space="preserve"> </w:t>
    </w:r>
  </w:p>
  <w:p w:rsidR="00702806" w:rsidRPr="00164442" w:rsidRDefault="00702806" w:rsidP="00164442">
    <w:pPr>
      <w:pStyle w:val="Stopka"/>
      <w:tabs>
        <w:tab w:val="clear" w:pos="4536"/>
        <w:tab w:val="clear" w:pos="9072"/>
        <w:tab w:val="center" w:pos="1134"/>
        <w:tab w:val="right" w:pos="9781"/>
      </w:tabs>
      <w:rPr>
        <w:sz w:val="18"/>
        <w:szCs w:val="18"/>
      </w:rPr>
    </w:pPr>
    <w:r w:rsidRPr="00164442">
      <w:rPr>
        <w:sz w:val="18"/>
        <w:szCs w:val="18"/>
      </w:rPr>
      <w:tab/>
    </w:r>
    <w:hyperlink r:id="rId1" w:history="1">
      <w:r w:rsidRPr="00164442">
        <w:rPr>
          <w:rStyle w:val="Hipercze"/>
          <w:color w:val="auto"/>
          <w:sz w:val="18"/>
          <w:szCs w:val="18"/>
          <w:u w:val="none"/>
        </w:rPr>
        <w:t>www.mzwik.nowytarg.pl</w:t>
      </w:r>
    </w:hyperlink>
    <w:r w:rsidRPr="00164442">
      <w:rPr>
        <w:sz w:val="18"/>
        <w:szCs w:val="18"/>
        <w:shd w:val="clear" w:color="auto" w:fill="FFFFFF"/>
      </w:rPr>
      <w:t xml:space="preserve"> </w:t>
    </w:r>
    <w:r>
      <w:rPr>
        <w:sz w:val="18"/>
        <w:szCs w:val="18"/>
        <w:shd w:val="clear" w:color="auto" w:fill="FFFFFF"/>
      </w:rPr>
      <w:t xml:space="preserve">                                                                                       </w:t>
    </w:r>
    <w:r w:rsidRPr="00164442">
      <w:rPr>
        <w:sz w:val="18"/>
        <w:szCs w:val="18"/>
        <w:shd w:val="clear" w:color="auto" w:fill="FFFFFF"/>
      </w:rPr>
      <w:t>Sąd Rejonowy dla Krakowa - Śródmieścia w Krakowie,</w:t>
    </w:r>
  </w:p>
  <w:p w:rsidR="00702806" w:rsidRPr="00164442" w:rsidRDefault="00702806" w:rsidP="00164442">
    <w:pPr>
      <w:pStyle w:val="Stopka"/>
      <w:tabs>
        <w:tab w:val="clear" w:pos="9072"/>
        <w:tab w:val="center" w:pos="1134"/>
        <w:tab w:val="right" w:pos="9781"/>
      </w:tabs>
      <w:ind w:right="-142"/>
      <w:rPr>
        <w:sz w:val="18"/>
        <w:szCs w:val="18"/>
        <w:shd w:val="clear" w:color="auto" w:fill="FFFFFF"/>
      </w:rPr>
    </w:pPr>
    <w:r w:rsidRPr="00164442">
      <w:rPr>
        <w:sz w:val="18"/>
        <w:szCs w:val="18"/>
        <w:shd w:val="clear" w:color="auto" w:fill="FFFFFF"/>
      </w:rPr>
      <w:t xml:space="preserve">e-mail: </w:t>
    </w:r>
    <w:hyperlink r:id="rId2" w:history="1">
      <w:r w:rsidRPr="00164442">
        <w:rPr>
          <w:rStyle w:val="Hipercze"/>
          <w:color w:val="auto"/>
          <w:sz w:val="18"/>
          <w:szCs w:val="18"/>
          <w:u w:val="none"/>
          <w:shd w:val="clear" w:color="auto" w:fill="FFFFFF"/>
        </w:rPr>
        <w:t>mzwik@mzwik.nowytarg.pl</w:t>
      </w:r>
    </w:hyperlink>
    <w:r w:rsidRPr="00164442">
      <w:rPr>
        <w:sz w:val="18"/>
        <w:szCs w:val="18"/>
        <w:shd w:val="clear" w:color="auto" w:fill="FFFFFF"/>
      </w:rPr>
      <w:tab/>
    </w:r>
    <w:r w:rsidRPr="00164442">
      <w:rPr>
        <w:sz w:val="18"/>
        <w:szCs w:val="18"/>
        <w:shd w:val="clear" w:color="auto" w:fill="FFFFFF"/>
      </w:rPr>
      <w:tab/>
      <w:t xml:space="preserve">XII Wydział Gospodarczy - KRS </w:t>
    </w:r>
    <w:r w:rsidRPr="00164442">
      <w:rPr>
        <w:sz w:val="18"/>
        <w:szCs w:val="18"/>
      </w:rPr>
      <w:t>0000658476</w:t>
    </w:r>
  </w:p>
  <w:p w:rsidR="00702806" w:rsidRPr="00164442" w:rsidRDefault="00702806" w:rsidP="00164442">
    <w:pPr>
      <w:pStyle w:val="Stopka"/>
      <w:tabs>
        <w:tab w:val="clear" w:pos="4536"/>
        <w:tab w:val="clear" w:pos="9072"/>
        <w:tab w:val="center" w:pos="0"/>
        <w:tab w:val="right" w:pos="9781"/>
      </w:tabs>
      <w:rPr>
        <w:sz w:val="18"/>
        <w:szCs w:val="18"/>
        <w:shd w:val="clear" w:color="auto" w:fill="FFFFFF"/>
      </w:rPr>
    </w:pPr>
    <w:r w:rsidRPr="00164442">
      <w:rPr>
        <w:sz w:val="18"/>
        <w:szCs w:val="18"/>
      </w:rPr>
      <w:tab/>
    </w:r>
    <w:r>
      <w:rPr>
        <w:sz w:val="18"/>
        <w:szCs w:val="18"/>
        <w:shd w:val="clear" w:color="auto" w:fill="FFFFFF"/>
      </w:rPr>
      <w:t>Kapitał zakładowy 54</w:t>
    </w:r>
    <w:r w:rsidRPr="00164442">
      <w:rPr>
        <w:sz w:val="18"/>
        <w:szCs w:val="18"/>
        <w:shd w:val="clear" w:color="auto" w:fill="FFFFFF"/>
      </w:rPr>
      <w:t xml:space="preserve"> 500 000 zł</w:t>
    </w:r>
    <w:r w:rsidRPr="00164442">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A77" w:rsidRDefault="00A35A77" w:rsidP="005E5033">
      <w:r>
        <w:separator/>
      </w:r>
    </w:p>
  </w:footnote>
  <w:footnote w:type="continuationSeparator" w:id="0">
    <w:p w:rsidR="00A35A77" w:rsidRDefault="00A35A77" w:rsidP="005E5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806" w:rsidRPr="00FD4237" w:rsidRDefault="00702806" w:rsidP="005E5033">
    <w:pPr>
      <w:rPr>
        <w:rFonts w:ascii="Arial" w:hAnsi="Arial" w:cs="Arial"/>
        <w:b/>
        <w:bCs/>
        <w:color w:val="993300"/>
        <w:sz w:val="16"/>
        <w:szCs w:val="16"/>
      </w:rPr>
    </w:pPr>
    <w:r>
      <w:rPr>
        <w:noProof/>
      </w:rPr>
      <w:drawing>
        <wp:anchor distT="0" distB="0" distL="114300" distR="114300" simplePos="0" relativeHeight="251656192" behindDoc="0" locked="0" layoutInCell="1" allowOverlap="1">
          <wp:simplePos x="0" y="0"/>
          <wp:positionH relativeFrom="margin">
            <wp:posOffset>-412750</wp:posOffset>
          </wp:positionH>
          <wp:positionV relativeFrom="margin">
            <wp:posOffset>-973455</wp:posOffset>
          </wp:positionV>
          <wp:extent cx="982345" cy="840105"/>
          <wp:effectExtent l="0" t="0" r="8255" b="0"/>
          <wp:wrapSquare wrapText="bothSides"/>
          <wp:docPr id="4" name="Obraz 4" descr="Kopia LOGO_MZW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pia LOGO_MZWi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840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358140</wp:posOffset>
              </wp:positionH>
              <wp:positionV relativeFrom="paragraph">
                <wp:posOffset>-492760</wp:posOffset>
              </wp:positionV>
              <wp:extent cx="6337935" cy="1152525"/>
              <wp:effectExtent l="0" t="0" r="0" b="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935"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806" w:rsidRDefault="00702806" w:rsidP="00FC799E">
                          <w:pPr>
                            <w:pStyle w:val="Bezodstpw"/>
                            <w:jc w:val="center"/>
                            <w:rPr>
                              <w:b/>
                              <w:sz w:val="28"/>
                              <w:szCs w:val="36"/>
                            </w:rPr>
                          </w:pPr>
                        </w:p>
                        <w:p w:rsidR="00702806" w:rsidRPr="00F4525D" w:rsidRDefault="00702806" w:rsidP="00F4525D">
                          <w:pPr>
                            <w:pStyle w:val="Bezodstpw"/>
                            <w:jc w:val="center"/>
                            <w:rPr>
                              <w:b/>
                              <w:sz w:val="18"/>
                              <w:szCs w:val="26"/>
                            </w:rPr>
                          </w:pPr>
                        </w:p>
                        <w:p w:rsidR="00702806" w:rsidRPr="00F4525D" w:rsidRDefault="00702806" w:rsidP="00F4525D">
                          <w:pPr>
                            <w:pStyle w:val="Bezodstpw"/>
                            <w:jc w:val="center"/>
                            <w:rPr>
                              <w:b/>
                              <w:sz w:val="24"/>
                              <w:szCs w:val="26"/>
                            </w:rPr>
                          </w:pPr>
                          <w:r w:rsidRPr="00F4525D">
                            <w:rPr>
                              <w:b/>
                              <w:sz w:val="24"/>
                              <w:szCs w:val="26"/>
                            </w:rPr>
                            <w:t>Miejski Zakład Wodociągów i Kanalizacji</w:t>
                          </w:r>
                          <w:r>
                            <w:rPr>
                              <w:b/>
                              <w:sz w:val="24"/>
                              <w:szCs w:val="26"/>
                            </w:rPr>
                            <w:t xml:space="preserve"> w Nowym Targu s</w:t>
                          </w:r>
                          <w:r w:rsidRPr="00F4525D">
                            <w:rPr>
                              <w:b/>
                              <w:sz w:val="24"/>
                              <w:szCs w:val="26"/>
                            </w:rPr>
                            <w:t xml:space="preserve">p. z o.o. </w:t>
                          </w:r>
                        </w:p>
                        <w:p w:rsidR="00702806" w:rsidRPr="00FC799E" w:rsidRDefault="00702806" w:rsidP="00FC799E">
                          <w:pPr>
                            <w:pStyle w:val="Bezodstpw"/>
                            <w:ind w:left="-142"/>
                            <w:jc w:val="center"/>
                            <w:rPr>
                              <w:sz w:val="10"/>
                              <w:szCs w:val="22"/>
                            </w:rPr>
                          </w:pPr>
                        </w:p>
                        <w:p w:rsidR="00702806" w:rsidRPr="00E53CB0" w:rsidRDefault="00702806" w:rsidP="00FC799E">
                          <w:pPr>
                            <w:pStyle w:val="Bezodstpw"/>
                            <w:ind w:left="-142"/>
                            <w:jc w:val="center"/>
                            <w:rPr>
                              <w:sz w:val="22"/>
                              <w:szCs w:val="22"/>
                            </w:rPr>
                          </w:pPr>
                          <w:r w:rsidRPr="00E53CB0">
                            <w:rPr>
                              <w:sz w:val="22"/>
                              <w:szCs w:val="22"/>
                            </w:rPr>
                            <w:t>ul. Długa 21, 34-400 Nowy Targ</w:t>
                          </w:r>
                        </w:p>
                        <w:p w:rsidR="00702806" w:rsidRPr="002C4900" w:rsidRDefault="00702806" w:rsidP="00FC799E">
                          <w:pPr>
                            <w:pStyle w:val="Bezodstpw"/>
                            <w:ind w:left="-142"/>
                            <w:rPr>
                              <w:rFonts w:ascii="Book Antiqua" w:hAnsi="Book Antiqua"/>
                              <w:b/>
                              <w:sz w:val="36"/>
                              <w:szCs w:val="36"/>
                            </w:rPr>
                          </w:pPr>
                        </w:p>
                        <w:p w:rsidR="00702806" w:rsidRPr="005A1BBD" w:rsidRDefault="00702806" w:rsidP="00FC799E">
                          <w:pPr>
                            <w:pStyle w:val="Bezodstpw"/>
                            <w:ind w:left="-142"/>
                            <w:rPr>
                              <w:rFonts w:ascii="Book Antiqua" w:hAnsi="Book Antiqua"/>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8.2pt;margin-top:-38.8pt;width:499.05pt;height:9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" filled="f" stroked="f">
              <v:textbox>
                <w:txbxContent>
                  <w:p w:rsidR="00FC799E" w:rsidRDefault="00FC799E" w:rsidP="00FC799E">
                    <w:pPr>
                      <w:pStyle w:val="Bezodstpw"/>
                      <w:jc w:val="center"/>
                      <w:rPr>
                        <w:b/>
                        <w:sz w:val="28"/>
                        <w:szCs w:val="36"/>
                      </w:rPr>
                    </w:pPr>
                  </w:p>
                  <w:p w:rsidR="00F4525D" w:rsidRPr="00F4525D" w:rsidRDefault="00F4525D" w:rsidP="00F4525D">
                    <w:pPr>
                      <w:pStyle w:val="Bezodstpw"/>
                      <w:jc w:val="center"/>
                      <w:rPr>
                        <w:b/>
                        <w:sz w:val="18"/>
                        <w:szCs w:val="26"/>
                      </w:rPr>
                    </w:pPr>
                  </w:p>
                  <w:p w:rsidR="005E5033" w:rsidRPr="00F4525D" w:rsidRDefault="005E5033" w:rsidP="00F4525D">
                    <w:pPr>
                      <w:pStyle w:val="Bezodstpw"/>
                      <w:jc w:val="center"/>
                      <w:rPr>
                        <w:b/>
                        <w:sz w:val="24"/>
                        <w:szCs w:val="26"/>
                      </w:rPr>
                    </w:pPr>
                    <w:r w:rsidRPr="00F4525D">
                      <w:rPr>
                        <w:b/>
                        <w:sz w:val="24"/>
                        <w:szCs w:val="26"/>
                      </w:rPr>
                      <w:t>Miejski Zakład Wodociągó</w:t>
                    </w:r>
                    <w:r w:rsidR="006E3415" w:rsidRPr="00F4525D">
                      <w:rPr>
                        <w:b/>
                        <w:sz w:val="24"/>
                        <w:szCs w:val="26"/>
                      </w:rPr>
                      <w:t>w i Kanalizacji</w:t>
                    </w:r>
                    <w:r w:rsidR="005F04FF">
                      <w:rPr>
                        <w:b/>
                        <w:sz w:val="24"/>
                        <w:szCs w:val="26"/>
                      </w:rPr>
                      <w:t xml:space="preserve"> w Nowym Targu s</w:t>
                    </w:r>
                    <w:r w:rsidR="00FC799E" w:rsidRPr="00F4525D">
                      <w:rPr>
                        <w:b/>
                        <w:sz w:val="24"/>
                        <w:szCs w:val="26"/>
                      </w:rPr>
                      <w:t>p. z o.o.</w:t>
                    </w:r>
                    <w:r w:rsidR="00F4525D" w:rsidRPr="00F4525D">
                      <w:rPr>
                        <w:b/>
                        <w:sz w:val="24"/>
                        <w:szCs w:val="26"/>
                      </w:rPr>
                      <w:t xml:space="preserve"> </w:t>
                    </w:r>
                  </w:p>
                  <w:p w:rsidR="00FC799E" w:rsidRPr="00FC799E" w:rsidRDefault="00FC799E" w:rsidP="00FC799E">
                    <w:pPr>
                      <w:pStyle w:val="Bezodstpw"/>
                      <w:ind w:left="-142"/>
                      <w:jc w:val="center"/>
                      <w:rPr>
                        <w:sz w:val="10"/>
                        <w:szCs w:val="22"/>
                      </w:rPr>
                    </w:pPr>
                  </w:p>
                  <w:p w:rsidR="006E3415" w:rsidRPr="00E53CB0" w:rsidRDefault="006E3415" w:rsidP="00FC799E">
                    <w:pPr>
                      <w:pStyle w:val="Bezodstpw"/>
                      <w:ind w:left="-142"/>
                      <w:jc w:val="center"/>
                      <w:rPr>
                        <w:sz w:val="22"/>
                        <w:szCs w:val="22"/>
                      </w:rPr>
                    </w:pPr>
                    <w:r w:rsidRPr="00E53CB0">
                      <w:rPr>
                        <w:sz w:val="22"/>
                        <w:szCs w:val="22"/>
                      </w:rPr>
                      <w:t>ul. Długa 21, 34-400 Nowy Targ</w:t>
                    </w:r>
                  </w:p>
                  <w:p w:rsidR="006E3415" w:rsidRPr="002C4900" w:rsidRDefault="006E3415" w:rsidP="00FC799E">
                    <w:pPr>
                      <w:pStyle w:val="Bezodstpw"/>
                      <w:ind w:left="-142"/>
                      <w:rPr>
                        <w:rFonts w:ascii="Book Antiqua" w:hAnsi="Book Antiqua"/>
                        <w:b/>
                        <w:sz w:val="36"/>
                        <w:szCs w:val="36"/>
                      </w:rPr>
                    </w:pPr>
                  </w:p>
                  <w:p w:rsidR="005E5033" w:rsidRPr="005A1BBD" w:rsidRDefault="005E5033" w:rsidP="00FC799E">
                    <w:pPr>
                      <w:pStyle w:val="Bezodstpw"/>
                      <w:ind w:left="-142"/>
                      <w:rPr>
                        <w:rFonts w:ascii="Book Antiqua" w:hAnsi="Book Antiqua"/>
                        <w:sz w:val="24"/>
                        <w:szCs w:val="24"/>
                      </w:rPr>
                    </w:pPr>
                  </w:p>
                </w:txbxContent>
              </v:textbox>
            </v:shape>
          </w:pict>
        </mc:Fallback>
      </mc:AlternateContent>
    </w:r>
    <w:r>
      <w:t xml:space="preserve">      </w:t>
    </w:r>
  </w:p>
  <w:p w:rsidR="00702806" w:rsidRDefault="00702806">
    <w:pPr>
      <w:pStyle w:val="Nagwek"/>
    </w:pPr>
  </w:p>
  <w:p w:rsidR="00702806" w:rsidRPr="00F4525D" w:rsidRDefault="00702806">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786130</wp:posOffset>
              </wp:positionH>
              <wp:positionV relativeFrom="paragraph">
                <wp:posOffset>157480</wp:posOffset>
              </wp:positionV>
              <wp:extent cx="5404485" cy="0"/>
              <wp:effectExtent l="0" t="0" r="0" b="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448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17088" dir="7836078"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 o:spid="_x0000_s1026" type="#_x0000_t32" style="position:absolute;margin-left:61.9pt;margin-top:12.4pt;width:425.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" strokeweight="1pt">
              <v:shadow opacity=".5" offset="-6pt,7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4150001"/>
    <w:lvl w:ilvl="0">
      <w:start w:val="1"/>
      <w:numFmt w:val="bullet"/>
      <w:lvlText w:val=""/>
      <w:lvlJc w:val="left"/>
      <w:pPr>
        <w:ind w:left="720" w:hanging="360"/>
      </w:pPr>
      <w:rPr>
        <w:rFonts w:ascii="Symbol" w:hAnsi="Symbol" w:hint="default"/>
      </w:rPr>
    </w:lvl>
  </w:abstractNum>
  <w:abstractNum w:abstractNumId="1">
    <w:nsid w:val="0000001A"/>
    <w:multiLevelType w:val="singleLevel"/>
    <w:tmpl w:val="0000001A"/>
    <w:name w:val="WW8Num31"/>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nsid w:val="00000026"/>
    <w:multiLevelType w:val="singleLevel"/>
    <w:tmpl w:val="00000026"/>
    <w:name w:val="WW8Num44"/>
    <w:lvl w:ilvl="0">
      <w:start w:val="1"/>
      <w:numFmt w:val="bullet"/>
      <w:lvlText w:val=""/>
      <w:lvlJc w:val="left"/>
      <w:pPr>
        <w:tabs>
          <w:tab w:val="num" w:pos="708"/>
        </w:tabs>
        <w:ind w:left="717" w:hanging="360"/>
      </w:pPr>
      <w:rPr>
        <w:rFonts w:ascii="Symbol" w:hAnsi="Symbol" w:cs="Symbol" w:hint="default"/>
        <w:sz w:val="20"/>
        <w:szCs w:val="20"/>
      </w:rPr>
    </w:lvl>
  </w:abstractNum>
  <w:abstractNum w:abstractNumId="3">
    <w:nsid w:val="00000028"/>
    <w:multiLevelType w:val="singleLevel"/>
    <w:tmpl w:val="C92AED66"/>
    <w:lvl w:ilvl="0">
      <w:start w:val="1"/>
      <w:numFmt w:val="bullet"/>
      <w:lvlText w:val=""/>
      <w:lvlJc w:val="left"/>
      <w:pPr>
        <w:ind w:left="1068" w:hanging="360"/>
      </w:pPr>
      <w:rPr>
        <w:rFonts w:ascii="Symbol" w:hAnsi="Symbol" w:cs="Times New Roman" w:hint="default"/>
        <w:color w:val="auto"/>
      </w:rPr>
    </w:lvl>
  </w:abstractNum>
  <w:abstractNum w:abstractNumId="4">
    <w:nsid w:val="0000002D"/>
    <w:multiLevelType w:val="singleLevel"/>
    <w:tmpl w:val="04150001"/>
    <w:lvl w:ilvl="0">
      <w:start w:val="1"/>
      <w:numFmt w:val="bullet"/>
      <w:lvlText w:val=""/>
      <w:lvlJc w:val="left"/>
      <w:pPr>
        <w:ind w:left="720" w:hanging="360"/>
      </w:pPr>
      <w:rPr>
        <w:rFonts w:ascii="Symbol" w:hAnsi="Symbol" w:hint="default"/>
      </w:rPr>
    </w:lvl>
  </w:abstractNum>
  <w:abstractNum w:abstractNumId="5">
    <w:nsid w:val="00000035"/>
    <w:multiLevelType w:val="singleLevel"/>
    <w:tmpl w:val="00000035"/>
    <w:name w:val="WW8Num60"/>
    <w:lvl w:ilvl="0">
      <w:start w:val="1"/>
      <w:numFmt w:val="decimal"/>
      <w:lvlText w:val="3.%1."/>
      <w:lvlJc w:val="left"/>
      <w:pPr>
        <w:tabs>
          <w:tab w:val="num" w:pos="0"/>
        </w:tabs>
        <w:ind w:left="360" w:hanging="360"/>
      </w:pPr>
      <w:rPr>
        <w:rFonts w:ascii="Calibri" w:eastAsia="TimesNewRomanPSMT" w:hAnsi="Calibri" w:cs="Calibri" w:hint="default"/>
        <w:b w:val="0"/>
        <w:bCs/>
        <w:spacing w:val="-6"/>
        <w:sz w:val="22"/>
        <w:szCs w:val="22"/>
      </w:rPr>
    </w:lvl>
  </w:abstractNum>
  <w:abstractNum w:abstractNumId="6">
    <w:nsid w:val="00000036"/>
    <w:multiLevelType w:val="singleLevel"/>
    <w:tmpl w:val="04150001"/>
    <w:lvl w:ilvl="0">
      <w:start w:val="1"/>
      <w:numFmt w:val="bullet"/>
      <w:lvlText w:val=""/>
      <w:lvlJc w:val="left"/>
      <w:pPr>
        <w:ind w:left="720" w:hanging="360"/>
      </w:pPr>
      <w:rPr>
        <w:rFonts w:ascii="Symbol" w:hAnsi="Symbol" w:hint="default"/>
        <w:sz w:val="22"/>
        <w:szCs w:val="22"/>
      </w:rPr>
    </w:lvl>
  </w:abstractNum>
  <w:abstractNum w:abstractNumId="7">
    <w:nsid w:val="0000003A"/>
    <w:multiLevelType w:val="singleLevel"/>
    <w:tmpl w:val="0000003A"/>
    <w:name w:val="WW8Num65"/>
    <w:lvl w:ilvl="0">
      <w:start w:val="1"/>
      <w:numFmt w:val="bullet"/>
      <w:lvlText w:val=""/>
      <w:lvlJc w:val="left"/>
      <w:pPr>
        <w:tabs>
          <w:tab w:val="num" w:pos="0"/>
        </w:tabs>
        <w:ind w:left="1404" w:hanging="360"/>
      </w:pPr>
      <w:rPr>
        <w:rFonts w:ascii="Symbol" w:hAnsi="Symbol" w:cs="Symbol" w:hint="default"/>
        <w:sz w:val="22"/>
        <w:szCs w:val="22"/>
      </w:rPr>
    </w:lvl>
  </w:abstractNum>
  <w:abstractNum w:abstractNumId="8">
    <w:nsid w:val="0000003C"/>
    <w:multiLevelType w:val="multilevel"/>
    <w:tmpl w:val="0000003C"/>
    <w:name w:val="WW8Num67"/>
    <w:lvl w:ilvl="0">
      <w:start w:val="1"/>
      <w:numFmt w:val="decimal"/>
      <w:lvlText w:val="8.%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eastAsia="Times New Roman" w:cs="Calibri"/>
        <w:lang w:eastAsia="pl-PL"/>
      </w:rPr>
    </w:lvl>
    <w:lvl w:ilvl="2">
      <w:numFmt w:val="decimal"/>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41"/>
    <w:multiLevelType w:val="singleLevel"/>
    <w:tmpl w:val="04150001"/>
    <w:lvl w:ilvl="0">
      <w:start w:val="1"/>
      <w:numFmt w:val="bullet"/>
      <w:lvlText w:val=""/>
      <w:lvlJc w:val="left"/>
      <w:pPr>
        <w:ind w:left="720" w:hanging="360"/>
      </w:pPr>
      <w:rPr>
        <w:rFonts w:ascii="Symbol" w:hAnsi="Symbol" w:hint="default"/>
      </w:rPr>
    </w:lvl>
  </w:abstractNum>
  <w:abstractNum w:abstractNumId="10">
    <w:nsid w:val="00000045"/>
    <w:multiLevelType w:val="multilevel"/>
    <w:tmpl w:val="00000045"/>
    <w:name w:val="WW8Num76"/>
    <w:lvl w:ilvl="0">
      <w:start w:val="14"/>
      <w:numFmt w:val="decimal"/>
      <w:lvlText w:val="3.%1."/>
      <w:lvlJc w:val="left"/>
      <w:pPr>
        <w:tabs>
          <w:tab w:val="num" w:pos="0"/>
        </w:tabs>
        <w:ind w:left="360" w:hanging="360"/>
      </w:pPr>
      <w:rPr>
        <w:rFonts w:ascii="Calibri" w:eastAsia="MS Mincho" w:hAnsi="Calibri" w:cs="Calibri" w:hint="default"/>
        <w:b w:val="0"/>
        <w:sz w:val="22"/>
        <w:szCs w:val="22"/>
      </w:rPr>
    </w:lvl>
    <w:lvl w:ilvl="1">
      <w:start w:val="1"/>
      <w:numFmt w:val="decimal"/>
      <w:lvlText w:val="%1.%2."/>
      <w:lvlJc w:val="left"/>
      <w:pPr>
        <w:tabs>
          <w:tab w:val="num" w:pos="0"/>
        </w:tabs>
        <w:ind w:left="792" w:hanging="432"/>
      </w:pPr>
      <w:rPr>
        <w:rFonts w:hint="default"/>
        <w:sz w:val="22"/>
        <w:szCs w:val="22"/>
      </w:rPr>
    </w:lvl>
    <w:lvl w:ilvl="2">
      <w:start w:val="1"/>
      <w:numFmt w:val="lowerLetter"/>
      <w:lvlText w:val="%3)"/>
      <w:lvlJc w:val="left"/>
      <w:pPr>
        <w:tabs>
          <w:tab w:val="num" w:pos="0"/>
        </w:tabs>
        <w:ind w:left="1224" w:hanging="504"/>
      </w:pPr>
      <w:rPr>
        <w:rFonts w:hint="default"/>
      </w:rPr>
    </w:lvl>
    <w:lvl w:ilvl="3">
      <w:start w:val="1"/>
      <w:numFmt w:val="lowerLetter"/>
      <w:lvlText w:val="%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
    <w:nsid w:val="00000049"/>
    <w:multiLevelType w:val="singleLevel"/>
    <w:tmpl w:val="00000049"/>
    <w:name w:val="WW8Num81"/>
    <w:lvl w:ilvl="0">
      <w:start w:val="1"/>
      <w:numFmt w:val="bullet"/>
      <w:lvlText w:val=""/>
      <w:lvlJc w:val="left"/>
      <w:pPr>
        <w:tabs>
          <w:tab w:val="num" w:pos="0"/>
        </w:tabs>
        <w:ind w:left="720" w:hanging="360"/>
      </w:pPr>
      <w:rPr>
        <w:rFonts w:ascii="Symbol" w:hAnsi="Symbol" w:cs="Symbol" w:hint="default"/>
      </w:rPr>
    </w:lvl>
  </w:abstractNum>
  <w:abstractNum w:abstractNumId="12">
    <w:nsid w:val="04EE5F23"/>
    <w:multiLevelType w:val="multilevel"/>
    <w:tmpl w:val="790AD14E"/>
    <w:lvl w:ilvl="0">
      <w:start w:val="1"/>
      <w:numFmt w:val="decimal"/>
      <w:lvlText w:val="%1."/>
      <w:lvlJc w:val="left"/>
      <w:pPr>
        <w:ind w:left="1009" w:hanging="452"/>
      </w:pPr>
      <w:rPr>
        <w:rFonts w:ascii="Calibri" w:eastAsia="Arial" w:hAnsi="Calibri" w:cs="Calibri" w:hint="default"/>
        <w:b w:val="0"/>
        <w:i w:val="0"/>
        <w:sz w:val="22"/>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nsid w:val="086F445C"/>
    <w:multiLevelType w:val="hybridMultilevel"/>
    <w:tmpl w:val="069CF8CE"/>
    <w:lvl w:ilvl="0" w:tplc="9B962F26">
      <w:start w:val="1"/>
      <w:numFmt w:val="decimal"/>
      <w:lvlText w:val="%1."/>
      <w:lvlJc w:val="left"/>
      <w:pPr>
        <w:tabs>
          <w:tab w:val="num" w:pos="360"/>
        </w:tabs>
        <w:ind w:left="360" w:hanging="360"/>
      </w:pPr>
      <w:rPr>
        <w:position w:val="6"/>
      </w:rPr>
    </w:lvl>
    <w:lvl w:ilvl="1" w:tplc="04150019">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08B240B1"/>
    <w:multiLevelType w:val="multilevel"/>
    <w:tmpl w:val="0F9AFCE4"/>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5">
    <w:nsid w:val="0A0F20C2"/>
    <w:multiLevelType w:val="hybridMultilevel"/>
    <w:tmpl w:val="8FAE8A4C"/>
    <w:lvl w:ilvl="0" w:tplc="AA82AB2A">
      <w:start w:val="3"/>
      <w:numFmt w:val="lowerLetter"/>
      <w:lvlText w:val="%1)"/>
      <w:lvlJc w:val="left"/>
      <w:pPr>
        <w:ind w:left="720" w:hanging="360"/>
      </w:pPr>
      <w:rPr>
        <w:rFonts w:ascii="Calibri" w:hAnsi="Calibri" w:cs="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A9F15CC"/>
    <w:multiLevelType w:val="hybridMultilevel"/>
    <w:tmpl w:val="CD9EBD10"/>
    <w:lvl w:ilvl="0" w:tplc="BB58D312">
      <w:start w:val="1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217FD6"/>
    <w:multiLevelType w:val="multilevel"/>
    <w:tmpl w:val="8B04946C"/>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0DDB3994"/>
    <w:multiLevelType w:val="hybridMultilevel"/>
    <w:tmpl w:val="475E50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7084872"/>
    <w:multiLevelType w:val="hybridMultilevel"/>
    <w:tmpl w:val="0DBEB6E2"/>
    <w:lvl w:ilvl="0" w:tplc="8634EB52">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8233E89"/>
    <w:multiLevelType w:val="hybridMultilevel"/>
    <w:tmpl w:val="7B969BF6"/>
    <w:lvl w:ilvl="0" w:tplc="9D00A6B6">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A7D75E8"/>
    <w:multiLevelType w:val="multilevel"/>
    <w:tmpl w:val="6F660A4C"/>
    <w:lvl w:ilvl="0">
      <w:start w:val="3"/>
      <w:numFmt w:val="decimal"/>
      <w:lvlText w:val="%1."/>
      <w:lvlJc w:val="left"/>
      <w:pPr>
        <w:ind w:left="426" w:hanging="360"/>
      </w:pPr>
      <w:rPr>
        <w:rFonts w:hint="default"/>
        <w:strike w:val="0"/>
        <w:dstrike w:val="0"/>
        <w:u w:val="none"/>
        <w:effect w:val="none"/>
      </w:rPr>
    </w:lvl>
    <w:lvl w:ilvl="1">
      <w:start w:val="1"/>
      <w:numFmt w:val="lowerLetter"/>
      <w:lvlText w:val="%2."/>
      <w:lvlJc w:val="left"/>
      <w:pPr>
        <w:ind w:left="1146" w:hanging="360"/>
      </w:pPr>
      <w:rPr>
        <w:rFonts w:hint="default"/>
        <w:strike w:val="0"/>
        <w:dstrike w:val="0"/>
        <w:u w:val="none"/>
        <w:effect w:val="none"/>
      </w:rPr>
    </w:lvl>
    <w:lvl w:ilvl="2">
      <w:start w:val="1"/>
      <w:numFmt w:val="lowerRoman"/>
      <w:lvlText w:val="%3."/>
      <w:lvlJc w:val="right"/>
      <w:pPr>
        <w:ind w:left="1866" w:hanging="360"/>
      </w:pPr>
      <w:rPr>
        <w:rFonts w:hint="default"/>
        <w:strike w:val="0"/>
        <w:dstrike w:val="0"/>
        <w:u w:val="none"/>
        <w:effect w:val="none"/>
      </w:rPr>
    </w:lvl>
    <w:lvl w:ilvl="3">
      <w:start w:val="1"/>
      <w:numFmt w:val="decimal"/>
      <w:lvlText w:val="%4."/>
      <w:lvlJc w:val="left"/>
      <w:pPr>
        <w:ind w:left="2586" w:hanging="360"/>
      </w:pPr>
      <w:rPr>
        <w:rFonts w:hint="default"/>
        <w:strike w:val="0"/>
        <w:dstrike w:val="0"/>
        <w:u w:val="none"/>
        <w:effect w:val="none"/>
      </w:rPr>
    </w:lvl>
    <w:lvl w:ilvl="4">
      <w:start w:val="1"/>
      <w:numFmt w:val="lowerLetter"/>
      <w:lvlText w:val="%5."/>
      <w:lvlJc w:val="left"/>
      <w:pPr>
        <w:ind w:left="3306" w:hanging="360"/>
      </w:pPr>
      <w:rPr>
        <w:rFonts w:hint="default"/>
        <w:strike w:val="0"/>
        <w:dstrike w:val="0"/>
        <w:u w:val="none"/>
        <w:effect w:val="none"/>
      </w:rPr>
    </w:lvl>
    <w:lvl w:ilvl="5">
      <w:start w:val="1"/>
      <w:numFmt w:val="lowerRoman"/>
      <w:lvlText w:val="%6."/>
      <w:lvlJc w:val="right"/>
      <w:pPr>
        <w:ind w:left="4026" w:hanging="360"/>
      </w:pPr>
      <w:rPr>
        <w:rFonts w:hint="default"/>
        <w:strike w:val="0"/>
        <w:dstrike w:val="0"/>
        <w:u w:val="none"/>
        <w:effect w:val="none"/>
      </w:rPr>
    </w:lvl>
    <w:lvl w:ilvl="6">
      <w:start w:val="1"/>
      <w:numFmt w:val="decimal"/>
      <w:lvlText w:val="%7."/>
      <w:lvlJc w:val="left"/>
      <w:pPr>
        <w:ind w:left="4746" w:hanging="360"/>
      </w:pPr>
      <w:rPr>
        <w:rFonts w:hint="default"/>
        <w:strike w:val="0"/>
        <w:dstrike w:val="0"/>
        <w:u w:val="none"/>
        <w:effect w:val="none"/>
      </w:rPr>
    </w:lvl>
    <w:lvl w:ilvl="7">
      <w:start w:val="1"/>
      <w:numFmt w:val="lowerLetter"/>
      <w:lvlText w:val="%8."/>
      <w:lvlJc w:val="left"/>
      <w:pPr>
        <w:ind w:left="5466" w:hanging="360"/>
      </w:pPr>
      <w:rPr>
        <w:rFonts w:hint="default"/>
        <w:strike w:val="0"/>
        <w:dstrike w:val="0"/>
        <w:u w:val="none"/>
        <w:effect w:val="none"/>
      </w:rPr>
    </w:lvl>
    <w:lvl w:ilvl="8">
      <w:start w:val="1"/>
      <w:numFmt w:val="lowerRoman"/>
      <w:lvlText w:val="%9."/>
      <w:lvlJc w:val="right"/>
      <w:pPr>
        <w:ind w:left="6186" w:hanging="360"/>
      </w:pPr>
      <w:rPr>
        <w:rFonts w:hint="default"/>
        <w:strike w:val="0"/>
        <w:dstrike w:val="0"/>
        <w:u w:val="none"/>
        <w:effect w:val="none"/>
      </w:rPr>
    </w:lvl>
  </w:abstractNum>
  <w:abstractNum w:abstractNumId="22">
    <w:nsid w:val="1A804664"/>
    <w:multiLevelType w:val="multilevel"/>
    <w:tmpl w:val="3BA2043C"/>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1F0D5D18"/>
    <w:multiLevelType w:val="multilevel"/>
    <w:tmpl w:val="6FDCDA2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4">
    <w:nsid w:val="20533F3E"/>
    <w:multiLevelType w:val="hybridMultilevel"/>
    <w:tmpl w:val="EE6084B4"/>
    <w:lvl w:ilvl="0" w:tplc="01D0CF90">
      <w:start w:val="20"/>
      <w:numFmt w:val="decimal"/>
      <w:lvlText w:val="%1)"/>
      <w:lvlJc w:val="left"/>
      <w:pPr>
        <w:ind w:left="4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14F0416"/>
    <w:multiLevelType w:val="hybridMultilevel"/>
    <w:tmpl w:val="DF40474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nsid w:val="23E36F2E"/>
    <w:multiLevelType w:val="multilevel"/>
    <w:tmpl w:val="FADE9CA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251C64DD"/>
    <w:multiLevelType w:val="hybridMultilevel"/>
    <w:tmpl w:val="67E05F00"/>
    <w:lvl w:ilvl="0" w:tplc="CA84BE90">
      <w:start w:val="1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53926F4"/>
    <w:multiLevelType w:val="hybridMultilevel"/>
    <w:tmpl w:val="3DD44256"/>
    <w:lvl w:ilvl="0" w:tplc="717C3F58">
      <w:start w:val="22"/>
      <w:numFmt w:val="decimal"/>
      <w:lvlText w:val="%1)"/>
      <w:lvlJc w:val="left"/>
      <w:pPr>
        <w:ind w:left="423"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BFE58AA"/>
    <w:multiLevelType w:val="multilevel"/>
    <w:tmpl w:val="544AF0C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0">
    <w:nsid w:val="2E8A31CC"/>
    <w:multiLevelType w:val="hybridMultilevel"/>
    <w:tmpl w:val="29A4CB46"/>
    <w:lvl w:ilvl="0" w:tplc="AEA2300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2E967B9C"/>
    <w:multiLevelType w:val="hybridMultilevel"/>
    <w:tmpl w:val="5C2A0FA0"/>
    <w:lvl w:ilvl="0" w:tplc="04150001">
      <w:start w:val="1"/>
      <w:numFmt w:val="bullet"/>
      <w:lvlText w:val=""/>
      <w:lvlJc w:val="left"/>
      <w:pPr>
        <w:ind w:left="1125" w:hanging="360"/>
      </w:pPr>
      <w:rPr>
        <w:rFonts w:ascii="Symbol" w:hAnsi="Symbol" w:hint="default"/>
      </w:rPr>
    </w:lvl>
    <w:lvl w:ilvl="1" w:tplc="04150001">
      <w:start w:val="1"/>
      <w:numFmt w:val="bullet"/>
      <w:lvlText w:val=""/>
      <w:lvlJc w:val="left"/>
      <w:pPr>
        <w:ind w:left="1845" w:hanging="360"/>
      </w:pPr>
      <w:rPr>
        <w:rFonts w:ascii="Symbol" w:hAnsi="Symbol"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32">
    <w:nsid w:val="2EF763F7"/>
    <w:multiLevelType w:val="multilevel"/>
    <w:tmpl w:val="5E6CD922"/>
    <w:lvl w:ilvl="0">
      <w:start w:val="4"/>
      <w:numFmt w:val="decimal"/>
      <w:lvlText w:val="%1."/>
      <w:lvlJc w:val="left"/>
      <w:pPr>
        <w:ind w:left="454" w:hanging="454"/>
      </w:pPr>
      <w:rPr>
        <w:rFonts w:hint="default"/>
        <w:b w:val="0"/>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3">
    <w:nsid w:val="36104F15"/>
    <w:multiLevelType w:val="hybridMultilevel"/>
    <w:tmpl w:val="41E68EEC"/>
    <w:lvl w:ilvl="0" w:tplc="686EDA7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6B2159F"/>
    <w:multiLevelType w:val="multilevel"/>
    <w:tmpl w:val="5E6CD922"/>
    <w:lvl w:ilvl="0">
      <w:start w:val="4"/>
      <w:numFmt w:val="decimal"/>
      <w:lvlText w:val="%1."/>
      <w:lvlJc w:val="left"/>
      <w:pPr>
        <w:ind w:left="454" w:hanging="454"/>
      </w:pPr>
      <w:rPr>
        <w:rFonts w:hint="default"/>
        <w:b w:val="0"/>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5">
    <w:nsid w:val="36C570BF"/>
    <w:multiLevelType w:val="hybridMultilevel"/>
    <w:tmpl w:val="EDD6BF4A"/>
    <w:lvl w:ilvl="0" w:tplc="A2089C0E">
      <w:start w:val="1"/>
      <w:numFmt w:val="lowerLetter"/>
      <w:lvlText w:val="%1)"/>
      <w:lvlJc w:val="left"/>
      <w:pPr>
        <w:ind w:left="720" w:hanging="360"/>
      </w:pPr>
      <w:rPr>
        <w:rFonts w:ascii="Calibri" w:hAnsi="Calibri" w:cs="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7185D64"/>
    <w:multiLevelType w:val="hybridMultilevel"/>
    <w:tmpl w:val="C92AC4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38B9613E"/>
    <w:multiLevelType w:val="hybridMultilevel"/>
    <w:tmpl w:val="4DDAF96A"/>
    <w:lvl w:ilvl="0" w:tplc="8C2844E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38C10F1D"/>
    <w:multiLevelType w:val="multilevel"/>
    <w:tmpl w:val="5E6CD922"/>
    <w:lvl w:ilvl="0">
      <w:start w:val="4"/>
      <w:numFmt w:val="decimal"/>
      <w:lvlText w:val="%1."/>
      <w:lvlJc w:val="left"/>
      <w:pPr>
        <w:ind w:left="454" w:hanging="454"/>
      </w:pPr>
      <w:rPr>
        <w:rFonts w:hint="default"/>
        <w:b w:val="0"/>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9">
    <w:nsid w:val="3B8C17CD"/>
    <w:multiLevelType w:val="hybridMultilevel"/>
    <w:tmpl w:val="AF1AE9DE"/>
    <w:lvl w:ilvl="0" w:tplc="04150001">
      <w:start w:val="1"/>
      <w:numFmt w:val="bullet"/>
      <w:lvlText w:val=""/>
      <w:lvlJc w:val="left"/>
      <w:pPr>
        <w:ind w:left="1758" w:hanging="360"/>
      </w:pPr>
      <w:rPr>
        <w:rFonts w:ascii="Symbol" w:hAnsi="Symbol" w:hint="default"/>
      </w:rPr>
    </w:lvl>
    <w:lvl w:ilvl="1" w:tplc="04150003" w:tentative="1">
      <w:start w:val="1"/>
      <w:numFmt w:val="bullet"/>
      <w:lvlText w:val="o"/>
      <w:lvlJc w:val="left"/>
      <w:pPr>
        <w:ind w:left="2478" w:hanging="360"/>
      </w:pPr>
      <w:rPr>
        <w:rFonts w:ascii="Courier New" w:hAnsi="Courier New" w:cs="Courier New" w:hint="default"/>
      </w:rPr>
    </w:lvl>
    <w:lvl w:ilvl="2" w:tplc="04150005" w:tentative="1">
      <w:start w:val="1"/>
      <w:numFmt w:val="bullet"/>
      <w:lvlText w:val=""/>
      <w:lvlJc w:val="left"/>
      <w:pPr>
        <w:ind w:left="3198" w:hanging="360"/>
      </w:pPr>
      <w:rPr>
        <w:rFonts w:ascii="Wingdings" w:hAnsi="Wingdings" w:hint="default"/>
      </w:rPr>
    </w:lvl>
    <w:lvl w:ilvl="3" w:tplc="04150001" w:tentative="1">
      <w:start w:val="1"/>
      <w:numFmt w:val="bullet"/>
      <w:lvlText w:val=""/>
      <w:lvlJc w:val="left"/>
      <w:pPr>
        <w:ind w:left="3918" w:hanging="360"/>
      </w:pPr>
      <w:rPr>
        <w:rFonts w:ascii="Symbol" w:hAnsi="Symbol" w:hint="default"/>
      </w:rPr>
    </w:lvl>
    <w:lvl w:ilvl="4" w:tplc="04150003" w:tentative="1">
      <w:start w:val="1"/>
      <w:numFmt w:val="bullet"/>
      <w:lvlText w:val="o"/>
      <w:lvlJc w:val="left"/>
      <w:pPr>
        <w:ind w:left="4638" w:hanging="360"/>
      </w:pPr>
      <w:rPr>
        <w:rFonts w:ascii="Courier New" w:hAnsi="Courier New" w:cs="Courier New" w:hint="default"/>
      </w:rPr>
    </w:lvl>
    <w:lvl w:ilvl="5" w:tplc="04150005" w:tentative="1">
      <w:start w:val="1"/>
      <w:numFmt w:val="bullet"/>
      <w:lvlText w:val=""/>
      <w:lvlJc w:val="left"/>
      <w:pPr>
        <w:ind w:left="5358" w:hanging="360"/>
      </w:pPr>
      <w:rPr>
        <w:rFonts w:ascii="Wingdings" w:hAnsi="Wingdings" w:hint="default"/>
      </w:rPr>
    </w:lvl>
    <w:lvl w:ilvl="6" w:tplc="04150001" w:tentative="1">
      <w:start w:val="1"/>
      <w:numFmt w:val="bullet"/>
      <w:lvlText w:val=""/>
      <w:lvlJc w:val="left"/>
      <w:pPr>
        <w:ind w:left="6078" w:hanging="360"/>
      </w:pPr>
      <w:rPr>
        <w:rFonts w:ascii="Symbol" w:hAnsi="Symbol" w:hint="default"/>
      </w:rPr>
    </w:lvl>
    <w:lvl w:ilvl="7" w:tplc="04150003" w:tentative="1">
      <w:start w:val="1"/>
      <w:numFmt w:val="bullet"/>
      <w:lvlText w:val="o"/>
      <w:lvlJc w:val="left"/>
      <w:pPr>
        <w:ind w:left="6798" w:hanging="360"/>
      </w:pPr>
      <w:rPr>
        <w:rFonts w:ascii="Courier New" w:hAnsi="Courier New" w:cs="Courier New" w:hint="default"/>
      </w:rPr>
    </w:lvl>
    <w:lvl w:ilvl="8" w:tplc="04150005" w:tentative="1">
      <w:start w:val="1"/>
      <w:numFmt w:val="bullet"/>
      <w:lvlText w:val=""/>
      <w:lvlJc w:val="left"/>
      <w:pPr>
        <w:ind w:left="7518" w:hanging="360"/>
      </w:pPr>
      <w:rPr>
        <w:rFonts w:ascii="Wingdings" w:hAnsi="Wingdings" w:hint="default"/>
      </w:rPr>
    </w:lvl>
  </w:abstractNum>
  <w:abstractNum w:abstractNumId="40">
    <w:nsid w:val="3C7E6062"/>
    <w:multiLevelType w:val="hybridMultilevel"/>
    <w:tmpl w:val="B79C7EFC"/>
    <w:lvl w:ilvl="0" w:tplc="0DE8E5E0">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D010274"/>
    <w:multiLevelType w:val="hybridMultilevel"/>
    <w:tmpl w:val="B35E8F88"/>
    <w:lvl w:ilvl="0" w:tplc="91EEC39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2">
    <w:nsid w:val="3DF22C17"/>
    <w:multiLevelType w:val="hybridMultilevel"/>
    <w:tmpl w:val="70BC5EC0"/>
    <w:lvl w:ilvl="0" w:tplc="5114D726">
      <w:start w:val="1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3514EC2"/>
    <w:multiLevelType w:val="hybridMultilevel"/>
    <w:tmpl w:val="21C261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nsid w:val="44400C33"/>
    <w:multiLevelType w:val="hybridMultilevel"/>
    <w:tmpl w:val="511652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nsid w:val="4684729D"/>
    <w:multiLevelType w:val="hybridMultilevel"/>
    <w:tmpl w:val="306E580A"/>
    <w:lvl w:ilvl="0" w:tplc="A21A6BE4">
      <w:start w:val="26"/>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6C64FD8"/>
    <w:multiLevelType w:val="hybridMultilevel"/>
    <w:tmpl w:val="A9687E60"/>
    <w:lvl w:ilvl="0" w:tplc="C92AED6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nsid w:val="4812281D"/>
    <w:multiLevelType w:val="hybridMultilevel"/>
    <w:tmpl w:val="F028F7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9AB72D7"/>
    <w:multiLevelType w:val="hybridMultilevel"/>
    <w:tmpl w:val="E5BE43D4"/>
    <w:lvl w:ilvl="0" w:tplc="91EEC396">
      <w:start w:val="1"/>
      <w:numFmt w:val="bullet"/>
      <w:lvlText w:val=""/>
      <w:lvlJc w:val="left"/>
      <w:pPr>
        <w:ind w:left="1348" w:hanging="360"/>
      </w:pPr>
      <w:rPr>
        <w:rFonts w:ascii="Symbol" w:hAnsi="Symbol" w:hint="default"/>
      </w:rPr>
    </w:lvl>
    <w:lvl w:ilvl="1" w:tplc="04150003" w:tentative="1">
      <w:start w:val="1"/>
      <w:numFmt w:val="bullet"/>
      <w:lvlText w:val="o"/>
      <w:lvlJc w:val="left"/>
      <w:pPr>
        <w:ind w:left="2068" w:hanging="360"/>
      </w:pPr>
      <w:rPr>
        <w:rFonts w:ascii="Courier New" w:hAnsi="Courier New" w:cs="Courier New" w:hint="default"/>
      </w:rPr>
    </w:lvl>
    <w:lvl w:ilvl="2" w:tplc="04150005" w:tentative="1">
      <w:start w:val="1"/>
      <w:numFmt w:val="bullet"/>
      <w:lvlText w:val=""/>
      <w:lvlJc w:val="left"/>
      <w:pPr>
        <w:ind w:left="2788" w:hanging="360"/>
      </w:pPr>
      <w:rPr>
        <w:rFonts w:ascii="Wingdings" w:hAnsi="Wingdings" w:hint="default"/>
      </w:rPr>
    </w:lvl>
    <w:lvl w:ilvl="3" w:tplc="04150001" w:tentative="1">
      <w:start w:val="1"/>
      <w:numFmt w:val="bullet"/>
      <w:lvlText w:val=""/>
      <w:lvlJc w:val="left"/>
      <w:pPr>
        <w:ind w:left="3508" w:hanging="360"/>
      </w:pPr>
      <w:rPr>
        <w:rFonts w:ascii="Symbol" w:hAnsi="Symbol" w:hint="default"/>
      </w:rPr>
    </w:lvl>
    <w:lvl w:ilvl="4" w:tplc="04150003" w:tentative="1">
      <w:start w:val="1"/>
      <w:numFmt w:val="bullet"/>
      <w:lvlText w:val="o"/>
      <w:lvlJc w:val="left"/>
      <w:pPr>
        <w:ind w:left="4228" w:hanging="360"/>
      </w:pPr>
      <w:rPr>
        <w:rFonts w:ascii="Courier New" w:hAnsi="Courier New" w:cs="Courier New" w:hint="default"/>
      </w:rPr>
    </w:lvl>
    <w:lvl w:ilvl="5" w:tplc="04150005" w:tentative="1">
      <w:start w:val="1"/>
      <w:numFmt w:val="bullet"/>
      <w:lvlText w:val=""/>
      <w:lvlJc w:val="left"/>
      <w:pPr>
        <w:ind w:left="4948" w:hanging="360"/>
      </w:pPr>
      <w:rPr>
        <w:rFonts w:ascii="Wingdings" w:hAnsi="Wingdings" w:hint="default"/>
      </w:rPr>
    </w:lvl>
    <w:lvl w:ilvl="6" w:tplc="04150001" w:tentative="1">
      <w:start w:val="1"/>
      <w:numFmt w:val="bullet"/>
      <w:lvlText w:val=""/>
      <w:lvlJc w:val="left"/>
      <w:pPr>
        <w:ind w:left="5668" w:hanging="360"/>
      </w:pPr>
      <w:rPr>
        <w:rFonts w:ascii="Symbol" w:hAnsi="Symbol" w:hint="default"/>
      </w:rPr>
    </w:lvl>
    <w:lvl w:ilvl="7" w:tplc="04150003" w:tentative="1">
      <w:start w:val="1"/>
      <w:numFmt w:val="bullet"/>
      <w:lvlText w:val="o"/>
      <w:lvlJc w:val="left"/>
      <w:pPr>
        <w:ind w:left="6388" w:hanging="360"/>
      </w:pPr>
      <w:rPr>
        <w:rFonts w:ascii="Courier New" w:hAnsi="Courier New" w:cs="Courier New" w:hint="default"/>
      </w:rPr>
    </w:lvl>
    <w:lvl w:ilvl="8" w:tplc="04150005" w:tentative="1">
      <w:start w:val="1"/>
      <w:numFmt w:val="bullet"/>
      <w:lvlText w:val=""/>
      <w:lvlJc w:val="left"/>
      <w:pPr>
        <w:ind w:left="7108" w:hanging="360"/>
      </w:pPr>
      <w:rPr>
        <w:rFonts w:ascii="Wingdings" w:hAnsi="Wingdings" w:hint="default"/>
      </w:rPr>
    </w:lvl>
  </w:abstractNum>
  <w:abstractNum w:abstractNumId="49">
    <w:nsid w:val="49AC0C1B"/>
    <w:multiLevelType w:val="hybridMultilevel"/>
    <w:tmpl w:val="1C8A5B26"/>
    <w:lvl w:ilvl="0" w:tplc="8188CD74">
      <w:start w:val="21"/>
      <w:numFmt w:val="decimal"/>
      <w:lvlText w:val="%1)"/>
      <w:lvlJc w:val="left"/>
      <w:pPr>
        <w:ind w:left="4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A7D6C09"/>
    <w:multiLevelType w:val="hybridMultilevel"/>
    <w:tmpl w:val="D708DAF4"/>
    <w:lvl w:ilvl="0" w:tplc="CD724D44">
      <w:start w:val="25"/>
      <w:numFmt w:val="decimal"/>
      <w:lvlText w:val="%1)"/>
      <w:lvlJc w:val="left"/>
      <w:pPr>
        <w:ind w:left="3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C6C174D"/>
    <w:multiLevelType w:val="hybridMultilevel"/>
    <w:tmpl w:val="E1E842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EDC0713"/>
    <w:multiLevelType w:val="hybridMultilevel"/>
    <w:tmpl w:val="D67281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nsid w:val="4F64776B"/>
    <w:multiLevelType w:val="hybridMultilevel"/>
    <w:tmpl w:val="343409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4">
    <w:nsid w:val="52850DC0"/>
    <w:multiLevelType w:val="hybridMultilevel"/>
    <w:tmpl w:val="3E2C7C48"/>
    <w:lvl w:ilvl="0" w:tplc="0415000F">
      <w:start w:val="1"/>
      <w:numFmt w:val="decimal"/>
      <w:lvlText w:val="%1."/>
      <w:lvlJc w:val="left"/>
      <w:pPr>
        <w:ind w:left="782" w:hanging="360"/>
      </w:pPr>
    </w:lvl>
    <w:lvl w:ilvl="1" w:tplc="04150019" w:tentative="1">
      <w:start w:val="1"/>
      <w:numFmt w:val="lowerLetter"/>
      <w:lvlText w:val="%2."/>
      <w:lvlJc w:val="left"/>
      <w:pPr>
        <w:ind w:left="1502" w:hanging="360"/>
      </w:pPr>
    </w:lvl>
    <w:lvl w:ilvl="2" w:tplc="0415001B" w:tentative="1">
      <w:start w:val="1"/>
      <w:numFmt w:val="lowerRoman"/>
      <w:lvlText w:val="%3."/>
      <w:lvlJc w:val="right"/>
      <w:pPr>
        <w:ind w:left="2222" w:hanging="180"/>
      </w:pPr>
    </w:lvl>
    <w:lvl w:ilvl="3" w:tplc="0415000F" w:tentative="1">
      <w:start w:val="1"/>
      <w:numFmt w:val="decimal"/>
      <w:lvlText w:val="%4."/>
      <w:lvlJc w:val="left"/>
      <w:pPr>
        <w:ind w:left="2942" w:hanging="360"/>
      </w:pPr>
    </w:lvl>
    <w:lvl w:ilvl="4" w:tplc="04150019" w:tentative="1">
      <w:start w:val="1"/>
      <w:numFmt w:val="lowerLetter"/>
      <w:lvlText w:val="%5."/>
      <w:lvlJc w:val="left"/>
      <w:pPr>
        <w:ind w:left="3662" w:hanging="360"/>
      </w:pPr>
    </w:lvl>
    <w:lvl w:ilvl="5" w:tplc="0415001B" w:tentative="1">
      <w:start w:val="1"/>
      <w:numFmt w:val="lowerRoman"/>
      <w:lvlText w:val="%6."/>
      <w:lvlJc w:val="right"/>
      <w:pPr>
        <w:ind w:left="4382" w:hanging="180"/>
      </w:pPr>
    </w:lvl>
    <w:lvl w:ilvl="6" w:tplc="0415000F" w:tentative="1">
      <w:start w:val="1"/>
      <w:numFmt w:val="decimal"/>
      <w:lvlText w:val="%7."/>
      <w:lvlJc w:val="left"/>
      <w:pPr>
        <w:ind w:left="5102" w:hanging="360"/>
      </w:pPr>
    </w:lvl>
    <w:lvl w:ilvl="7" w:tplc="04150019" w:tentative="1">
      <w:start w:val="1"/>
      <w:numFmt w:val="lowerLetter"/>
      <w:lvlText w:val="%8."/>
      <w:lvlJc w:val="left"/>
      <w:pPr>
        <w:ind w:left="5822" w:hanging="360"/>
      </w:pPr>
    </w:lvl>
    <w:lvl w:ilvl="8" w:tplc="0415001B" w:tentative="1">
      <w:start w:val="1"/>
      <w:numFmt w:val="lowerRoman"/>
      <w:lvlText w:val="%9."/>
      <w:lvlJc w:val="right"/>
      <w:pPr>
        <w:ind w:left="6542" w:hanging="180"/>
      </w:pPr>
    </w:lvl>
  </w:abstractNum>
  <w:abstractNum w:abstractNumId="55">
    <w:nsid w:val="5A136369"/>
    <w:multiLevelType w:val="multilevel"/>
    <w:tmpl w:val="DF44D52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6">
    <w:nsid w:val="5ACD36B4"/>
    <w:multiLevelType w:val="multilevel"/>
    <w:tmpl w:val="BF00F396"/>
    <w:lvl w:ilvl="0">
      <w:start w:val="1"/>
      <w:numFmt w:val="decimal"/>
      <w:lvlText w:val="%1."/>
      <w:lvlJc w:val="left"/>
      <w:pPr>
        <w:ind w:left="422" w:hanging="360"/>
      </w:pPr>
      <w:rPr>
        <w:strike w:val="0"/>
        <w:dstrike w:val="0"/>
        <w:u w:val="none"/>
        <w:effect w:val="none"/>
      </w:rPr>
    </w:lvl>
    <w:lvl w:ilvl="1">
      <w:start w:val="1"/>
      <w:numFmt w:val="lowerLetter"/>
      <w:lvlText w:val="%2."/>
      <w:lvlJc w:val="left"/>
      <w:pPr>
        <w:ind w:left="1142" w:hanging="360"/>
      </w:pPr>
      <w:rPr>
        <w:strike w:val="0"/>
        <w:dstrike w:val="0"/>
        <w:u w:val="none"/>
        <w:effect w:val="none"/>
      </w:rPr>
    </w:lvl>
    <w:lvl w:ilvl="2">
      <w:start w:val="1"/>
      <w:numFmt w:val="lowerRoman"/>
      <w:lvlText w:val="%3."/>
      <w:lvlJc w:val="right"/>
      <w:pPr>
        <w:ind w:left="1862" w:hanging="360"/>
      </w:pPr>
      <w:rPr>
        <w:strike w:val="0"/>
        <w:dstrike w:val="0"/>
        <w:u w:val="none"/>
        <w:effect w:val="none"/>
      </w:rPr>
    </w:lvl>
    <w:lvl w:ilvl="3">
      <w:start w:val="1"/>
      <w:numFmt w:val="decimal"/>
      <w:lvlText w:val="%4."/>
      <w:lvlJc w:val="left"/>
      <w:pPr>
        <w:ind w:left="2582" w:hanging="360"/>
      </w:pPr>
      <w:rPr>
        <w:strike w:val="0"/>
        <w:dstrike w:val="0"/>
        <w:u w:val="none"/>
        <w:effect w:val="none"/>
      </w:rPr>
    </w:lvl>
    <w:lvl w:ilvl="4">
      <w:start w:val="1"/>
      <w:numFmt w:val="lowerLetter"/>
      <w:lvlText w:val="%5."/>
      <w:lvlJc w:val="left"/>
      <w:pPr>
        <w:ind w:left="3302" w:hanging="360"/>
      </w:pPr>
      <w:rPr>
        <w:strike w:val="0"/>
        <w:dstrike w:val="0"/>
        <w:u w:val="none"/>
        <w:effect w:val="none"/>
      </w:rPr>
    </w:lvl>
    <w:lvl w:ilvl="5">
      <w:start w:val="1"/>
      <w:numFmt w:val="lowerRoman"/>
      <w:lvlText w:val="%6."/>
      <w:lvlJc w:val="right"/>
      <w:pPr>
        <w:ind w:left="4022" w:hanging="360"/>
      </w:pPr>
      <w:rPr>
        <w:strike w:val="0"/>
        <w:dstrike w:val="0"/>
        <w:u w:val="none"/>
        <w:effect w:val="none"/>
      </w:rPr>
    </w:lvl>
    <w:lvl w:ilvl="6">
      <w:start w:val="1"/>
      <w:numFmt w:val="decimal"/>
      <w:lvlText w:val="%7."/>
      <w:lvlJc w:val="left"/>
      <w:pPr>
        <w:ind w:left="4742" w:hanging="360"/>
      </w:pPr>
      <w:rPr>
        <w:strike w:val="0"/>
        <w:dstrike w:val="0"/>
        <w:u w:val="none"/>
        <w:effect w:val="none"/>
      </w:rPr>
    </w:lvl>
    <w:lvl w:ilvl="7">
      <w:start w:val="1"/>
      <w:numFmt w:val="lowerLetter"/>
      <w:lvlText w:val="%8."/>
      <w:lvlJc w:val="left"/>
      <w:pPr>
        <w:ind w:left="5462" w:hanging="360"/>
      </w:pPr>
      <w:rPr>
        <w:strike w:val="0"/>
        <w:dstrike w:val="0"/>
        <w:u w:val="none"/>
        <w:effect w:val="none"/>
      </w:rPr>
    </w:lvl>
    <w:lvl w:ilvl="8">
      <w:start w:val="1"/>
      <w:numFmt w:val="lowerRoman"/>
      <w:lvlText w:val="%9."/>
      <w:lvlJc w:val="right"/>
      <w:pPr>
        <w:ind w:left="6182" w:hanging="360"/>
      </w:pPr>
      <w:rPr>
        <w:strike w:val="0"/>
        <w:dstrike w:val="0"/>
        <w:u w:val="none"/>
        <w:effect w:val="none"/>
      </w:rPr>
    </w:lvl>
  </w:abstractNum>
  <w:abstractNum w:abstractNumId="57">
    <w:nsid w:val="5AF66B92"/>
    <w:multiLevelType w:val="multilevel"/>
    <w:tmpl w:val="FD86B0F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8">
    <w:nsid w:val="5C2115F9"/>
    <w:multiLevelType w:val="hybridMultilevel"/>
    <w:tmpl w:val="6E5E71D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nsid w:val="5C8C31B9"/>
    <w:multiLevelType w:val="hybridMultilevel"/>
    <w:tmpl w:val="9C7A9650"/>
    <w:lvl w:ilvl="0" w:tplc="203CF104">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E0066EC"/>
    <w:multiLevelType w:val="hybridMultilevel"/>
    <w:tmpl w:val="6D6A0C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nsid w:val="5F66121F"/>
    <w:multiLevelType w:val="multilevel"/>
    <w:tmpl w:val="EAFAFC08"/>
    <w:lvl w:ilvl="0">
      <w:start w:val="1"/>
      <w:numFmt w:val="decimal"/>
      <w:lvlText w:val="%1."/>
      <w:lvlJc w:val="left"/>
      <w:pPr>
        <w:ind w:left="1146" w:hanging="360"/>
      </w:pPr>
      <w:rPr>
        <w:rFonts w:ascii="Calibri" w:eastAsia="Arial" w:hAnsi="Calibri" w:cs="Calibri"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62">
    <w:nsid w:val="5FAE619C"/>
    <w:multiLevelType w:val="multilevel"/>
    <w:tmpl w:val="DD581BB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353"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3">
    <w:nsid w:val="60270511"/>
    <w:multiLevelType w:val="hybridMultilevel"/>
    <w:tmpl w:val="C0BEEA2A"/>
    <w:lvl w:ilvl="0" w:tplc="A880E90A">
      <w:start w:val="13"/>
      <w:numFmt w:val="decimal"/>
      <w:lvlText w:val="%1)"/>
      <w:lvlJc w:val="left"/>
      <w:pPr>
        <w:ind w:left="3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3230310"/>
    <w:multiLevelType w:val="hybridMultilevel"/>
    <w:tmpl w:val="D8D4C7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66575DE5"/>
    <w:multiLevelType w:val="hybridMultilevel"/>
    <w:tmpl w:val="B8DC60BE"/>
    <w:lvl w:ilvl="0" w:tplc="7388B76A">
      <w:start w:val="2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6D7023E"/>
    <w:multiLevelType w:val="hybridMultilevel"/>
    <w:tmpl w:val="FCAE321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69507E3A"/>
    <w:multiLevelType w:val="hybridMultilevel"/>
    <w:tmpl w:val="A1A0E11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8">
    <w:nsid w:val="6BAA2204"/>
    <w:multiLevelType w:val="hybridMultilevel"/>
    <w:tmpl w:val="631EDAF4"/>
    <w:lvl w:ilvl="0" w:tplc="AFC0D26A">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E201428"/>
    <w:multiLevelType w:val="multilevel"/>
    <w:tmpl w:val="313AFA7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0">
    <w:nsid w:val="72127063"/>
    <w:multiLevelType w:val="hybridMultilevel"/>
    <w:tmpl w:val="A454CE50"/>
    <w:lvl w:ilvl="0" w:tplc="83385A3A">
      <w:start w:val="1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3223939"/>
    <w:multiLevelType w:val="multilevel"/>
    <w:tmpl w:val="B8AE9BEC"/>
    <w:lvl w:ilvl="0">
      <w:start w:val="2"/>
      <w:numFmt w:val="decimal"/>
      <w:lvlText w:val="%1."/>
      <w:lvlJc w:val="left"/>
      <w:pPr>
        <w:ind w:left="386" w:hanging="363"/>
      </w:pPr>
      <w:rPr>
        <w:rFonts w:ascii="Calibri" w:eastAsia="Arial" w:hAnsi="Calibri" w:cs="Calibri" w:hint="default"/>
        <w:b w:val="0"/>
        <w:vertAlign w:val="baseline"/>
      </w:rPr>
    </w:lvl>
    <w:lvl w:ilvl="1">
      <w:start w:val="1"/>
      <w:numFmt w:val="lowerLetter"/>
      <w:lvlText w:val="%2."/>
      <w:lvlJc w:val="left"/>
      <w:pPr>
        <w:ind w:left="26" w:hanging="360"/>
      </w:pPr>
      <w:rPr>
        <w:rFonts w:hint="default"/>
        <w:vertAlign w:val="baseline"/>
      </w:rPr>
    </w:lvl>
    <w:lvl w:ilvl="2">
      <w:start w:val="1"/>
      <w:numFmt w:val="lowerRoman"/>
      <w:lvlText w:val="%3."/>
      <w:lvlJc w:val="right"/>
      <w:pPr>
        <w:ind w:left="746" w:hanging="180"/>
      </w:pPr>
      <w:rPr>
        <w:rFonts w:hint="default"/>
        <w:vertAlign w:val="baseline"/>
      </w:rPr>
    </w:lvl>
    <w:lvl w:ilvl="3">
      <w:start w:val="1"/>
      <w:numFmt w:val="decimal"/>
      <w:lvlText w:val="%4."/>
      <w:lvlJc w:val="left"/>
      <w:pPr>
        <w:ind w:left="1466" w:hanging="360"/>
      </w:pPr>
      <w:rPr>
        <w:rFonts w:hint="default"/>
        <w:vertAlign w:val="baseline"/>
      </w:rPr>
    </w:lvl>
    <w:lvl w:ilvl="4">
      <w:start w:val="1"/>
      <w:numFmt w:val="lowerLetter"/>
      <w:lvlText w:val="%5."/>
      <w:lvlJc w:val="left"/>
      <w:pPr>
        <w:ind w:left="2186" w:hanging="360"/>
      </w:pPr>
      <w:rPr>
        <w:rFonts w:hint="default"/>
        <w:vertAlign w:val="baseline"/>
      </w:rPr>
    </w:lvl>
    <w:lvl w:ilvl="5">
      <w:start w:val="1"/>
      <w:numFmt w:val="lowerRoman"/>
      <w:lvlText w:val="%6."/>
      <w:lvlJc w:val="right"/>
      <w:pPr>
        <w:ind w:left="2906" w:hanging="180"/>
      </w:pPr>
      <w:rPr>
        <w:rFonts w:hint="default"/>
        <w:vertAlign w:val="baseline"/>
      </w:rPr>
    </w:lvl>
    <w:lvl w:ilvl="6">
      <w:start w:val="1"/>
      <w:numFmt w:val="decimal"/>
      <w:lvlText w:val="%7."/>
      <w:lvlJc w:val="left"/>
      <w:pPr>
        <w:ind w:left="3626" w:hanging="360"/>
      </w:pPr>
      <w:rPr>
        <w:rFonts w:hint="default"/>
        <w:vertAlign w:val="baseline"/>
      </w:rPr>
    </w:lvl>
    <w:lvl w:ilvl="7">
      <w:start w:val="1"/>
      <w:numFmt w:val="lowerLetter"/>
      <w:lvlText w:val="%8."/>
      <w:lvlJc w:val="left"/>
      <w:pPr>
        <w:ind w:left="4346" w:hanging="360"/>
      </w:pPr>
      <w:rPr>
        <w:rFonts w:hint="default"/>
        <w:vertAlign w:val="baseline"/>
      </w:rPr>
    </w:lvl>
    <w:lvl w:ilvl="8">
      <w:start w:val="1"/>
      <w:numFmt w:val="lowerRoman"/>
      <w:lvlText w:val="%9."/>
      <w:lvlJc w:val="right"/>
      <w:pPr>
        <w:ind w:left="5066" w:hanging="180"/>
      </w:pPr>
      <w:rPr>
        <w:rFonts w:hint="default"/>
        <w:vertAlign w:val="baseline"/>
      </w:rPr>
    </w:lvl>
  </w:abstractNum>
  <w:abstractNum w:abstractNumId="72">
    <w:nsid w:val="76F84B5F"/>
    <w:multiLevelType w:val="hybridMultilevel"/>
    <w:tmpl w:val="B9E62018"/>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3">
    <w:nsid w:val="77647F79"/>
    <w:multiLevelType w:val="hybridMultilevel"/>
    <w:tmpl w:val="65889816"/>
    <w:lvl w:ilvl="0" w:tplc="32C8A820">
      <w:start w:val="1"/>
      <w:numFmt w:val="decimal"/>
      <w:lvlText w:val="%1."/>
      <w:lvlJc w:val="left"/>
      <w:pPr>
        <w:ind w:left="720" w:hanging="360"/>
      </w:pPr>
      <w:rPr>
        <w:rFonts w:ascii="Calibri" w:hAnsi="Calibri" w:cs="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9E9376D"/>
    <w:multiLevelType w:val="multilevel"/>
    <w:tmpl w:val="819264E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5">
    <w:nsid w:val="7A8B7048"/>
    <w:multiLevelType w:val="hybridMultilevel"/>
    <w:tmpl w:val="B9A2F450"/>
    <w:lvl w:ilvl="0" w:tplc="04150001">
      <w:start w:val="1"/>
      <w:numFmt w:val="bullet"/>
      <w:lvlText w:val=""/>
      <w:lvlJc w:val="left"/>
      <w:pPr>
        <w:tabs>
          <w:tab w:val="num" w:pos="988"/>
        </w:tabs>
        <w:ind w:left="988" w:hanging="360"/>
      </w:pPr>
      <w:rPr>
        <w:rFonts w:ascii="Symbol" w:hAnsi="Symbol" w:hint="default"/>
      </w:rPr>
    </w:lvl>
    <w:lvl w:ilvl="1" w:tplc="04150003">
      <w:start w:val="1"/>
      <w:numFmt w:val="bullet"/>
      <w:lvlText w:val="o"/>
      <w:lvlJc w:val="left"/>
      <w:pPr>
        <w:tabs>
          <w:tab w:val="num" w:pos="1708"/>
        </w:tabs>
        <w:ind w:left="1708" w:hanging="360"/>
      </w:pPr>
      <w:rPr>
        <w:rFonts w:ascii="Courier New" w:hAnsi="Courier New" w:cs="Times New Roman" w:hint="default"/>
      </w:rPr>
    </w:lvl>
    <w:lvl w:ilvl="2" w:tplc="04150005">
      <w:start w:val="1"/>
      <w:numFmt w:val="bullet"/>
      <w:lvlText w:val=""/>
      <w:lvlJc w:val="left"/>
      <w:pPr>
        <w:tabs>
          <w:tab w:val="num" w:pos="2428"/>
        </w:tabs>
        <w:ind w:left="2428" w:hanging="360"/>
      </w:pPr>
      <w:rPr>
        <w:rFonts w:ascii="Wingdings" w:hAnsi="Wingdings" w:hint="default"/>
      </w:rPr>
    </w:lvl>
    <w:lvl w:ilvl="3" w:tplc="04150001">
      <w:start w:val="1"/>
      <w:numFmt w:val="bullet"/>
      <w:lvlText w:val=""/>
      <w:lvlJc w:val="left"/>
      <w:pPr>
        <w:tabs>
          <w:tab w:val="num" w:pos="3148"/>
        </w:tabs>
        <w:ind w:left="3148" w:hanging="360"/>
      </w:pPr>
      <w:rPr>
        <w:rFonts w:ascii="Symbol" w:hAnsi="Symbol" w:hint="default"/>
      </w:rPr>
    </w:lvl>
    <w:lvl w:ilvl="4" w:tplc="04150003">
      <w:start w:val="1"/>
      <w:numFmt w:val="bullet"/>
      <w:lvlText w:val="o"/>
      <w:lvlJc w:val="left"/>
      <w:pPr>
        <w:tabs>
          <w:tab w:val="num" w:pos="3868"/>
        </w:tabs>
        <w:ind w:left="3868" w:hanging="360"/>
      </w:pPr>
      <w:rPr>
        <w:rFonts w:ascii="Courier New" w:hAnsi="Courier New" w:cs="Times New Roman" w:hint="default"/>
      </w:rPr>
    </w:lvl>
    <w:lvl w:ilvl="5" w:tplc="04150005">
      <w:start w:val="1"/>
      <w:numFmt w:val="bullet"/>
      <w:lvlText w:val=""/>
      <w:lvlJc w:val="left"/>
      <w:pPr>
        <w:tabs>
          <w:tab w:val="num" w:pos="4588"/>
        </w:tabs>
        <w:ind w:left="4588" w:hanging="360"/>
      </w:pPr>
      <w:rPr>
        <w:rFonts w:ascii="Wingdings" w:hAnsi="Wingdings" w:hint="default"/>
      </w:rPr>
    </w:lvl>
    <w:lvl w:ilvl="6" w:tplc="04150001">
      <w:start w:val="1"/>
      <w:numFmt w:val="bullet"/>
      <w:lvlText w:val=""/>
      <w:lvlJc w:val="left"/>
      <w:pPr>
        <w:tabs>
          <w:tab w:val="num" w:pos="5308"/>
        </w:tabs>
        <w:ind w:left="5308" w:hanging="360"/>
      </w:pPr>
      <w:rPr>
        <w:rFonts w:ascii="Symbol" w:hAnsi="Symbol" w:hint="default"/>
      </w:rPr>
    </w:lvl>
    <w:lvl w:ilvl="7" w:tplc="04150003">
      <w:start w:val="1"/>
      <w:numFmt w:val="bullet"/>
      <w:lvlText w:val="o"/>
      <w:lvlJc w:val="left"/>
      <w:pPr>
        <w:tabs>
          <w:tab w:val="num" w:pos="6028"/>
        </w:tabs>
        <w:ind w:left="6028" w:hanging="360"/>
      </w:pPr>
      <w:rPr>
        <w:rFonts w:ascii="Courier New" w:hAnsi="Courier New" w:cs="Times New Roman" w:hint="default"/>
      </w:rPr>
    </w:lvl>
    <w:lvl w:ilvl="8" w:tplc="04150005">
      <w:start w:val="1"/>
      <w:numFmt w:val="bullet"/>
      <w:lvlText w:val=""/>
      <w:lvlJc w:val="left"/>
      <w:pPr>
        <w:tabs>
          <w:tab w:val="num" w:pos="6748"/>
        </w:tabs>
        <w:ind w:left="6748" w:hanging="360"/>
      </w:pPr>
      <w:rPr>
        <w:rFonts w:ascii="Wingdings" w:hAnsi="Wingdings" w:hint="default"/>
      </w:rPr>
    </w:lvl>
  </w:abstractNum>
  <w:abstractNum w:abstractNumId="76">
    <w:nsid w:val="7A9625E3"/>
    <w:multiLevelType w:val="hybridMultilevel"/>
    <w:tmpl w:val="604A6ABA"/>
    <w:lvl w:ilvl="0" w:tplc="A574E66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F510D56"/>
    <w:multiLevelType w:val="hybridMultilevel"/>
    <w:tmpl w:val="F6C8DA3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36"/>
  </w:num>
  <w:num w:numId="2">
    <w:abstractNumId w:val="64"/>
  </w:num>
  <w:num w:numId="3">
    <w:abstractNumId w:val="47"/>
  </w:num>
  <w:num w:numId="4">
    <w:abstractNumId w:val="72"/>
  </w:num>
  <w:num w:numId="5">
    <w:abstractNumId w:val="39"/>
  </w:num>
  <w:num w:numId="6">
    <w:abstractNumId w:val="13"/>
  </w:num>
  <w:num w:numId="7">
    <w:abstractNumId w:val="37"/>
  </w:num>
  <w:num w:numId="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71"/>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6"/>
  </w:num>
  <w:num w:numId="26">
    <w:abstractNumId w:val="51"/>
  </w:num>
  <w:num w:numId="27">
    <w:abstractNumId w:val="77"/>
  </w:num>
  <w:num w:numId="28">
    <w:abstractNumId w:val="75"/>
  </w:num>
  <w:num w:numId="29">
    <w:abstractNumId w:val="59"/>
  </w:num>
  <w:num w:numId="30">
    <w:abstractNumId w:val="18"/>
  </w:num>
  <w:num w:numId="31">
    <w:abstractNumId w:val="20"/>
  </w:num>
  <w:num w:numId="32">
    <w:abstractNumId w:val="63"/>
  </w:num>
  <w:num w:numId="33">
    <w:abstractNumId w:val="70"/>
  </w:num>
  <w:num w:numId="34">
    <w:abstractNumId w:val="19"/>
  </w:num>
  <w:num w:numId="35">
    <w:abstractNumId w:val="27"/>
  </w:num>
  <w:num w:numId="36">
    <w:abstractNumId w:val="42"/>
  </w:num>
  <w:num w:numId="37">
    <w:abstractNumId w:val="16"/>
  </w:num>
  <w:num w:numId="38">
    <w:abstractNumId w:val="24"/>
  </w:num>
  <w:num w:numId="39">
    <w:abstractNumId w:val="49"/>
  </w:num>
  <w:num w:numId="40">
    <w:abstractNumId w:val="28"/>
  </w:num>
  <w:num w:numId="41">
    <w:abstractNumId w:val="65"/>
  </w:num>
  <w:num w:numId="42">
    <w:abstractNumId w:val="50"/>
  </w:num>
  <w:num w:numId="43">
    <w:abstractNumId w:val="45"/>
  </w:num>
  <w:num w:numId="44">
    <w:abstractNumId w:val="33"/>
  </w:num>
  <w:num w:numId="45">
    <w:abstractNumId w:val="54"/>
  </w:num>
  <w:num w:numId="46">
    <w:abstractNumId w:val="0"/>
  </w:num>
  <w:num w:numId="47">
    <w:abstractNumId w:val="2"/>
  </w:num>
  <w:num w:numId="48">
    <w:abstractNumId w:val="3"/>
  </w:num>
  <w:num w:numId="49">
    <w:abstractNumId w:val="4"/>
  </w:num>
  <w:num w:numId="50">
    <w:abstractNumId w:val="11"/>
  </w:num>
  <w:num w:numId="51">
    <w:abstractNumId w:val="35"/>
  </w:num>
  <w:num w:numId="52">
    <w:abstractNumId w:val="6"/>
  </w:num>
  <w:num w:numId="53">
    <w:abstractNumId w:val="9"/>
  </w:num>
  <w:num w:numId="54">
    <w:abstractNumId w:val="60"/>
  </w:num>
  <w:num w:numId="55">
    <w:abstractNumId w:val="46"/>
  </w:num>
  <w:num w:numId="56">
    <w:abstractNumId w:val="7"/>
  </w:num>
  <w:num w:numId="57">
    <w:abstractNumId w:val="8"/>
  </w:num>
  <w:num w:numId="58">
    <w:abstractNumId w:val="58"/>
  </w:num>
  <w:num w:numId="59">
    <w:abstractNumId w:val="73"/>
  </w:num>
  <w:num w:numId="60">
    <w:abstractNumId w:val="31"/>
  </w:num>
  <w:num w:numId="61">
    <w:abstractNumId w:val="53"/>
  </w:num>
  <w:num w:numId="62">
    <w:abstractNumId w:val="30"/>
  </w:num>
  <w:num w:numId="63">
    <w:abstractNumId w:val="68"/>
  </w:num>
  <w:num w:numId="64">
    <w:abstractNumId w:val="40"/>
  </w:num>
  <w:num w:numId="65">
    <w:abstractNumId w:val="52"/>
  </w:num>
  <w:num w:numId="66">
    <w:abstractNumId w:val="15"/>
  </w:num>
  <w:num w:numId="67">
    <w:abstractNumId w:val="43"/>
  </w:num>
  <w:num w:numId="68">
    <w:abstractNumId w:val="41"/>
  </w:num>
  <w:num w:numId="69">
    <w:abstractNumId w:val="44"/>
  </w:num>
  <w:num w:numId="70">
    <w:abstractNumId w:val="48"/>
  </w:num>
  <w:num w:numId="71">
    <w:abstractNumId w:val="66"/>
  </w:num>
  <w:num w:numId="72">
    <w:abstractNumId w:val="34"/>
  </w:num>
  <w:num w:numId="73">
    <w:abstractNumId w:val="32"/>
  </w:num>
  <w:num w:numId="74">
    <w:abstractNumId w:val="67"/>
  </w:num>
  <w:num w:numId="75">
    <w:abstractNumId w:val="2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1BB"/>
    <w:rsid w:val="000013FD"/>
    <w:rsid w:val="00001DCC"/>
    <w:rsid w:val="000021E0"/>
    <w:rsid w:val="00002252"/>
    <w:rsid w:val="000030B3"/>
    <w:rsid w:val="00003FF3"/>
    <w:rsid w:val="00005689"/>
    <w:rsid w:val="000057C2"/>
    <w:rsid w:val="0000653E"/>
    <w:rsid w:val="0001077E"/>
    <w:rsid w:val="00010E6D"/>
    <w:rsid w:val="000113EE"/>
    <w:rsid w:val="00011A07"/>
    <w:rsid w:val="00011A42"/>
    <w:rsid w:val="00014340"/>
    <w:rsid w:val="0001471D"/>
    <w:rsid w:val="00020B75"/>
    <w:rsid w:val="000221B0"/>
    <w:rsid w:val="00022866"/>
    <w:rsid w:val="00023672"/>
    <w:rsid w:val="00023EC4"/>
    <w:rsid w:val="00024F7B"/>
    <w:rsid w:val="0002545D"/>
    <w:rsid w:val="00027093"/>
    <w:rsid w:val="00032745"/>
    <w:rsid w:val="0003401B"/>
    <w:rsid w:val="000341BB"/>
    <w:rsid w:val="00035329"/>
    <w:rsid w:val="00036455"/>
    <w:rsid w:val="0003757C"/>
    <w:rsid w:val="00037B2A"/>
    <w:rsid w:val="00037CDF"/>
    <w:rsid w:val="00041225"/>
    <w:rsid w:val="00041575"/>
    <w:rsid w:val="00041AD3"/>
    <w:rsid w:val="00043C5D"/>
    <w:rsid w:val="000443BE"/>
    <w:rsid w:val="000469E6"/>
    <w:rsid w:val="000508AA"/>
    <w:rsid w:val="00050C43"/>
    <w:rsid w:val="00055081"/>
    <w:rsid w:val="000553B1"/>
    <w:rsid w:val="00055B0C"/>
    <w:rsid w:val="000564CC"/>
    <w:rsid w:val="000567CB"/>
    <w:rsid w:val="00056BCC"/>
    <w:rsid w:val="00061079"/>
    <w:rsid w:val="00062A47"/>
    <w:rsid w:val="000648E4"/>
    <w:rsid w:val="00064FC5"/>
    <w:rsid w:val="00065652"/>
    <w:rsid w:val="00071B03"/>
    <w:rsid w:val="00071FD1"/>
    <w:rsid w:val="0007217E"/>
    <w:rsid w:val="000750E5"/>
    <w:rsid w:val="00075F36"/>
    <w:rsid w:val="00075F65"/>
    <w:rsid w:val="00083CE7"/>
    <w:rsid w:val="000844A0"/>
    <w:rsid w:val="00084998"/>
    <w:rsid w:val="0008547C"/>
    <w:rsid w:val="00085CE6"/>
    <w:rsid w:val="00087EF1"/>
    <w:rsid w:val="00093225"/>
    <w:rsid w:val="000940A0"/>
    <w:rsid w:val="000941A2"/>
    <w:rsid w:val="00095B70"/>
    <w:rsid w:val="00096319"/>
    <w:rsid w:val="000A04FD"/>
    <w:rsid w:val="000A0613"/>
    <w:rsid w:val="000A1375"/>
    <w:rsid w:val="000A3BB3"/>
    <w:rsid w:val="000A4459"/>
    <w:rsid w:val="000A7109"/>
    <w:rsid w:val="000A7AD4"/>
    <w:rsid w:val="000B0F49"/>
    <w:rsid w:val="000B106C"/>
    <w:rsid w:val="000B1A52"/>
    <w:rsid w:val="000B402D"/>
    <w:rsid w:val="000B49D0"/>
    <w:rsid w:val="000B5F0B"/>
    <w:rsid w:val="000B70A0"/>
    <w:rsid w:val="000C1BE5"/>
    <w:rsid w:val="000C1E4D"/>
    <w:rsid w:val="000C1F04"/>
    <w:rsid w:val="000C1F41"/>
    <w:rsid w:val="000C25B6"/>
    <w:rsid w:val="000C2AC0"/>
    <w:rsid w:val="000C339C"/>
    <w:rsid w:val="000C3E9F"/>
    <w:rsid w:val="000C4024"/>
    <w:rsid w:val="000C464E"/>
    <w:rsid w:val="000C4F33"/>
    <w:rsid w:val="000C6CEC"/>
    <w:rsid w:val="000D02F2"/>
    <w:rsid w:val="000D0339"/>
    <w:rsid w:val="000D1A57"/>
    <w:rsid w:val="000D1FEE"/>
    <w:rsid w:val="000D2009"/>
    <w:rsid w:val="000D204C"/>
    <w:rsid w:val="000D2274"/>
    <w:rsid w:val="000D383E"/>
    <w:rsid w:val="000D6EAF"/>
    <w:rsid w:val="000E0123"/>
    <w:rsid w:val="000E06FD"/>
    <w:rsid w:val="000E2516"/>
    <w:rsid w:val="000E41B4"/>
    <w:rsid w:val="000E446D"/>
    <w:rsid w:val="000E47FC"/>
    <w:rsid w:val="000E4E4F"/>
    <w:rsid w:val="000E7600"/>
    <w:rsid w:val="000E7E37"/>
    <w:rsid w:val="000F0CCC"/>
    <w:rsid w:val="000F0E78"/>
    <w:rsid w:val="000F103E"/>
    <w:rsid w:val="000F1201"/>
    <w:rsid w:val="000F3434"/>
    <w:rsid w:val="000F40A1"/>
    <w:rsid w:val="000F507B"/>
    <w:rsid w:val="001014F8"/>
    <w:rsid w:val="00102A2E"/>
    <w:rsid w:val="0010528A"/>
    <w:rsid w:val="00107260"/>
    <w:rsid w:val="00110D76"/>
    <w:rsid w:val="0011556C"/>
    <w:rsid w:val="00115F1A"/>
    <w:rsid w:val="00117807"/>
    <w:rsid w:val="00120D6D"/>
    <w:rsid w:val="00121580"/>
    <w:rsid w:val="00123D18"/>
    <w:rsid w:val="001247F4"/>
    <w:rsid w:val="00124FD7"/>
    <w:rsid w:val="0012600E"/>
    <w:rsid w:val="001261A5"/>
    <w:rsid w:val="0013104F"/>
    <w:rsid w:val="00132FDD"/>
    <w:rsid w:val="0013366A"/>
    <w:rsid w:val="001336A4"/>
    <w:rsid w:val="00135A8B"/>
    <w:rsid w:val="00135D51"/>
    <w:rsid w:val="0013615C"/>
    <w:rsid w:val="00140AB3"/>
    <w:rsid w:val="001424C6"/>
    <w:rsid w:val="00142802"/>
    <w:rsid w:val="00144B6C"/>
    <w:rsid w:val="00145952"/>
    <w:rsid w:val="0014645A"/>
    <w:rsid w:val="00151967"/>
    <w:rsid w:val="001523E7"/>
    <w:rsid w:val="00152411"/>
    <w:rsid w:val="0015241E"/>
    <w:rsid w:val="0015250F"/>
    <w:rsid w:val="0015495E"/>
    <w:rsid w:val="00154FBC"/>
    <w:rsid w:val="001552D7"/>
    <w:rsid w:val="00155964"/>
    <w:rsid w:val="00156B15"/>
    <w:rsid w:val="001606ED"/>
    <w:rsid w:val="0016140F"/>
    <w:rsid w:val="00161F90"/>
    <w:rsid w:val="00161FC5"/>
    <w:rsid w:val="00162D53"/>
    <w:rsid w:val="001634B0"/>
    <w:rsid w:val="001634E7"/>
    <w:rsid w:val="00164442"/>
    <w:rsid w:val="0016462C"/>
    <w:rsid w:val="00164D33"/>
    <w:rsid w:val="0016566B"/>
    <w:rsid w:val="00165C5B"/>
    <w:rsid w:val="00166003"/>
    <w:rsid w:val="00166F80"/>
    <w:rsid w:val="00166FED"/>
    <w:rsid w:val="00167A0A"/>
    <w:rsid w:val="00171CFD"/>
    <w:rsid w:val="00173F98"/>
    <w:rsid w:val="001761EA"/>
    <w:rsid w:val="00176ECD"/>
    <w:rsid w:val="00177FAD"/>
    <w:rsid w:val="00177FE4"/>
    <w:rsid w:val="0018352A"/>
    <w:rsid w:val="00185267"/>
    <w:rsid w:val="00185B94"/>
    <w:rsid w:val="0018602D"/>
    <w:rsid w:val="00186121"/>
    <w:rsid w:val="0019137B"/>
    <w:rsid w:val="001914FC"/>
    <w:rsid w:val="00191970"/>
    <w:rsid w:val="00191A2D"/>
    <w:rsid w:val="001925D3"/>
    <w:rsid w:val="001945D2"/>
    <w:rsid w:val="001950A0"/>
    <w:rsid w:val="00195680"/>
    <w:rsid w:val="00195C5B"/>
    <w:rsid w:val="00195CDD"/>
    <w:rsid w:val="00197530"/>
    <w:rsid w:val="001A3788"/>
    <w:rsid w:val="001A3815"/>
    <w:rsid w:val="001A501A"/>
    <w:rsid w:val="001A5792"/>
    <w:rsid w:val="001B11B2"/>
    <w:rsid w:val="001B21C8"/>
    <w:rsid w:val="001B5246"/>
    <w:rsid w:val="001B662A"/>
    <w:rsid w:val="001B7EB6"/>
    <w:rsid w:val="001C1521"/>
    <w:rsid w:val="001C1E63"/>
    <w:rsid w:val="001C1EF4"/>
    <w:rsid w:val="001C3B84"/>
    <w:rsid w:val="001D0CC2"/>
    <w:rsid w:val="001D1B09"/>
    <w:rsid w:val="001D2AB6"/>
    <w:rsid w:val="001D71B0"/>
    <w:rsid w:val="001D75D3"/>
    <w:rsid w:val="001E0E1E"/>
    <w:rsid w:val="001E485C"/>
    <w:rsid w:val="001E56D0"/>
    <w:rsid w:val="001E6A5A"/>
    <w:rsid w:val="001E6FB0"/>
    <w:rsid w:val="001F0386"/>
    <w:rsid w:val="001F2315"/>
    <w:rsid w:val="001F2491"/>
    <w:rsid w:val="001F3BCC"/>
    <w:rsid w:val="001F3CE4"/>
    <w:rsid w:val="001F3E5F"/>
    <w:rsid w:val="001F3FB5"/>
    <w:rsid w:val="0020201E"/>
    <w:rsid w:val="0020538F"/>
    <w:rsid w:val="00205AD7"/>
    <w:rsid w:val="00205B43"/>
    <w:rsid w:val="002066C8"/>
    <w:rsid w:val="002076EC"/>
    <w:rsid w:val="00211404"/>
    <w:rsid w:val="0021363A"/>
    <w:rsid w:val="00213FF3"/>
    <w:rsid w:val="00214A2A"/>
    <w:rsid w:val="0021574D"/>
    <w:rsid w:val="00215A3D"/>
    <w:rsid w:val="00217A9A"/>
    <w:rsid w:val="00217DCE"/>
    <w:rsid w:val="00217E18"/>
    <w:rsid w:val="00217F71"/>
    <w:rsid w:val="00220156"/>
    <w:rsid w:val="002230B1"/>
    <w:rsid w:val="00223388"/>
    <w:rsid w:val="00224879"/>
    <w:rsid w:val="002268E4"/>
    <w:rsid w:val="00227833"/>
    <w:rsid w:val="00231570"/>
    <w:rsid w:val="00231A3C"/>
    <w:rsid w:val="00232202"/>
    <w:rsid w:val="002330F1"/>
    <w:rsid w:val="002336CB"/>
    <w:rsid w:val="002360E1"/>
    <w:rsid w:val="00236E85"/>
    <w:rsid w:val="00240425"/>
    <w:rsid w:val="00240B8F"/>
    <w:rsid w:val="00242971"/>
    <w:rsid w:val="00243CA7"/>
    <w:rsid w:val="002440EE"/>
    <w:rsid w:val="002467F2"/>
    <w:rsid w:val="00247B52"/>
    <w:rsid w:val="00253378"/>
    <w:rsid w:val="00255B88"/>
    <w:rsid w:val="00257A67"/>
    <w:rsid w:val="00261D48"/>
    <w:rsid w:val="00262C81"/>
    <w:rsid w:val="00262D4A"/>
    <w:rsid w:val="0026513E"/>
    <w:rsid w:val="00265EA2"/>
    <w:rsid w:val="00266E97"/>
    <w:rsid w:val="0027013F"/>
    <w:rsid w:val="002711D2"/>
    <w:rsid w:val="00271840"/>
    <w:rsid w:val="00271B04"/>
    <w:rsid w:val="0027218E"/>
    <w:rsid w:val="00273F9B"/>
    <w:rsid w:val="00274246"/>
    <w:rsid w:val="00274977"/>
    <w:rsid w:val="00274F01"/>
    <w:rsid w:val="00275E18"/>
    <w:rsid w:val="00276372"/>
    <w:rsid w:val="00277B0C"/>
    <w:rsid w:val="00280DC2"/>
    <w:rsid w:val="00280FA9"/>
    <w:rsid w:val="00281457"/>
    <w:rsid w:val="00281A43"/>
    <w:rsid w:val="00281B91"/>
    <w:rsid w:val="00281C4D"/>
    <w:rsid w:val="00281EA6"/>
    <w:rsid w:val="0028264C"/>
    <w:rsid w:val="00282A67"/>
    <w:rsid w:val="00283021"/>
    <w:rsid w:val="00287480"/>
    <w:rsid w:val="00287B05"/>
    <w:rsid w:val="00292F8E"/>
    <w:rsid w:val="00293204"/>
    <w:rsid w:val="00294B08"/>
    <w:rsid w:val="002A0752"/>
    <w:rsid w:val="002A07F7"/>
    <w:rsid w:val="002A1201"/>
    <w:rsid w:val="002A278D"/>
    <w:rsid w:val="002A4324"/>
    <w:rsid w:val="002A4D25"/>
    <w:rsid w:val="002B098B"/>
    <w:rsid w:val="002B1EBF"/>
    <w:rsid w:val="002B3748"/>
    <w:rsid w:val="002B3CEB"/>
    <w:rsid w:val="002B4646"/>
    <w:rsid w:val="002B466A"/>
    <w:rsid w:val="002B5B06"/>
    <w:rsid w:val="002B5E17"/>
    <w:rsid w:val="002B621E"/>
    <w:rsid w:val="002B6257"/>
    <w:rsid w:val="002B6687"/>
    <w:rsid w:val="002B77F6"/>
    <w:rsid w:val="002C2122"/>
    <w:rsid w:val="002C3805"/>
    <w:rsid w:val="002C3AAE"/>
    <w:rsid w:val="002C4900"/>
    <w:rsid w:val="002C4C6C"/>
    <w:rsid w:val="002D07AF"/>
    <w:rsid w:val="002D282B"/>
    <w:rsid w:val="002D3209"/>
    <w:rsid w:val="002D3F85"/>
    <w:rsid w:val="002D3FC0"/>
    <w:rsid w:val="002D51FD"/>
    <w:rsid w:val="002D538F"/>
    <w:rsid w:val="002D62E3"/>
    <w:rsid w:val="002D6D36"/>
    <w:rsid w:val="002D6D50"/>
    <w:rsid w:val="002E00A5"/>
    <w:rsid w:val="002E04D1"/>
    <w:rsid w:val="002E1CA3"/>
    <w:rsid w:val="002E37FE"/>
    <w:rsid w:val="002E7758"/>
    <w:rsid w:val="002F5876"/>
    <w:rsid w:val="002F7849"/>
    <w:rsid w:val="0030033C"/>
    <w:rsid w:val="00301821"/>
    <w:rsid w:val="00302AE7"/>
    <w:rsid w:val="0030420A"/>
    <w:rsid w:val="0030435E"/>
    <w:rsid w:val="003047FC"/>
    <w:rsid w:val="00306581"/>
    <w:rsid w:val="003102AD"/>
    <w:rsid w:val="0031110C"/>
    <w:rsid w:val="003143F6"/>
    <w:rsid w:val="00316EAF"/>
    <w:rsid w:val="00320AAC"/>
    <w:rsid w:val="00321E73"/>
    <w:rsid w:val="00323881"/>
    <w:rsid w:val="00331C1C"/>
    <w:rsid w:val="00332225"/>
    <w:rsid w:val="003339AA"/>
    <w:rsid w:val="003416DE"/>
    <w:rsid w:val="003423B5"/>
    <w:rsid w:val="00344A0D"/>
    <w:rsid w:val="00345907"/>
    <w:rsid w:val="00345F7F"/>
    <w:rsid w:val="003475B0"/>
    <w:rsid w:val="003504F4"/>
    <w:rsid w:val="00350615"/>
    <w:rsid w:val="00352BC5"/>
    <w:rsid w:val="003551E3"/>
    <w:rsid w:val="003566B5"/>
    <w:rsid w:val="0036026A"/>
    <w:rsid w:val="00361044"/>
    <w:rsid w:val="0036197F"/>
    <w:rsid w:val="00362685"/>
    <w:rsid w:val="00363614"/>
    <w:rsid w:val="00364B20"/>
    <w:rsid w:val="00372339"/>
    <w:rsid w:val="003728FB"/>
    <w:rsid w:val="00372A2B"/>
    <w:rsid w:val="0037417D"/>
    <w:rsid w:val="00374A4B"/>
    <w:rsid w:val="00375DB0"/>
    <w:rsid w:val="00375F44"/>
    <w:rsid w:val="0037616E"/>
    <w:rsid w:val="00380299"/>
    <w:rsid w:val="003803C9"/>
    <w:rsid w:val="003803F0"/>
    <w:rsid w:val="00380918"/>
    <w:rsid w:val="003811D0"/>
    <w:rsid w:val="003816B5"/>
    <w:rsid w:val="003823C9"/>
    <w:rsid w:val="00383051"/>
    <w:rsid w:val="003832A5"/>
    <w:rsid w:val="003853C9"/>
    <w:rsid w:val="00386EC6"/>
    <w:rsid w:val="003877CE"/>
    <w:rsid w:val="00390221"/>
    <w:rsid w:val="0039067E"/>
    <w:rsid w:val="00391109"/>
    <w:rsid w:val="003951AD"/>
    <w:rsid w:val="00396176"/>
    <w:rsid w:val="003961BE"/>
    <w:rsid w:val="0039622D"/>
    <w:rsid w:val="003974FD"/>
    <w:rsid w:val="003A14DC"/>
    <w:rsid w:val="003A52F5"/>
    <w:rsid w:val="003A5A1F"/>
    <w:rsid w:val="003A5FCB"/>
    <w:rsid w:val="003A6430"/>
    <w:rsid w:val="003A6742"/>
    <w:rsid w:val="003A76CA"/>
    <w:rsid w:val="003B09AE"/>
    <w:rsid w:val="003B1609"/>
    <w:rsid w:val="003B346C"/>
    <w:rsid w:val="003B371C"/>
    <w:rsid w:val="003B5678"/>
    <w:rsid w:val="003B616A"/>
    <w:rsid w:val="003B7929"/>
    <w:rsid w:val="003C2DBB"/>
    <w:rsid w:val="003C48FA"/>
    <w:rsid w:val="003C5928"/>
    <w:rsid w:val="003C7AC1"/>
    <w:rsid w:val="003C7B55"/>
    <w:rsid w:val="003D244F"/>
    <w:rsid w:val="003D4C65"/>
    <w:rsid w:val="003D6297"/>
    <w:rsid w:val="003D79EF"/>
    <w:rsid w:val="003E0416"/>
    <w:rsid w:val="003E12B3"/>
    <w:rsid w:val="003E1A1B"/>
    <w:rsid w:val="003E33F7"/>
    <w:rsid w:val="003E526E"/>
    <w:rsid w:val="003F1FBD"/>
    <w:rsid w:val="003F3157"/>
    <w:rsid w:val="003F3184"/>
    <w:rsid w:val="003F3728"/>
    <w:rsid w:val="003F3D62"/>
    <w:rsid w:val="003F4EE6"/>
    <w:rsid w:val="003F734D"/>
    <w:rsid w:val="003F7485"/>
    <w:rsid w:val="00400BD4"/>
    <w:rsid w:val="0040171C"/>
    <w:rsid w:val="00407FCA"/>
    <w:rsid w:val="00410044"/>
    <w:rsid w:val="004112F7"/>
    <w:rsid w:val="0041349E"/>
    <w:rsid w:val="0041466D"/>
    <w:rsid w:val="00415871"/>
    <w:rsid w:val="00417A3F"/>
    <w:rsid w:val="00417F42"/>
    <w:rsid w:val="00423366"/>
    <w:rsid w:val="00423B2A"/>
    <w:rsid w:val="00423CBA"/>
    <w:rsid w:val="0042718C"/>
    <w:rsid w:val="0042760F"/>
    <w:rsid w:val="00427AF3"/>
    <w:rsid w:val="00427D73"/>
    <w:rsid w:val="0043062F"/>
    <w:rsid w:val="00433DDA"/>
    <w:rsid w:val="00435078"/>
    <w:rsid w:val="004354D8"/>
    <w:rsid w:val="00435920"/>
    <w:rsid w:val="00437384"/>
    <w:rsid w:val="00440A67"/>
    <w:rsid w:val="00446B5F"/>
    <w:rsid w:val="00450EC9"/>
    <w:rsid w:val="004515F3"/>
    <w:rsid w:val="00461738"/>
    <w:rsid w:val="00464180"/>
    <w:rsid w:val="00464FE2"/>
    <w:rsid w:val="00465844"/>
    <w:rsid w:val="004659FA"/>
    <w:rsid w:val="00465EFC"/>
    <w:rsid w:val="00466CF6"/>
    <w:rsid w:val="00467FF4"/>
    <w:rsid w:val="00470AF1"/>
    <w:rsid w:val="004716ED"/>
    <w:rsid w:val="00471955"/>
    <w:rsid w:val="00473045"/>
    <w:rsid w:val="004740F3"/>
    <w:rsid w:val="00474166"/>
    <w:rsid w:val="0047558C"/>
    <w:rsid w:val="0048481A"/>
    <w:rsid w:val="00486A1B"/>
    <w:rsid w:val="00486EC8"/>
    <w:rsid w:val="004905C8"/>
    <w:rsid w:val="00492F4C"/>
    <w:rsid w:val="004938E4"/>
    <w:rsid w:val="00493ADF"/>
    <w:rsid w:val="00495917"/>
    <w:rsid w:val="00496BA0"/>
    <w:rsid w:val="004A0484"/>
    <w:rsid w:val="004A0C10"/>
    <w:rsid w:val="004A10A7"/>
    <w:rsid w:val="004A15CC"/>
    <w:rsid w:val="004A3880"/>
    <w:rsid w:val="004A4A01"/>
    <w:rsid w:val="004A4E3D"/>
    <w:rsid w:val="004A62B3"/>
    <w:rsid w:val="004A7CB7"/>
    <w:rsid w:val="004B00C7"/>
    <w:rsid w:val="004B0BBB"/>
    <w:rsid w:val="004B0C38"/>
    <w:rsid w:val="004B12AE"/>
    <w:rsid w:val="004B162E"/>
    <w:rsid w:val="004B28B3"/>
    <w:rsid w:val="004B3CA3"/>
    <w:rsid w:val="004B47D0"/>
    <w:rsid w:val="004B52F5"/>
    <w:rsid w:val="004B5BA4"/>
    <w:rsid w:val="004B71DE"/>
    <w:rsid w:val="004C302F"/>
    <w:rsid w:val="004C31C5"/>
    <w:rsid w:val="004C50C9"/>
    <w:rsid w:val="004C69FC"/>
    <w:rsid w:val="004C6DED"/>
    <w:rsid w:val="004C76FF"/>
    <w:rsid w:val="004D196A"/>
    <w:rsid w:val="004D3533"/>
    <w:rsid w:val="004D3AD5"/>
    <w:rsid w:val="004E3841"/>
    <w:rsid w:val="004E6790"/>
    <w:rsid w:val="004E68E7"/>
    <w:rsid w:val="004E7039"/>
    <w:rsid w:val="004E70AA"/>
    <w:rsid w:val="004E72F4"/>
    <w:rsid w:val="004E76F1"/>
    <w:rsid w:val="004E7A5A"/>
    <w:rsid w:val="004F0613"/>
    <w:rsid w:val="004F21E5"/>
    <w:rsid w:val="004F3624"/>
    <w:rsid w:val="004F40F5"/>
    <w:rsid w:val="004F4AF6"/>
    <w:rsid w:val="004F4E8C"/>
    <w:rsid w:val="004F5983"/>
    <w:rsid w:val="004F77D4"/>
    <w:rsid w:val="00500D13"/>
    <w:rsid w:val="00502527"/>
    <w:rsid w:val="0050397E"/>
    <w:rsid w:val="00503F62"/>
    <w:rsid w:val="00504AB8"/>
    <w:rsid w:val="0050727B"/>
    <w:rsid w:val="0051200E"/>
    <w:rsid w:val="0051231C"/>
    <w:rsid w:val="005125AA"/>
    <w:rsid w:val="00513647"/>
    <w:rsid w:val="0051442A"/>
    <w:rsid w:val="0051601A"/>
    <w:rsid w:val="00516C49"/>
    <w:rsid w:val="00516CA9"/>
    <w:rsid w:val="00517B48"/>
    <w:rsid w:val="0052029E"/>
    <w:rsid w:val="005216D9"/>
    <w:rsid w:val="005247F3"/>
    <w:rsid w:val="00526967"/>
    <w:rsid w:val="00526FBA"/>
    <w:rsid w:val="00531AED"/>
    <w:rsid w:val="00532713"/>
    <w:rsid w:val="005330D5"/>
    <w:rsid w:val="0053353D"/>
    <w:rsid w:val="005345C7"/>
    <w:rsid w:val="00542745"/>
    <w:rsid w:val="00543BCB"/>
    <w:rsid w:val="00544F84"/>
    <w:rsid w:val="0054587D"/>
    <w:rsid w:val="0054795E"/>
    <w:rsid w:val="00550689"/>
    <w:rsid w:val="00552888"/>
    <w:rsid w:val="00552B99"/>
    <w:rsid w:val="005539A5"/>
    <w:rsid w:val="005543DA"/>
    <w:rsid w:val="00554737"/>
    <w:rsid w:val="00554ABF"/>
    <w:rsid w:val="0055711D"/>
    <w:rsid w:val="00557C80"/>
    <w:rsid w:val="00557F60"/>
    <w:rsid w:val="00561F6B"/>
    <w:rsid w:val="00562690"/>
    <w:rsid w:val="00562E9D"/>
    <w:rsid w:val="0057047C"/>
    <w:rsid w:val="005712C1"/>
    <w:rsid w:val="00574C28"/>
    <w:rsid w:val="00575B45"/>
    <w:rsid w:val="005815C0"/>
    <w:rsid w:val="005834DE"/>
    <w:rsid w:val="00586554"/>
    <w:rsid w:val="005865D1"/>
    <w:rsid w:val="00587E5B"/>
    <w:rsid w:val="005901C5"/>
    <w:rsid w:val="005904C2"/>
    <w:rsid w:val="00590799"/>
    <w:rsid w:val="00591641"/>
    <w:rsid w:val="0059238B"/>
    <w:rsid w:val="0059327E"/>
    <w:rsid w:val="00593E7D"/>
    <w:rsid w:val="005A1BBD"/>
    <w:rsid w:val="005A23E3"/>
    <w:rsid w:val="005A2CCC"/>
    <w:rsid w:val="005A2FEC"/>
    <w:rsid w:val="005A3B8B"/>
    <w:rsid w:val="005A59AA"/>
    <w:rsid w:val="005A6CA2"/>
    <w:rsid w:val="005B11F0"/>
    <w:rsid w:val="005B2ABF"/>
    <w:rsid w:val="005B39E7"/>
    <w:rsid w:val="005B456B"/>
    <w:rsid w:val="005B5C4F"/>
    <w:rsid w:val="005B5C8E"/>
    <w:rsid w:val="005B5D3E"/>
    <w:rsid w:val="005B75FF"/>
    <w:rsid w:val="005B7603"/>
    <w:rsid w:val="005C1A68"/>
    <w:rsid w:val="005C22FA"/>
    <w:rsid w:val="005C4A3C"/>
    <w:rsid w:val="005C5BD2"/>
    <w:rsid w:val="005C6C4E"/>
    <w:rsid w:val="005D442C"/>
    <w:rsid w:val="005D5A46"/>
    <w:rsid w:val="005D5C6F"/>
    <w:rsid w:val="005D6905"/>
    <w:rsid w:val="005D6B31"/>
    <w:rsid w:val="005D6BEF"/>
    <w:rsid w:val="005E07A9"/>
    <w:rsid w:val="005E0C8E"/>
    <w:rsid w:val="005E2847"/>
    <w:rsid w:val="005E3F78"/>
    <w:rsid w:val="005E48B5"/>
    <w:rsid w:val="005E5033"/>
    <w:rsid w:val="005E5211"/>
    <w:rsid w:val="005F04FF"/>
    <w:rsid w:val="005F27F5"/>
    <w:rsid w:val="005F396E"/>
    <w:rsid w:val="005F3C97"/>
    <w:rsid w:val="005F3D56"/>
    <w:rsid w:val="005F482C"/>
    <w:rsid w:val="005F5B9F"/>
    <w:rsid w:val="005F5E51"/>
    <w:rsid w:val="005F69EE"/>
    <w:rsid w:val="005F6C18"/>
    <w:rsid w:val="005F7E52"/>
    <w:rsid w:val="006004B0"/>
    <w:rsid w:val="00601AF6"/>
    <w:rsid w:val="00603BA6"/>
    <w:rsid w:val="0060403A"/>
    <w:rsid w:val="006048F6"/>
    <w:rsid w:val="006067E6"/>
    <w:rsid w:val="00607726"/>
    <w:rsid w:val="0061006C"/>
    <w:rsid w:val="00611083"/>
    <w:rsid w:val="00611E2E"/>
    <w:rsid w:val="0061250A"/>
    <w:rsid w:val="00614974"/>
    <w:rsid w:val="00614CE9"/>
    <w:rsid w:val="00616D7E"/>
    <w:rsid w:val="0062198B"/>
    <w:rsid w:val="00622058"/>
    <w:rsid w:val="00622FA8"/>
    <w:rsid w:val="00624AEE"/>
    <w:rsid w:val="00624F29"/>
    <w:rsid w:val="006260E7"/>
    <w:rsid w:val="00626B13"/>
    <w:rsid w:val="00626E8B"/>
    <w:rsid w:val="00626F7B"/>
    <w:rsid w:val="00630B61"/>
    <w:rsid w:val="00630FE6"/>
    <w:rsid w:val="00631AD2"/>
    <w:rsid w:val="00632653"/>
    <w:rsid w:val="00632C2A"/>
    <w:rsid w:val="006330A0"/>
    <w:rsid w:val="00633C16"/>
    <w:rsid w:val="00634050"/>
    <w:rsid w:val="00637D06"/>
    <w:rsid w:val="00640D68"/>
    <w:rsid w:val="006424C3"/>
    <w:rsid w:val="00643C9B"/>
    <w:rsid w:val="00647199"/>
    <w:rsid w:val="006473ED"/>
    <w:rsid w:val="006515A9"/>
    <w:rsid w:val="006552D0"/>
    <w:rsid w:val="0065589D"/>
    <w:rsid w:val="00655D87"/>
    <w:rsid w:val="00655FAC"/>
    <w:rsid w:val="0066075B"/>
    <w:rsid w:val="00660A93"/>
    <w:rsid w:val="00660BC9"/>
    <w:rsid w:val="00660D78"/>
    <w:rsid w:val="006613EC"/>
    <w:rsid w:val="006629A2"/>
    <w:rsid w:val="00667487"/>
    <w:rsid w:val="00671B07"/>
    <w:rsid w:val="006745E8"/>
    <w:rsid w:val="0067470D"/>
    <w:rsid w:val="006765AC"/>
    <w:rsid w:val="00677EDC"/>
    <w:rsid w:val="00683492"/>
    <w:rsid w:val="00684980"/>
    <w:rsid w:val="0068704D"/>
    <w:rsid w:val="006916B8"/>
    <w:rsid w:val="006923C6"/>
    <w:rsid w:val="006960C4"/>
    <w:rsid w:val="00696929"/>
    <w:rsid w:val="00697AC6"/>
    <w:rsid w:val="00697CFB"/>
    <w:rsid w:val="006A1BCC"/>
    <w:rsid w:val="006A6591"/>
    <w:rsid w:val="006A66D2"/>
    <w:rsid w:val="006A6FD3"/>
    <w:rsid w:val="006A70DD"/>
    <w:rsid w:val="006A7521"/>
    <w:rsid w:val="006B0EE9"/>
    <w:rsid w:val="006B17C3"/>
    <w:rsid w:val="006B1A1C"/>
    <w:rsid w:val="006B1DFE"/>
    <w:rsid w:val="006B406E"/>
    <w:rsid w:val="006B5B97"/>
    <w:rsid w:val="006C1359"/>
    <w:rsid w:val="006C1D9B"/>
    <w:rsid w:val="006C3867"/>
    <w:rsid w:val="006C53BC"/>
    <w:rsid w:val="006C693B"/>
    <w:rsid w:val="006D0AFA"/>
    <w:rsid w:val="006D1D9D"/>
    <w:rsid w:val="006D29B6"/>
    <w:rsid w:val="006D2E44"/>
    <w:rsid w:val="006D47FF"/>
    <w:rsid w:val="006D593E"/>
    <w:rsid w:val="006D6FAF"/>
    <w:rsid w:val="006E13EF"/>
    <w:rsid w:val="006E2782"/>
    <w:rsid w:val="006E3415"/>
    <w:rsid w:val="006E450C"/>
    <w:rsid w:val="006E501B"/>
    <w:rsid w:val="006F0542"/>
    <w:rsid w:val="006F2267"/>
    <w:rsid w:val="006F3AB0"/>
    <w:rsid w:val="006F75CB"/>
    <w:rsid w:val="00701ED3"/>
    <w:rsid w:val="00702806"/>
    <w:rsid w:val="007039B9"/>
    <w:rsid w:val="00704BB5"/>
    <w:rsid w:val="00706051"/>
    <w:rsid w:val="007064C9"/>
    <w:rsid w:val="0070702E"/>
    <w:rsid w:val="007079B0"/>
    <w:rsid w:val="0071248E"/>
    <w:rsid w:val="00712F94"/>
    <w:rsid w:val="00713253"/>
    <w:rsid w:val="00714108"/>
    <w:rsid w:val="00714262"/>
    <w:rsid w:val="007144AC"/>
    <w:rsid w:val="00715FFD"/>
    <w:rsid w:val="0071627E"/>
    <w:rsid w:val="007169AA"/>
    <w:rsid w:val="00720BFD"/>
    <w:rsid w:val="00722695"/>
    <w:rsid w:val="00723828"/>
    <w:rsid w:val="00723BAA"/>
    <w:rsid w:val="00725CEA"/>
    <w:rsid w:val="00725D72"/>
    <w:rsid w:val="00727292"/>
    <w:rsid w:val="00731AB7"/>
    <w:rsid w:val="007322EA"/>
    <w:rsid w:val="00733664"/>
    <w:rsid w:val="007337E4"/>
    <w:rsid w:val="007339F4"/>
    <w:rsid w:val="0073717D"/>
    <w:rsid w:val="00741826"/>
    <w:rsid w:val="00742F23"/>
    <w:rsid w:val="00743524"/>
    <w:rsid w:val="00745969"/>
    <w:rsid w:val="007461AC"/>
    <w:rsid w:val="0074786C"/>
    <w:rsid w:val="007510BF"/>
    <w:rsid w:val="00753031"/>
    <w:rsid w:val="00753420"/>
    <w:rsid w:val="00753537"/>
    <w:rsid w:val="0075434E"/>
    <w:rsid w:val="007565E8"/>
    <w:rsid w:val="00757A72"/>
    <w:rsid w:val="0076029C"/>
    <w:rsid w:val="0076542A"/>
    <w:rsid w:val="00765D1E"/>
    <w:rsid w:val="007662C4"/>
    <w:rsid w:val="007704EE"/>
    <w:rsid w:val="007712A3"/>
    <w:rsid w:val="00773B05"/>
    <w:rsid w:val="007757BB"/>
    <w:rsid w:val="00776296"/>
    <w:rsid w:val="007769EB"/>
    <w:rsid w:val="00781387"/>
    <w:rsid w:val="007816F1"/>
    <w:rsid w:val="007835E9"/>
    <w:rsid w:val="007836DE"/>
    <w:rsid w:val="00783816"/>
    <w:rsid w:val="00785846"/>
    <w:rsid w:val="00787C99"/>
    <w:rsid w:val="00790135"/>
    <w:rsid w:val="00790A2B"/>
    <w:rsid w:val="00790EC0"/>
    <w:rsid w:val="0079109A"/>
    <w:rsid w:val="00793323"/>
    <w:rsid w:val="00796F11"/>
    <w:rsid w:val="00797B55"/>
    <w:rsid w:val="00797E08"/>
    <w:rsid w:val="007A006A"/>
    <w:rsid w:val="007A0301"/>
    <w:rsid w:val="007A1198"/>
    <w:rsid w:val="007A73BF"/>
    <w:rsid w:val="007B044B"/>
    <w:rsid w:val="007B0465"/>
    <w:rsid w:val="007B113F"/>
    <w:rsid w:val="007B1AD9"/>
    <w:rsid w:val="007B2436"/>
    <w:rsid w:val="007B4001"/>
    <w:rsid w:val="007B4502"/>
    <w:rsid w:val="007B4AD5"/>
    <w:rsid w:val="007B4D0A"/>
    <w:rsid w:val="007B4E9E"/>
    <w:rsid w:val="007B5D8A"/>
    <w:rsid w:val="007B6867"/>
    <w:rsid w:val="007B7E07"/>
    <w:rsid w:val="007B7E9B"/>
    <w:rsid w:val="007C20E5"/>
    <w:rsid w:val="007C245E"/>
    <w:rsid w:val="007C27F5"/>
    <w:rsid w:val="007C2E04"/>
    <w:rsid w:val="007C31DE"/>
    <w:rsid w:val="007C70FD"/>
    <w:rsid w:val="007D04C1"/>
    <w:rsid w:val="007D0EF0"/>
    <w:rsid w:val="007D1393"/>
    <w:rsid w:val="007D2C70"/>
    <w:rsid w:val="007E09EF"/>
    <w:rsid w:val="007E12F3"/>
    <w:rsid w:val="007E1A4A"/>
    <w:rsid w:val="007E2471"/>
    <w:rsid w:val="007E2B98"/>
    <w:rsid w:val="007E6E25"/>
    <w:rsid w:val="007F055C"/>
    <w:rsid w:val="007F22EA"/>
    <w:rsid w:val="007F2392"/>
    <w:rsid w:val="007F2803"/>
    <w:rsid w:val="007F43FA"/>
    <w:rsid w:val="007F5C21"/>
    <w:rsid w:val="007F6468"/>
    <w:rsid w:val="007F6FA8"/>
    <w:rsid w:val="007F7560"/>
    <w:rsid w:val="0080032F"/>
    <w:rsid w:val="008025F1"/>
    <w:rsid w:val="0080360C"/>
    <w:rsid w:val="00806647"/>
    <w:rsid w:val="008073D2"/>
    <w:rsid w:val="008125E0"/>
    <w:rsid w:val="00815871"/>
    <w:rsid w:val="00816EC8"/>
    <w:rsid w:val="008173FC"/>
    <w:rsid w:val="00822151"/>
    <w:rsid w:val="008229E4"/>
    <w:rsid w:val="008245F8"/>
    <w:rsid w:val="0082496A"/>
    <w:rsid w:val="00824C17"/>
    <w:rsid w:val="00824F02"/>
    <w:rsid w:val="008262F1"/>
    <w:rsid w:val="00830A9E"/>
    <w:rsid w:val="00833FAF"/>
    <w:rsid w:val="00834471"/>
    <w:rsid w:val="00835956"/>
    <w:rsid w:val="00835DE6"/>
    <w:rsid w:val="008365F3"/>
    <w:rsid w:val="00836B88"/>
    <w:rsid w:val="00841C37"/>
    <w:rsid w:val="008426ED"/>
    <w:rsid w:val="00843203"/>
    <w:rsid w:val="008432B0"/>
    <w:rsid w:val="00843470"/>
    <w:rsid w:val="00846C04"/>
    <w:rsid w:val="00847C49"/>
    <w:rsid w:val="00850B69"/>
    <w:rsid w:val="008524B3"/>
    <w:rsid w:val="00853F8A"/>
    <w:rsid w:val="00855A3D"/>
    <w:rsid w:val="00857D50"/>
    <w:rsid w:val="008608E3"/>
    <w:rsid w:val="0086176F"/>
    <w:rsid w:val="00861BBA"/>
    <w:rsid w:val="00865533"/>
    <w:rsid w:val="00866650"/>
    <w:rsid w:val="00870A77"/>
    <w:rsid w:val="00870BD1"/>
    <w:rsid w:val="00871860"/>
    <w:rsid w:val="00872038"/>
    <w:rsid w:val="0087297C"/>
    <w:rsid w:val="00873364"/>
    <w:rsid w:val="00875E22"/>
    <w:rsid w:val="00876119"/>
    <w:rsid w:val="00876586"/>
    <w:rsid w:val="0087686C"/>
    <w:rsid w:val="00880238"/>
    <w:rsid w:val="00881D21"/>
    <w:rsid w:val="00882281"/>
    <w:rsid w:val="00884414"/>
    <w:rsid w:val="00884559"/>
    <w:rsid w:val="00884ED4"/>
    <w:rsid w:val="0088515C"/>
    <w:rsid w:val="00885E52"/>
    <w:rsid w:val="00887E2F"/>
    <w:rsid w:val="0089022D"/>
    <w:rsid w:val="0089702E"/>
    <w:rsid w:val="008A0EEC"/>
    <w:rsid w:val="008A1A25"/>
    <w:rsid w:val="008A4250"/>
    <w:rsid w:val="008A595D"/>
    <w:rsid w:val="008A5B3B"/>
    <w:rsid w:val="008A67BB"/>
    <w:rsid w:val="008B10A2"/>
    <w:rsid w:val="008B121A"/>
    <w:rsid w:val="008B128C"/>
    <w:rsid w:val="008B37FF"/>
    <w:rsid w:val="008B50AC"/>
    <w:rsid w:val="008B55CF"/>
    <w:rsid w:val="008B5C50"/>
    <w:rsid w:val="008B638D"/>
    <w:rsid w:val="008B7A3D"/>
    <w:rsid w:val="008C06B8"/>
    <w:rsid w:val="008C23F7"/>
    <w:rsid w:val="008C2B97"/>
    <w:rsid w:val="008C41E4"/>
    <w:rsid w:val="008C493C"/>
    <w:rsid w:val="008C5167"/>
    <w:rsid w:val="008C5A3F"/>
    <w:rsid w:val="008C5EC5"/>
    <w:rsid w:val="008D0F9D"/>
    <w:rsid w:val="008D1682"/>
    <w:rsid w:val="008D3CC0"/>
    <w:rsid w:val="008D6192"/>
    <w:rsid w:val="008D7E6E"/>
    <w:rsid w:val="008E054A"/>
    <w:rsid w:val="008E1F09"/>
    <w:rsid w:val="008E2797"/>
    <w:rsid w:val="008E33EE"/>
    <w:rsid w:val="008E3CE9"/>
    <w:rsid w:val="008E4E9E"/>
    <w:rsid w:val="008E559B"/>
    <w:rsid w:val="008F1E5D"/>
    <w:rsid w:val="008F30E1"/>
    <w:rsid w:val="008F37F5"/>
    <w:rsid w:val="008F4CD5"/>
    <w:rsid w:val="008F7754"/>
    <w:rsid w:val="008F7BC2"/>
    <w:rsid w:val="009007C7"/>
    <w:rsid w:val="0090270A"/>
    <w:rsid w:val="00905BF3"/>
    <w:rsid w:val="00906702"/>
    <w:rsid w:val="00906BC5"/>
    <w:rsid w:val="009110D3"/>
    <w:rsid w:val="00911C4A"/>
    <w:rsid w:val="00914ED8"/>
    <w:rsid w:val="009159C4"/>
    <w:rsid w:val="0091669E"/>
    <w:rsid w:val="00917046"/>
    <w:rsid w:val="009206CD"/>
    <w:rsid w:val="00924DF5"/>
    <w:rsid w:val="00925E78"/>
    <w:rsid w:val="00931D28"/>
    <w:rsid w:val="00936FA6"/>
    <w:rsid w:val="0093710F"/>
    <w:rsid w:val="00937AEC"/>
    <w:rsid w:val="00940540"/>
    <w:rsid w:val="00940560"/>
    <w:rsid w:val="009421E3"/>
    <w:rsid w:val="0094238B"/>
    <w:rsid w:val="009429A0"/>
    <w:rsid w:val="00942F28"/>
    <w:rsid w:val="00943313"/>
    <w:rsid w:val="00947B2E"/>
    <w:rsid w:val="00947EA7"/>
    <w:rsid w:val="0095325D"/>
    <w:rsid w:val="00953E05"/>
    <w:rsid w:val="0095730C"/>
    <w:rsid w:val="009574AC"/>
    <w:rsid w:val="0096048B"/>
    <w:rsid w:val="00961A4D"/>
    <w:rsid w:val="00962BE4"/>
    <w:rsid w:val="0096507C"/>
    <w:rsid w:val="0096523F"/>
    <w:rsid w:val="00966061"/>
    <w:rsid w:val="00975F17"/>
    <w:rsid w:val="00976C49"/>
    <w:rsid w:val="009817D5"/>
    <w:rsid w:val="009824DD"/>
    <w:rsid w:val="00983337"/>
    <w:rsid w:val="00984768"/>
    <w:rsid w:val="0099012A"/>
    <w:rsid w:val="009932F7"/>
    <w:rsid w:val="0099357A"/>
    <w:rsid w:val="009936A9"/>
    <w:rsid w:val="00993E3A"/>
    <w:rsid w:val="00995B1D"/>
    <w:rsid w:val="00995E3C"/>
    <w:rsid w:val="00995FEB"/>
    <w:rsid w:val="009A1B0D"/>
    <w:rsid w:val="009A284C"/>
    <w:rsid w:val="009A286B"/>
    <w:rsid w:val="009A5D9E"/>
    <w:rsid w:val="009A6985"/>
    <w:rsid w:val="009A6DC9"/>
    <w:rsid w:val="009A6E7E"/>
    <w:rsid w:val="009B447F"/>
    <w:rsid w:val="009B4CE4"/>
    <w:rsid w:val="009B630C"/>
    <w:rsid w:val="009C1004"/>
    <w:rsid w:val="009C1EC7"/>
    <w:rsid w:val="009C37D5"/>
    <w:rsid w:val="009C3C55"/>
    <w:rsid w:val="009C45CD"/>
    <w:rsid w:val="009C5568"/>
    <w:rsid w:val="009C5A03"/>
    <w:rsid w:val="009C7D30"/>
    <w:rsid w:val="009D1306"/>
    <w:rsid w:val="009D16DF"/>
    <w:rsid w:val="009D24E6"/>
    <w:rsid w:val="009D2890"/>
    <w:rsid w:val="009D2BDF"/>
    <w:rsid w:val="009D3A89"/>
    <w:rsid w:val="009D7683"/>
    <w:rsid w:val="009E0461"/>
    <w:rsid w:val="009E0B66"/>
    <w:rsid w:val="009E1B23"/>
    <w:rsid w:val="009E36ED"/>
    <w:rsid w:val="009E39F5"/>
    <w:rsid w:val="009E5A95"/>
    <w:rsid w:val="009E72D8"/>
    <w:rsid w:val="009E73D4"/>
    <w:rsid w:val="009E7623"/>
    <w:rsid w:val="009E7EE2"/>
    <w:rsid w:val="009F07C2"/>
    <w:rsid w:val="009F09EF"/>
    <w:rsid w:val="009F1BD7"/>
    <w:rsid w:val="009F3FCE"/>
    <w:rsid w:val="009F5F25"/>
    <w:rsid w:val="009F6A70"/>
    <w:rsid w:val="009F6AAF"/>
    <w:rsid w:val="00A00207"/>
    <w:rsid w:val="00A02278"/>
    <w:rsid w:val="00A039AE"/>
    <w:rsid w:val="00A056A4"/>
    <w:rsid w:val="00A102C8"/>
    <w:rsid w:val="00A13D67"/>
    <w:rsid w:val="00A14C15"/>
    <w:rsid w:val="00A14ED6"/>
    <w:rsid w:val="00A15B2D"/>
    <w:rsid w:val="00A1654B"/>
    <w:rsid w:val="00A177E0"/>
    <w:rsid w:val="00A17B4D"/>
    <w:rsid w:val="00A2021D"/>
    <w:rsid w:val="00A23159"/>
    <w:rsid w:val="00A23D7C"/>
    <w:rsid w:val="00A24A55"/>
    <w:rsid w:val="00A2553B"/>
    <w:rsid w:val="00A2686D"/>
    <w:rsid w:val="00A31CC5"/>
    <w:rsid w:val="00A32266"/>
    <w:rsid w:val="00A328F9"/>
    <w:rsid w:val="00A34A32"/>
    <w:rsid w:val="00A351D2"/>
    <w:rsid w:val="00A3590B"/>
    <w:rsid w:val="00A35A77"/>
    <w:rsid w:val="00A40E20"/>
    <w:rsid w:val="00A4250E"/>
    <w:rsid w:val="00A43236"/>
    <w:rsid w:val="00A433DE"/>
    <w:rsid w:val="00A44F03"/>
    <w:rsid w:val="00A515FD"/>
    <w:rsid w:val="00A52B23"/>
    <w:rsid w:val="00A53D39"/>
    <w:rsid w:val="00A54255"/>
    <w:rsid w:val="00A54FF6"/>
    <w:rsid w:val="00A553FE"/>
    <w:rsid w:val="00A56B30"/>
    <w:rsid w:val="00A617B8"/>
    <w:rsid w:val="00A6183F"/>
    <w:rsid w:val="00A61C47"/>
    <w:rsid w:val="00A61C79"/>
    <w:rsid w:val="00A629FA"/>
    <w:rsid w:val="00A65593"/>
    <w:rsid w:val="00A70744"/>
    <w:rsid w:val="00A709C8"/>
    <w:rsid w:val="00A725DC"/>
    <w:rsid w:val="00A73A9E"/>
    <w:rsid w:val="00A74E87"/>
    <w:rsid w:val="00A75999"/>
    <w:rsid w:val="00A75DA1"/>
    <w:rsid w:val="00A76073"/>
    <w:rsid w:val="00A76A56"/>
    <w:rsid w:val="00A77CA5"/>
    <w:rsid w:val="00A80B8C"/>
    <w:rsid w:val="00A82550"/>
    <w:rsid w:val="00A82669"/>
    <w:rsid w:val="00A827CE"/>
    <w:rsid w:val="00A86FB8"/>
    <w:rsid w:val="00A905E5"/>
    <w:rsid w:val="00A908D4"/>
    <w:rsid w:val="00A91813"/>
    <w:rsid w:val="00A92AF3"/>
    <w:rsid w:val="00A92CA0"/>
    <w:rsid w:val="00A932BE"/>
    <w:rsid w:val="00A933D6"/>
    <w:rsid w:val="00A9349B"/>
    <w:rsid w:val="00A9443A"/>
    <w:rsid w:val="00A94510"/>
    <w:rsid w:val="00A9460F"/>
    <w:rsid w:val="00A97B75"/>
    <w:rsid w:val="00AA0D98"/>
    <w:rsid w:val="00AA1246"/>
    <w:rsid w:val="00AA176E"/>
    <w:rsid w:val="00AA52FC"/>
    <w:rsid w:val="00AA67A7"/>
    <w:rsid w:val="00AA6D94"/>
    <w:rsid w:val="00AB08CB"/>
    <w:rsid w:val="00AB100D"/>
    <w:rsid w:val="00AB1080"/>
    <w:rsid w:val="00AB13E3"/>
    <w:rsid w:val="00AB1B67"/>
    <w:rsid w:val="00AB6937"/>
    <w:rsid w:val="00AC0650"/>
    <w:rsid w:val="00AC1D76"/>
    <w:rsid w:val="00AC2AD7"/>
    <w:rsid w:val="00AC3056"/>
    <w:rsid w:val="00AC3C59"/>
    <w:rsid w:val="00AC46FA"/>
    <w:rsid w:val="00AC494B"/>
    <w:rsid w:val="00AC53A0"/>
    <w:rsid w:val="00AC7C84"/>
    <w:rsid w:val="00AD1042"/>
    <w:rsid w:val="00AD1A26"/>
    <w:rsid w:val="00AD428F"/>
    <w:rsid w:val="00AD4C54"/>
    <w:rsid w:val="00AD515C"/>
    <w:rsid w:val="00AD6E2E"/>
    <w:rsid w:val="00AD7D94"/>
    <w:rsid w:val="00AE0230"/>
    <w:rsid w:val="00AF0C08"/>
    <w:rsid w:val="00AF15F9"/>
    <w:rsid w:val="00AF2283"/>
    <w:rsid w:val="00AF711D"/>
    <w:rsid w:val="00B0079E"/>
    <w:rsid w:val="00B01DE0"/>
    <w:rsid w:val="00B03B63"/>
    <w:rsid w:val="00B0418D"/>
    <w:rsid w:val="00B065C0"/>
    <w:rsid w:val="00B07BC2"/>
    <w:rsid w:val="00B07C1B"/>
    <w:rsid w:val="00B10B89"/>
    <w:rsid w:val="00B14173"/>
    <w:rsid w:val="00B159FD"/>
    <w:rsid w:val="00B21256"/>
    <w:rsid w:val="00B21D3F"/>
    <w:rsid w:val="00B22CBD"/>
    <w:rsid w:val="00B261BA"/>
    <w:rsid w:val="00B272AB"/>
    <w:rsid w:val="00B2744E"/>
    <w:rsid w:val="00B327D6"/>
    <w:rsid w:val="00B336C4"/>
    <w:rsid w:val="00B3415A"/>
    <w:rsid w:val="00B355F3"/>
    <w:rsid w:val="00B36BED"/>
    <w:rsid w:val="00B3778F"/>
    <w:rsid w:val="00B4155F"/>
    <w:rsid w:val="00B41CBA"/>
    <w:rsid w:val="00B4231A"/>
    <w:rsid w:val="00B43044"/>
    <w:rsid w:val="00B43EA9"/>
    <w:rsid w:val="00B46004"/>
    <w:rsid w:val="00B46D84"/>
    <w:rsid w:val="00B54E22"/>
    <w:rsid w:val="00B54F6B"/>
    <w:rsid w:val="00B5535F"/>
    <w:rsid w:val="00B57AEE"/>
    <w:rsid w:val="00B652F5"/>
    <w:rsid w:val="00B6648D"/>
    <w:rsid w:val="00B67890"/>
    <w:rsid w:val="00B67DD2"/>
    <w:rsid w:val="00B700AE"/>
    <w:rsid w:val="00B73AC7"/>
    <w:rsid w:val="00B7527D"/>
    <w:rsid w:val="00B76A7E"/>
    <w:rsid w:val="00B80667"/>
    <w:rsid w:val="00B821F1"/>
    <w:rsid w:val="00B830C3"/>
    <w:rsid w:val="00B83FA6"/>
    <w:rsid w:val="00B865E0"/>
    <w:rsid w:val="00B875BB"/>
    <w:rsid w:val="00B876A4"/>
    <w:rsid w:val="00B91DCA"/>
    <w:rsid w:val="00B931EA"/>
    <w:rsid w:val="00B972DE"/>
    <w:rsid w:val="00BA0F89"/>
    <w:rsid w:val="00BA153A"/>
    <w:rsid w:val="00BA217F"/>
    <w:rsid w:val="00BA2E49"/>
    <w:rsid w:val="00BA3449"/>
    <w:rsid w:val="00BA52A4"/>
    <w:rsid w:val="00BA7148"/>
    <w:rsid w:val="00BB06FD"/>
    <w:rsid w:val="00BB15CB"/>
    <w:rsid w:val="00BB1AEA"/>
    <w:rsid w:val="00BB1B0D"/>
    <w:rsid w:val="00BB26B4"/>
    <w:rsid w:val="00BB3171"/>
    <w:rsid w:val="00BB63AA"/>
    <w:rsid w:val="00BC0422"/>
    <w:rsid w:val="00BC1168"/>
    <w:rsid w:val="00BC31B3"/>
    <w:rsid w:val="00BC38F9"/>
    <w:rsid w:val="00BC4998"/>
    <w:rsid w:val="00BC4C32"/>
    <w:rsid w:val="00BC778A"/>
    <w:rsid w:val="00BD20E4"/>
    <w:rsid w:val="00BD4D09"/>
    <w:rsid w:val="00BD694D"/>
    <w:rsid w:val="00BE4928"/>
    <w:rsid w:val="00BE6361"/>
    <w:rsid w:val="00BE736A"/>
    <w:rsid w:val="00BE7F2B"/>
    <w:rsid w:val="00BF0EB9"/>
    <w:rsid w:val="00BF58A2"/>
    <w:rsid w:val="00BF6663"/>
    <w:rsid w:val="00BF66E6"/>
    <w:rsid w:val="00C02C5E"/>
    <w:rsid w:val="00C068E2"/>
    <w:rsid w:val="00C078E9"/>
    <w:rsid w:val="00C07AD9"/>
    <w:rsid w:val="00C07FFB"/>
    <w:rsid w:val="00C123EB"/>
    <w:rsid w:val="00C12648"/>
    <w:rsid w:val="00C14C97"/>
    <w:rsid w:val="00C151E1"/>
    <w:rsid w:val="00C22CE4"/>
    <w:rsid w:val="00C24824"/>
    <w:rsid w:val="00C24F8B"/>
    <w:rsid w:val="00C25EAC"/>
    <w:rsid w:val="00C27AC5"/>
    <w:rsid w:val="00C307BF"/>
    <w:rsid w:val="00C31100"/>
    <w:rsid w:val="00C330D8"/>
    <w:rsid w:val="00C33A64"/>
    <w:rsid w:val="00C34E3D"/>
    <w:rsid w:val="00C36D82"/>
    <w:rsid w:val="00C41905"/>
    <w:rsid w:val="00C41A90"/>
    <w:rsid w:val="00C41B1C"/>
    <w:rsid w:val="00C45274"/>
    <w:rsid w:val="00C4789F"/>
    <w:rsid w:val="00C5111A"/>
    <w:rsid w:val="00C51175"/>
    <w:rsid w:val="00C5255E"/>
    <w:rsid w:val="00C52A44"/>
    <w:rsid w:val="00C533F4"/>
    <w:rsid w:val="00C53B4B"/>
    <w:rsid w:val="00C53E44"/>
    <w:rsid w:val="00C54A61"/>
    <w:rsid w:val="00C556CD"/>
    <w:rsid w:val="00C56532"/>
    <w:rsid w:val="00C5657A"/>
    <w:rsid w:val="00C56F78"/>
    <w:rsid w:val="00C617D2"/>
    <w:rsid w:val="00C62783"/>
    <w:rsid w:val="00C649C5"/>
    <w:rsid w:val="00C6595B"/>
    <w:rsid w:val="00C67A80"/>
    <w:rsid w:val="00C71E10"/>
    <w:rsid w:val="00C723E5"/>
    <w:rsid w:val="00C72C4F"/>
    <w:rsid w:val="00C72F5F"/>
    <w:rsid w:val="00C7401E"/>
    <w:rsid w:val="00C75F0E"/>
    <w:rsid w:val="00C813F2"/>
    <w:rsid w:val="00C81E03"/>
    <w:rsid w:val="00C82D77"/>
    <w:rsid w:val="00C843A8"/>
    <w:rsid w:val="00C85B3E"/>
    <w:rsid w:val="00C85E8C"/>
    <w:rsid w:val="00C87199"/>
    <w:rsid w:val="00C9164B"/>
    <w:rsid w:val="00C929F5"/>
    <w:rsid w:val="00C93FB2"/>
    <w:rsid w:val="00C95A8B"/>
    <w:rsid w:val="00C96057"/>
    <w:rsid w:val="00C9624F"/>
    <w:rsid w:val="00C962E2"/>
    <w:rsid w:val="00CA04E6"/>
    <w:rsid w:val="00CA0A99"/>
    <w:rsid w:val="00CA379D"/>
    <w:rsid w:val="00CA707E"/>
    <w:rsid w:val="00CB0740"/>
    <w:rsid w:val="00CB12F5"/>
    <w:rsid w:val="00CB17DC"/>
    <w:rsid w:val="00CB1B36"/>
    <w:rsid w:val="00CB1CD0"/>
    <w:rsid w:val="00CB1F55"/>
    <w:rsid w:val="00CB33BA"/>
    <w:rsid w:val="00CB34E6"/>
    <w:rsid w:val="00CC0524"/>
    <w:rsid w:val="00CC0FED"/>
    <w:rsid w:val="00CC24DC"/>
    <w:rsid w:val="00CC32FF"/>
    <w:rsid w:val="00CC3BE0"/>
    <w:rsid w:val="00CC7D61"/>
    <w:rsid w:val="00CD0CE5"/>
    <w:rsid w:val="00CD1CDC"/>
    <w:rsid w:val="00CD27B2"/>
    <w:rsid w:val="00CD2D10"/>
    <w:rsid w:val="00CD4E07"/>
    <w:rsid w:val="00CD50A6"/>
    <w:rsid w:val="00CD53EC"/>
    <w:rsid w:val="00CD6993"/>
    <w:rsid w:val="00CE0601"/>
    <w:rsid w:val="00CE0834"/>
    <w:rsid w:val="00CE1169"/>
    <w:rsid w:val="00CE1FCB"/>
    <w:rsid w:val="00CE7C94"/>
    <w:rsid w:val="00CF21F7"/>
    <w:rsid w:val="00CF4810"/>
    <w:rsid w:val="00CF681E"/>
    <w:rsid w:val="00CF6C08"/>
    <w:rsid w:val="00CF79C2"/>
    <w:rsid w:val="00D00372"/>
    <w:rsid w:val="00D01610"/>
    <w:rsid w:val="00D01D72"/>
    <w:rsid w:val="00D02E31"/>
    <w:rsid w:val="00D033B6"/>
    <w:rsid w:val="00D04440"/>
    <w:rsid w:val="00D04ADF"/>
    <w:rsid w:val="00D051F8"/>
    <w:rsid w:val="00D05A32"/>
    <w:rsid w:val="00D1023E"/>
    <w:rsid w:val="00D1065A"/>
    <w:rsid w:val="00D10A9B"/>
    <w:rsid w:val="00D11DB1"/>
    <w:rsid w:val="00D139A4"/>
    <w:rsid w:val="00D14443"/>
    <w:rsid w:val="00D144DE"/>
    <w:rsid w:val="00D145E8"/>
    <w:rsid w:val="00D15F64"/>
    <w:rsid w:val="00D16D2F"/>
    <w:rsid w:val="00D172AA"/>
    <w:rsid w:val="00D172C8"/>
    <w:rsid w:val="00D218D7"/>
    <w:rsid w:val="00D24D36"/>
    <w:rsid w:val="00D2647D"/>
    <w:rsid w:val="00D2754B"/>
    <w:rsid w:val="00D3185D"/>
    <w:rsid w:val="00D322EE"/>
    <w:rsid w:val="00D34B5C"/>
    <w:rsid w:val="00D370EA"/>
    <w:rsid w:val="00D42F62"/>
    <w:rsid w:val="00D44F79"/>
    <w:rsid w:val="00D45336"/>
    <w:rsid w:val="00D4665A"/>
    <w:rsid w:val="00D46E29"/>
    <w:rsid w:val="00D47426"/>
    <w:rsid w:val="00D47F88"/>
    <w:rsid w:val="00D55295"/>
    <w:rsid w:val="00D565E4"/>
    <w:rsid w:val="00D57DC1"/>
    <w:rsid w:val="00D60F48"/>
    <w:rsid w:val="00D6257C"/>
    <w:rsid w:val="00D62C3A"/>
    <w:rsid w:val="00D6324F"/>
    <w:rsid w:val="00D632A9"/>
    <w:rsid w:val="00D63417"/>
    <w:rsid w:val="00D63570"/>
    <w:rsid w:val="00D647DC"/>
    <w:rsid w:val="00D6502C"/>
    <w:rsid w:val="00D679A1"/>
    <w:rsid w:val="00D701AD"/>
    <w:rsid w:val="00D71D5A"/>
    <w:rsid w:val="00D71E44"/>
    <w:rsid w:val="00D72DB6"/>
    <w:rsid w:val="00D72DD2"/>
    <w:rsid w:val="00D7422A"/>
    <w:rsid w:val="00D75D16"/>
    <w:rsid w:val="00D75EAA"/>
    <w:rsid w:val="00D75F10"/>
    <w:rsid w:val="00D7663D"/>
    <w:rsid w:val="00D76724"/>
    <w:rsid w:val="00D77AB2"/>
    <w:rsid w:val="00D80EE2"/>
    <w:rsid w:val="00D8227D"/>
    <w:rsid w:val="00D83B43"/>
    <w:rsid w:val="00D84592"/>
    <w:rsid w:val="00D86B95"/>
    <w:rsid w:val="00D872AF"/>
    <w:rsid w:val="00D87513"/>
    <w:rsid w:val="00D878EF"/>
    <w:rsid w:val="00D90CB0"/>
    <w:rsid w:val="00D94960"/>
    <w:rsid w:val="00D94C98"/>
    <w:rsid w:val="00D96329"/>
    <w:rsid w:val="00D9664F"/>
    <w:rsid w:val="00DA1E00"/>
    <w:rsid w:val="00DA4D74"/>
    <w:rsid w:val="00DA5B28"/>
    <w:rsid w:val="00DA64C9"/>
    <w:rsid w:val="00DA6777"/>
    <w:rsid w:val="00DA6E64"/>
    <w:rsid w:val="00DA74D3"/>
    <w:rsid w:val="00DA7B20"/>
    <w:rsid w:val="00DB047B"/>
    <w:rsid w:val="00DB06CB"/>
    <w:rsid w:val="00DB2FC3"/>
    <w:rsid w:val="00DB38D4"/>
    <w:rsid w:val="00DB4726"/>
    <w:rsid w:val="00DB6E6B"/>
    <w:rsid w:val="00DB726E"/>
    <w:rsid w:val="00DB7322"/>
    <w:rsid w:val="00DC1080"/>
    <w:rsid w:val="00DC20DB"/>
    <w:rsid w:val="00DC358D"/>
    <w:rsid w:val="00DC5C6F"/>
    <w:rsid w:val="00DC61AC"/>
    <w:rsid w:val="00DC75CD"/>
    <w:rsid w:val="00DD0625"/>
    <w:rsid w:val="00DD1A58"/>
    <w:rsid w:val="00DD1B06"/>
    <w:rsid w:val="00DD69B2"/>
    <w:rsid w:val="00DD79B3"/>
    <w:rsid w:val="00DE162B"/>
    <w:rsid w:val="00DE1D80"/>
    <w:rsid w:val="00DE22C1"/>
    <w:rsid w:val="00DE4A14"/>
    <w:rsid w:val="00DE5B31"/>
    <w:rsid w:val="00DE7065"/>
    <w:rsid w:val="00DF0827"/>
    <w:rsid w:val="00DF1B64"/>
    <w:rsid w:val="00DF3684"/>
    <w:rsid w:val="00DF4B6C"/>
    <w:rsid w:val="00DF543D"/>
    <w:rsid w:val="00DF548F"/>
    <w:rsid w:val="00DF619B"/>
    <w:rsid w:val="00DF6312"/>
    <w:rsid w:val="00DF63F2"/>
    <w:rsid w:val="00DF6767"/>
    <w:rsid w:val="00DF78EF"/>
    <w:rsid w:val="00DF7EE1"/>
    <w:rsid w:val="00E00D8A"/>
    <w:rsid w:val="00E029B0"/>
    <w:rsid w:val="00E02ADA"/>
    <w:rsid w:val="00E03FE8"/>
    <w:rsid w:val="00E05A23"/>
    <w:rsid w:val="00E05B86"/>
    <w:rsid w:val="00E1109A"/>
    <w:rsid w:val="00E162E6"/>
    <w:rsid w:val="00E207F3"/>
    <w:rsid w:val="00E209F9"/>
    <w:rsid w:val="00E20DA2"/>
    <w:rsid w:val="00E22298"/>
    <w:rsid w:val="00E24661"/>
    <w:rsid w:val="00E26B94"/>
    <w:rsid w:val="00E276AC"/>
    <w:rsid w:val="00E3111A"/>
    <w:rsid w:val="00E31C95"/>
    <w:rsid w:val="00E327CC"/>
    <w:rsid w:val="00E33064"/>
    <w:rsid w:val="00E402BC"/>
    <w:rsid w:val="00E440AD"/>
    <w:rsid w:val="00E44A6C"/>
    <w:rsid w:val="00E4796C"/>
    <w:rsid w:val="00E500D4"/>
    <w:rsid w:val="00E51B8F"/>
    <w:rsid w:val="00E539AF"/>
    <w:rsid w:val="00E53CB0"/>
    <w:rsid w:val="00E56F5E"/>
    <w:rsid w:val="00E57F96"/>
    <w:rsid w:val="00E60CB0"/>
    <w:rsid w:val="00E61ADB"/>
    <w:rsid w:val="00E61E4E"/>
    <w:rsid w:val="00E63BB9"/>
    <w:rsid w:val="00E63CD3"/>
    <w:rsid w:val="00E6518C"/>
    <w:rsid w:val="00E655C2"/>
    <w:rsid w:val="00E65CDA"/>
    <w:rsid w:val="00E66105"/>
    <w:rsid w:val="00E66D53"/>
    <w:rsid w:val="00E671E6"/>
    <w:rsid w:val="00E712DB"/>
    <w:rsid w:val="00E72AF7"/>
    <w:rsid w:val="00E72DC2"/>
    <w:rsid w:val="00E744AE"/>
    <w:rsid w:val="00E763E6"/>
    <w:rsid w:val="00E765B9"/>
    <w:rsid w:val="00E771A0"/>
    <w:rsid w:val="00E8066E"/>
    <w:rsid w:val="00E81931"/>
    <w:rsid w:val="00E8496E"/>
    <w:rsid w:val="00E8520B"/>
    <w:rsid w:val="00E857D5"/>
    <w:rsid w:val="00E85EC1"/>
    <w:rsid w:val="00E86664"/>
    <w:rsid w:val="00E90984"/>
    <w:rsid w:val="00E91393"/>
    <w:rsid w:val="00E92860"/>
    <w:rsid w:val="00E928EE"/>
    <w:rsid w:val="00E92E22"/>
    <w:rsid w:val="00E9541E"/>
    <w:rsid w:val="00E95979"/>
    <w:rsid w:val="00E95D84"/>
    <w:rsid w:val="00E97D1B"/>
    <w:rsid w:val="00EA1AC6"/>
    <w:rsid w:val="00EA23A0"/>
    <w:rsid w:val="00EA23C4"/>
    <w:rsid w:val="00EA3280"/>
    <w:rsid w:val="00EB0975"/>
    <w:rsid w:val="00EB0FE8"/>
    <w:rsid w:val="00EB5D2C"/>
    <w:rsid w:val="00EB688F"/>
    <w:rsid w:val="00EB6D4C"/>
    <w:rsid w:val="00EB6F0E"/>
    <w:rsid w:val="00EC09B6"/>
    <w:rsid w:val="00EC0D74"/>
    <w:rsid w:val="00EC0F2F"/>
    <w:rsid w:val="00EC1184"/>
    <w:rsid w:val="00EC24F1"/>
    <w:rsid w:val="00EC3408"/>
    <w:rsid w:val="00EC591E"/>
    <w:rsid w:val="00EC5F18"/>
    <w:rsid w:val="00EC6310"/>
    <w:rsid w:val="00EC6D82"/>
    <w:rsid w:val="00EC7316"/>
    <w:rsid w:val="00ED08EF"/>
    <w:rsid w:val="00ED3709"/>
    <w:rsid w:val="00ED3A2C"/>
    <w:rsid w:val="00ED44CF"/>
    <w:rsid w:val="00ED45E8"/>
    <w:rsid w:val="00ED5E0C"/>
    <w:rsid w:val="00ED667F"/>
    <w:rsid w:val="00ED6A10"/>
    <w:rsid w:val="00ED6C2E"/>
    <w:rsid w:val="00ED7837"/>
    <w:rsid w:val="00ED7B14"/>
    <w:rsid w:val="00EE279A"/>
    <w:rsid w:val="00EE462C"/>
    <w:rsid w:val="00EE4CB7"/>
    <w:rsid w:val="00EE59DB"/>
    <w:rsid w:val="00EE5C70"/>
    <w:rsid w:val="00EE70AB"/>
    <w:rsid w:val="00EF2E10"/>
    <w:rsid w:val="00EF6F1D"/>
    <w:rsid w:val="00F00390"/>
    <w:rsid w:val="00F020A8"/>
    <w:rsid w:val="00F02A52"/>
    <w:rsid w:val="00F02B2D"/>
    <w:rsid w:val="00F05278"/>
    <w:rsid w:val="00F1062C"/>
    <w:rsid w:val="00F10D73"/>
    <w:rsid w:val="00F11FE3"/>
    <w:rsid w:val="00F12894"/>
    <w:rsid w:val="00F13C41"/>
    <w:rsid w:val="00F14D8D"/>
    <w:rsid w:val="00F15810"/>
    <w:rsid w:val="00F17D10"/>
    <w:rsid w:val="00F200F6"/>
    <w:rsid w:val="00F20224"/>
    <w:rsid w:val="00F20757"/>
    <w:rsid w:val="00F21624"/>
    <w:rsid w:val="00F22FEE"/>
    <w:rsid w:val="00F23AAC"/>
    <w:rsid w:val="00F24937"/>
    <w:rsid w:val="00F2534C"/>
    <w:rsid w:val="00F26113"/>
    <w:rsid w:val="00F26341"/>
    <w:rsid w:val="00F264C4"/>
    <w:rsid w:val="00F26CC0"/>
    <w:rsid w:val="00F26E87"/>
    <w:rsid w:val="00F314F0"/>
    <w:rsid w:val="00F31516"/>
    <w:rsid w:val="00F31ECF"/>
    <w:rsid w:val="00F3269A"/>
    <w:rsid w:val="00F3291D"/>
    <w:rsid w:val="00F33049"/>
    <w:rsid w:val="00F34B52"/>
    <w:rsid w:val="00F35027"/>
    <w:rsid w:val="00F416CE"/>
    <w:rsid w:val="00F41FE0"/>
    <w:rsid w:val="00F420CF"/>
    <w:rsid w:val="00F431D1"/>
    <w:rsid w:val="00F431E7"/>
    <w:rsid w:val="00F4525D"/>
    <w:rsid w:val="00F46729"/>
    <w:rsid w:val="00F46BCF"/>
    <w:rsid w:val="00F47C79"/>
    <w:rsid w:val="00F51812"/>
    <w:rsid w:val="00F52E9A"/>
    <w:rsid w:val="00F5387F"/>
    <w:rsid w:val="00F547E5"/>
    <w:rsid w:val="00F54AD1"/>
    <w:rsid w:val="00F56430"/>
    <w:rsid w:val="00F60777"/>
    <w:rsid w:val="00F62273"/>
    <w:rsid w:val="00F6257F"/>
    <w:rsid w:val="00F62C51"/>
    <w:rsid w:val="00F638C2"/>
    <w:rsid w:val="00F6439A"/>
    <w:rsid w:val="00F662C1"/>
    <w:rsid w:val="00F67DBC"/>
    <w:rsid w:val="00F7174C"/>
    <w:rsid w:val="00F72E5F"/>
    <w:rsid w:val="00F750F4"/>
    <w:rsid w:val="00F75259"/>
    <w:rsid w:val="00F75D48"/>
    <w:rsid w:val="00F80B94"/>
    <w:rsid w:val="00F81137"/>
    <w:rsid w:val="00F82136"/>
    <w:rsid w:val="00F82AB6"/>
    <w:rsid w:val="00F832D9"/>
    <w:rsid w:val="00F83562"/>
    <w:rsid w:val="00F838A6"/>
    <w:rsid w:val="00F84D95"/>
    <w:rsid w:val="00F85A3F"/>
    <w:rsid w:val="00F8606C"/>
    <w:rsid w:val="00F87E26"/>
    <w:rsid w:val="00F901CF"/>
    <w:rsid w:val="00F9082F"/>
    <w:rsid w:val="00F915CA"/>
    <w:rsid w:val="00F91888"/>
    <w:rsid w:val="00F9219E"/>
    <w:rsid w:val="00F926B4"/>
    <w:rsid w:val="00F942CB"/>
    <w:rsid w:val="00F94D20"/>
    <w:rsid w:val="00F97D7C"/>
    <w:rsid w:val="00FA251E"/>
    <w:rsid w:val="00FA5BB3"/>
    <w:rsid w:val="00FA621A"/>
    <w:rsid w:val="00FA69F7"/>
    <w:rsid w:val="00FA6D0F"/>
    <w:rsid w:val="00FB4035"/>
    <w:rsid w:val="00FB4C7B"/>
    <w:rsid w:val="00FB6715"/>
    <w:rsid w:val="00FB7C04"/>
    <w:rsid w:val="00FC023A"/>
    <w:rsid w:val="00FC1D3B"/>
    <w:rsid w:val="00FC51C1"/>
    <w:rsid w:val="00FC5221"/>
    <w:rsid w:val="00FC5863"/>
    <w:rsid w:val="00FC58E5"/>
    <w:rsid w:val="00FC5E5C"/>
    <w:rsid w:val="00FC799E"/>
    <w:rsid w:val="00FD2CFD"/>
    <w:rsid w:val="00FD46F5"/>
    <w:rsid w:val="00FD627C"/>
    <w:rsid w:val="00FD7CBC"/>
    <w:rsid w:val="00FE1C63"/>
    <w:rsid w:val="00FE43EE"/>
    <w:rsid w:val="00FE6B8B"/>
    <w:rsid w:val="00FE7E6A"/>
    <w:rsid w:val="00FF0006"/>
    <w:rsid w:val="00FF1A0A"/>
    <w:rsid w:val="00FF1B72"/>
    <w:rsid w:val="00FF4989"/>
    <w:rsid w:val="00FF5543"/>
    <w:rsid w:val="00FF64DC"/>
    <w:rsid w:val="00FF783D"/>
    <w:rsid w:val="00FF78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uiPriority="11"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outlineLvl w:val="0"/>
    </w:pPr>
    <w:rPr>
      <w:i/>
      <w:sz w:val="22"/>
    </w:rPr>
  </w:style>
  <w:style w:type="paragraph" w:styleId="Nagwek2">
    <w:name w:val="heading 2"/>
    <w:basedOn w:val="Normalny"/>
    <w:next w:val="Normalny"/>
    <w:qFormat/>
    <w:pPr>
      <w:keepNext/>
      <w:outlineLvl w:val="1"/>
    </w:pPr>
    <w:rPr>
      <w:sz w:val="24"/>
    </w:rPr>
  </w:style>
  <w:style w:type="paragraph" w:styleId="Nagwek3">
    <w:name w:val="heading 3"/>
    <w:basedOn w:val="Normalny"/>
    <w:next w:val="Normalny"/>
    <w:qFormat/>
    <w:pPr>
      <w:keepNext/>
      <w:jc w:val="both"/>
      <w:outlineLvl w:val="2"/>
    </w:pPr>
    <w:rPr>
      <w:iCs/>
      <w:sz w:val="24"/>
    </w:rPr>
  </w:style>
  <w:style w:type="paragraph" w:styleId="Nagwek5">
    <w:name w:val="heading 5"/>
    <w:basedOn w:val="Normalny"/>
    <w:next w:val="Normalny"/>
    <w:link w:val="Nagwek5Znak"/>
    <w:unhideWhenUsed/>
    <w:qFormat/>
    <w:rsid w:val="00865533"/>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rPr>
      <w:iCs/>
      <w:sz w:val="22"/>
    </w:rPr>
  </w:style>
  <w:style w:type="paragraph" w:styleId="Tekstpodstawowy2">
    <w:name w:val="Body Text 2"/>
    <w:basedOn w:val="Normalny"/>
    <w:rPr>
      <w:iCs/>
      <w:sz w:val="22"/>
    </w:rPr>
  </w:style>
  <w:style w:type="paragraph" w:styleId="Tekstpodstawowy3">
    <w:name w:val="Body Text 3"/>
    <w:basedOn w:val="Normalny"/>
    <w:link w:val="Tekstpodstawowy3Znak"/>
    <w:pPr>
      <w:jc w:val="both"/>
    </w:pPr>
    <w:rPr>
      <w:rFonts w:ascii="Arial" w:hAnsi="Arial" w:cs="Arial"/>
      <w:iCs/>
    </w:rPr>
  </w:style>
  <w:style w:type="paragraph" w:styleId="Nagwek">
    <w:name w:val="header"/>
    <w:basedOn w:val="Normalny"/>
    <w:link w:val="NagwekZnak"/>
    <w:uiPriority w:val="99"/>
    <w:rsid w:val="005E5033"/>
    <w:pPr>
      <w:tabs>
        <w:tab w:val="center" w:pos="4536"/>
        <w:tab w:val="right" w:pos="9072"/>
      </w:tabs>
    </w:pPr>
  </w:style>
  <w:style w:type="character" w:customStyle="1" w:styleId="NagwekZnak">
    <w:name w:val="Nagłówek Znak"/>
    <w:basedOn w:val="Domylnaczcionkaakapitu"/>
    <w:link w:val="Nagwek"/>
    <w:uiPriority w:val="99"/>
    <w:rsid w:val="005E5033"/>
  </w:style>
  <w:style w:type="paragraph" w:styleId="Stopka">
    <w:name w:val="footer"/>
    <w:basedOn w:val="Normalny"/>
    <w:link w:val="StopkaZnak"/>
    <w:uiPriority w:val="99"/>
    <w:rsid w:val="005E5033"/>
    <w:pPr>
      <w:tabs>
        <w:tab w:val="center" w:pos="4536"/>
        <w:tab w:val="right" w:pos="9072"/>
      </w:tabs>
    </w:pPr>
  </w:style>
  <w:style w:type="character" w:customStyle="1" w:styleId="StopkaZnak">
    <w:name w:val="Stopka Znak"/>
    <w:basedOn w:val="Domylnaczcionkaakapitu"/>
    <w:link w:val="Stopka"/>
    <w:uiPriority w:val="99"/>
    <w:rsid w:val="005E5033"/>
  </w:style>
  <w:style w:type="paragraph" w:styleId="Tekstdymka">
    <w:name w:val="Balloon Text"/>
    <w:basedOn w:val="Normalny"/>
    <w:link w:val="TekstdymkaZnak"/>
    <w:rsid w:val="005E5033"/>
    <w:rPr>
      <w:rFonts w:ascii="Tahoma" w:hAnsi="Tahoma"/>
      <w:sz w:val="16"/>
      <w:szCs w:val="16"/>
      <w:lang w:val="x-none" w:eastAsia="x-none"/>
    </w:rPr>
  </w:style>
  <w:style w:type="character" w:customStyle="1" w:styleId="TekstdymkaZnak">
    <w:name w:val="Tekst dymka Znak"/>
    <w:link w:val="Tekstdymka"/>
    <w:rsid w:val="005E5033"/>
    <w:rPr>
      <w:rFonts w:ascii="Tahoma" w:hAnsi="Tahoma" w:cs="Tahoma"/>
      <w:sz w:val="16"/>
      <w:szCs w:val="16"/>
    </w:rPr>
  </w:style>
  <w:style w:type="paragraph" w:styleId="Bezodstpw">
    <w:name w:val="No Spacing"/>
    <w:uiPriority w:val="1"/>
    <w:qFormat/>
    <w:rsid w:val="005E5033"/>
  </w:style>
  <w:style w:type="paragraph" w:customStyle="1" w:styleId="Standardowy1">
    <w:name w:val="Standardowy1"/>
    <w:rsid w:val="00473045"/>
    <w:pPr>
      <w:suppressAutoHyphens/>
    </w:pPr>
    <w:rPr>
      <w:sz w:val="24"/>
      <w:szCs w:val="24"/>
      <w:lang w:eastAsia="ar-SA"/>
    </w:rPr>
  </w:style>
  <w:style w:type="paragraph" w:styleId="Akapitzlist">
    <w:name w:val="List Paragraph"/>
    <w:aliases w:val="Bullets"/>
    <w:basedOn w:val="Normalny"/>
    <w:uiPriority w:val="34"/>
    <w:qFormat/>
    <w:rsid w:val="00A53D39"/>
    <w:pPr>
      <w:spacing w:after="160" w:line="259" w:lineRule="auto"/>
      <w:ind w:left="720"/>
      <w:contextualSpacing/>
    </w:pPr>
    <w:rPr>
      <w:rFonts w:ascii="Calibri" w:eastAsia="Calibri" w:hAnsi="Calibri"/>
      <w:sz w:val="22"/>
      <w:szCs w:val="22"/>
      <w:lang w:eastAsia="en-US"/>
    </w:rPr>
  </w:style>
  <w:style w:type="paragraph" w:customStyle="1" w:styleId="F9E977197262459AB16AE09F8A4F0155">
    <w:name w:val="F9E977197262459AB16AE09F8A4F0155"/>
    <w:rsid w:val="003C48FA"/>
    <w:pPr>
      <w:spacing w:after="200" w:line="276" w:lineRule="auto"/>
    </w:pPr>
    <w:rPr>
      <w:rFonts w:ascii="Calibri" w:hAnsi="Calibri"/>
      <w:sz w:val="22"/>
      <w:szCs w:val="22"/>
    </w:rPr>
  </w:style>
  <w:style w:type="paragraph" w:styleId="Tytu">
    <w:name w:val="Title"/>
    <w:basedOn w:val="Normalny"/>
    <w:next w:val="Normalny"/>
    <w:link w:val="TytuZnak"/>
    <w:uiPriority w:val="10"/>
    <w:qFormat/>
    <w:rsid w:val="003C48FA"/>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ytuZnak">
    <w:name w:val="Tytuł Znak"/>
    <w:link w:val="Tytu"/>
    <w:uiPriority w:val="10"/>
    <w:rsid w:val="003C48FA"/>
    <w:rPr>
      <w:rFonts w:ascii="Cambria" w:hAnsi="Cambria"/>
      <w:color w:val="17365D"/>
      <w:spacing w:val="5"/>
      <w:kern w:val="28"/>
      <w:sz w:val="52"/>
      <w:szCs w:val="52"/>
    </w:rPr>
  </w:style>
  <w:style w:type="paragraph" w:styleId="Podtytu">
    <w:name w:val="Subtitle"/>
    <w:basedOn w:val="Normalny"/>
    <w:next w:val="Normalny"/>
    <w:link w:val="PodtytuZnak"/>
    <w:uiPriority w:val="11"/>
    <w:qFormat/>
    <w:rsid w:val="003C48FA"/>
    <w:pPr>
      <w:numPr>
        <w:ilvl w:val="1"/>
      </w:numPr>
      <w:spacing w:after="200" w:line="276" w:lineRule="auto"/>
    </w:pPr>
    <w:rPr>
      <w:rFonts w:ascii="Cambria" w:hAnsi="Cambria"/>
      <w:i/>
      <w:iCs/>
      <w:color w:val="4F81BD"/>
      <w:spacing w:val="15"/>
      <w:sz w:val="24"/>
      <w:szCs w:val="24"/>
      <w:lang w:val="x-none" w:eastAsia="x-none"/>
    </w:rPr>
  </w:style>
  <w:style w:type="character" w:customStyle="1" w:styleId="PodtytuZnak">
    <w:name w:val="Podtytuł Znak"/>
    <w:link w:val="Podtytu"/>
    <w:uiPriority w:val="11"/>
    <w:rsid w:val="003C48FA"/>
    <w:rPr>
      <w:rFonts w:ascii="Cambria" w:hAnsi="Cambria"/>
      <w:i/>
      <w:iCs/>
      <w:color w:val="4F81BD"/>
      <w:spacing w:val="15"/>
      <w:sz w:val="24"/>
      <w:szCs w:val="24"/>
    </w:rPr>
  </w:style>
  <w:style w:type="character" w:customStyle="1" w:styleId="apple-converted-space">
    <w:name w:val="apple-converted-space"/>
    <w:rsid w:val="00ED44CF"/>
  </w:style>
  <w:style w:type="character" w:styleId="Hipercze">
    <w:name w:val="Hyperlink"/>
    <w:rsid w:val="0070702E"/>
    <w:rPr>
      <w:color w:val="0000FF"/>
      <w:u w:val="single"/>
    </w:rPr>
  </w:style>
  <w:style w:type="paragraph" w:styleId="HTML-wstpniesformatowany">
    <w:name w:val="HTML Preformatted"/>
    <w:basedOn w:val="Normalny"/>
    <w:link w:val="HTML-wstpniesformatowanyZnak"/>
    <w:uiPriority w:val="99"/>
    <w:unhideWhenUsed/>
    <w:rsid w:val="00010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rsid w:val="00010E6D"/>
    <w:rPr>
      <w:rFonts w:ascii="Courier New" w:hAnsi="Courier New" w:cs="Courier New"/>
    </w:rPr>
  </w:style>
  <w:style w:type="character" w:customStyle="1" w:styleId="xbe">
    <w:name w:val="_xbe"/>
    <w:rsid w:val="00966061"/>
  </w:style>
  <w:style w:type="character" w:styleId="Pogrubienie">
    <w:name w:val="Strong"/>
    <w:uiPriority w:val="22"/>
    <w:qFormat/>
    <w:rsid w:val="00DD1A58"/>
    <w:rPr>
      <w:b/>
      <w:bCs/>
    </w:rPr>
  </w:style>
  <w:style w:type="paragraph" w:styleId="Zwykytekst">
    <w:name w:val="Plain Text"/>
    <w:basedOn w:val="Normalny"/>
    <w:link w:val="ZwykytekstZnak"/>
    <w:unhideWhenUsed/>
    <w:rsid w:val="00A553FE"/>
    <w:rPr>
      <w:rFonts w:ascii="Courier New" w:hAnsi="Courier New"/>
      <w:lang w:val="x-none" w:eastAsia="x-none"/>
    </w:rPr>
  </w:style>
  <w:style w:type="character" w:customStyle="1" w:styleId="ZwykytekstZnak">
    <w:name w:val="Zwykły tekst Znak"/>
    <w:link w:val="Zwykytekst"/>
    <w:rsid w:val="00A553FE"/>
    <w:rPr>
      <w:rFonts w:ascii="Courier New" w:hAnsi="Courier New" w:cs="Courier New"/>
    </w:rPr>
  </w:style>
  <w:style w:type="paragraph" w:customStyle="1" w:styleId="Default">
    <w:name w:val="Default"/>
    <w:rsid w:val="00A553FE"/>
    <w:pPr>
      <w:autoSpaceDE w:val="0"/>
      <w:autoSpaceDN w:val="0"/>
      <w:adjustRightInd w:val="0"/>
    </w:pPr>
    <w:rPr>
      <w:rFonts w:ascii="Cambria" w:eastAsia="Calibri" w:hAnsi="Cambria" w:cs="Cambria"/>
      <w:color w:val="000000"/>
      <w:sz w:val="24"/>
      <w:szCs w:val="24"/>
      <w:lang w:eastAsia="en-US"/>
    </w:rPr>
  </w:style>
  <w:style w:type="paragraph" w:customStyle="1" w:styleId="Standardowy2">
    <w:name w:val="Standardowy2"/>
    <w:rsid w:val="00A553FE"/>
    <w:pPr>
      <w:suppressAutoHyphens/>
    </w:pPr>
    <w:rPr>
      <w:sz w:val="24"/>
      <w:szCs w:val="24"/>
      <w:lang w:eastAsia="ar-SA"/>
    </w:rPr>
  </w:style>
  <w:style w:type="paragraph" w:customStyle="1" w:styleId="BodyText21">
    <w:name w:val="Body Text 21"/>
    <w:basedOn w:val="Normalny"/>
    <w:rsid w:val="00A553FE"/>
    <w:pPr>
      <w:widowControl w:val="0"/>
      <w:autoSpaceDE w:val="0"/>
      <w:autoSpaceDN w:val="0"/>
      <w:jc w:val="both"/>
    </w:pPr>
    <w:rPr>
      <w:sz w:val="24"/>
      <w:szCs w:val="24"/>
    </w:rPr>
  </w:style>
  <w:style w:type="paragraph" w:styleId="Tekstpodstawowywcity3">
    <w:name w:val="Body Text Indent 3"/>
    <w:basedOn w:val="Normalny"/>
    <w:link w:val="Tekstpodstawowywcity3Znak"/>
    <w:rsid w:val="00A553FE"/>
    <w:pPr>
      <w:spacing w:after="120"/>
      <w:ind w:left="283"/>
    </w:pPr>
    <w:rPr>
      <w:sz w:val="16"/>
      <w:szCs w:val="16"/>
      <w:lang w:val="x-none" w:eastAsia="x-none"/>
    </w:rPr>
  </w:style>
  <w:style w:type="character" w:customStyle="1" w:styleId="Tekstpodstawowywcity3Znak">
    <w:name w:val="Tekst podstawowy wcięty 3 Znak"/>
    <w:link w:val="Tekstpodstawowywcity3"/>
    <w:rsid w:val="00A553FE"/>
    <w:rPr>
      <w:sz w:val="16"/>
      <w:szCs w:val="16"/>
    </w:rPr>
  </w:style>
  <w:style w:type="character" w:customStyle="1" w:styleId="Nierozpoznanawzmianka">
    <w:name w:val="Nierozpoznana wzmianka"/>
    <w:uiPriority w:val="99"/>
    <w:semiHidden/>
    <w:unhideWhenUsed/>
    <w:rsid w:val="004B3CA3"/>
    <w:rPr>
      <w:color w:val="808080"/>
      <w:shd w:val="clear" w:color="auto" w:fill="E6E6E6"/>
    </w:rPr>
  </w:style>
  <w:style w:type="character" w:styleId="Odwoaniedokomentarza">
    <w:name w:val="annotation reference"/>
    <w:rsid w:val="00DC61AC"/>
    <w:rPr>
      <w:sz w:val="16"/>
      <w:szCs w:val="16"/>
    </w:rPr>
  </w:style>
  <w:style w:type="paragraph" w:styleId="Tekstkomentarza">
    <w:name w:val="annotation text"/>
    <w:basedOn w:val="Normalny"/>
    <w:link w:val="TekstkomentarzaZnak"/>
    <w:rsid w:val="00DC61AC"/>
  </w:style>
  <w:style w:type="character" w:customStyle="1" w:styleId="TekstkomentarzaZnak">
    <w:name w:val="Tekst komentarza Znak"/>
    <w:basedOn w:val="Domylnaczcionkaakapitu"/>
    <w:link w:val="Tekstkomentarza"/>
    <w:rsid w:val="00DC61AC"/>
  </w:style>
  <w:style w:type="paragraph" w:styleId="Tematkomentarza">
    <w:name w:val="annotation subject"/>
    <w:basedOn w:val="Tekstkomentarza"/>
    <w:next w:val="Tekstkomentarza"/>
    <w:link w:val="TematkomentarzaZnak"/>
    <w:rsid w:val="00DC61AC"/>
    <w:rPr>
      <w:b/>
      <w:bCs/>
      <w:lang w:val="x-none" w:eastAsia="x-none"/>
    </w:rPr>
  </w:style>
  <w:style w:type="character" w:customStyle="1" w:styleId="TematkomentarzaZnak">
    <w:name w:val="Temat komentarza Znak"/>
    <w:link w:val="Tematkomentarza"/>
    <w:rsid w:val="00DC61AC"/>
    <w:rPr>
      <w:b/>
      <w:bCs/>
    </w:rPr>
  </w:style>
  <w:style w:type="character" w:customStyle="1" w:styleId="Tekstpodstawowy3Znak">
    <w:name w:val="Tekst podstawowy 3 Znak"/>
    <w:link w:val="Tekstpodstawowy3"/>
    <w:rsid w:val="00A932BE"/>
    <w:rPr>
      <w:rFonts w:ascii="Arial" w:hAnsi="Arial" w:cs="Arial"/>
      <w:iCs/>
    </w:rPr>
  </w:style>
  <w:style w:type="paragraph" w:styleId="Tekstprzypisukocowego">
    <w:name w:val="endnote text"/>
    <w:basedOn w:val="Normalny"/>
    <w:link w:val="TekstprzypisukocowegoZnak"/>
    <w:rsid w:val="00191A2D"/>
  </w:style>
  <w:style w:type="character" w:customStyle="1" w:styleId="TekstprzypisukocowegoZnak">
    <w:name w:val="Tekst przypisu końcowego Znak"/>
    <w:basedOn w:val="Domylnaczcionkaakapitu"/>
    <w:link w:val="Tekstprzypisukocowego"/>
    <w:rsid w:val="00191A2D"/>
  </w:style>
  <w:style w:type="character" w:styleId="Odwoanieprzypisukocowego">
    <w:name w:val="endnote reference"/>
    <w:rsid w:val="00191A2D"/>
    <w:rPr>
      <w:vertAlign w:val="superscript"/>
    </w:rPr>
  </w:style>
  <w:style w:type="paragraph" w:customStyle="1" w:styleId="Standard">
    <w:name w:val="Standard"/>
    <w:rsid w:val="00154FBC"/>
    <w:pPr>
      <w:suppressAutoHyphens/>
      <w:autoSpaceDN w:val="0"/>
      <w:textAlignment w:val="baseline"/>
    </w:pPr>
    <w:rPr>
      <w:kern w:val="3"/>
      <w:sz w:val="24"/>
      <w:szCs w:val="24"/>
      <w:lang w:eastAsia="zh-CN"/>
    </w:rPr>
  </w:style>
  <w:style w:type="paragraph" w:customStyle="1" w:styleId="Textbody">
    <w:name w:val="Text body"/>
    <w:basedOn w:val="Standard"/>
    <w:rsid w:val="00D34B5C"/>
    <w:rPr>
      <w:b/>
      <w:bCs/>
    </w:rPr>
  </w:style>
  <w:style w:type="paragraph" w:styleId="NormalnyWeb">
    <w:name w:val="Normal (Web)"/>
    <w:basedOn w:val="Standard"/>
    <w:rsid w:val="00407FCA"/>
  </w:style>
  <w:style w:type="paragraph" w:customStyle="1" w:styleId="Teksttreci">
    <w:name w:val="Tekst treści"/>
    <w:basedOn w:val="Standard"/>
    <w:rsid w:val="00C14C97"/>
    <w:pPr>
      <w:spacing w:line="276" w:lineRule="auto"/>
      <w:jc w:val="both"/>
    </w:pPr>
    <w:rPr>
      <w:rFonts w:ascii="Arial" w:hAnsi="Arial"/>
      <w:sz w:val="16"/>
      <w:szCs w:val="16"/>
    </w:rPr>
  </w:style>
  <w:style w:type="character" w:customStyle="1" w:styleId="Nagwek5Znak">
    <w:name w:val="Nagłówek 5 Znak"/>
    <w:link w:val="Nagwek5"/>
    <w:rsid w:val="00865533"/>
    <w:rPr>
      <w:rFonts w:ascii="Calibri" w:eastAsia="Times New Roman" w:hAnsi="Calibri" w:cs="Times New Roman"/>
      <w:b/>
      <w:bCs/>
      <w:i/>
      <w:iCs/>
      <w:sz w:val="26"/>
      <w:szCs w:val="26"/>
    </w:rPr>
  </w:style>
  <w:style w:type="paragraph" w:styleId="Poprawka">
    <w:name w:val="Revision"/>
    <w:hidden/>
    <w:uiPriority w:val="99"/>
    <w:semiHidden/>
    <w:rsid w:val="00B21256"/>
  </w:style>
  <w:style w:type="character" w:customStyle="1" w:styleId="WW8Num3z5">
    <w:name w:val="WW8Num3z5"/>
    <w:rsid w:val="002A1201"/>
  </w:style>
  <w:style w:type="character" w:styleId="UyteHipercze">
    <w:name w:val="FollowedHyperlink"/>
    <w:rsid w:val="003C2DB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uiPriority="11"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outlineLvl w:val="0"/>
    </w:pPr>
    <w:rPr>
      <w:i/>
      <w:sz w:val="22"/>
    </w:rPr>
  </w:style>
  <w:style w:type="paragraph" w:styleId="Nagwek2">
    <w:name w:val="heading 2"/>
    <w:basedOn w:val="Normalny"/>
    <w:next w:val="Normalny"/>
    <w:qFormat/>
    <w:pPr>
      <w:keepNext/>
      <w:outlineLvl w:val="1"/>
    </w:pPr>
    <w:rPr>
      <w:sz w:val="24"/>
    </w:rPr>
  </w:style>
  <w:style w:type="paragraph" w:styleId="Nagwek3">
    <w:name w:val="heading 3"/>
    <w:basedOn w:val="Normalny"/>
    <w:next w:val="Normalny"/>
    <w:qFormat/>
    <w:pPr>
      <w:keepNext/>
      <w:jc w:val="both"/>
      <w:outlineLvl w:val="2"/>
    </w:pPr>
    <w:rPr>
      <w:iCs/>
      <w:sz w:val="24"/>
    </w:rPr>
  </w:style>
  <w:style w:type="paragraph" w:styleId="Nagwek5">
    <w:name w:val="heading 5"/>
    <w:basedOn w:val="Normalny"/>
    <w:next w:val="Normalny"/>
    <w:link w:val="Nagwek5Znak"/>
    <w:unhideWhenUsed/>
    <w:qFormat/>
    <w:rsid w:val="00865533"/>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rPr>
      <w:iCs/>
      <w:sz w:val="22"/>
    </w:rPr>
  </w:style>
  <w:style w:type="paragraph" w:styleId="Tekstpodstawowy2">
    <w:name w:val="Body Text 2"/>
    <w:basedOn w:val="Normalny"/>
    <w:rPr>
      <w:iCs/>
      <w:sz w:val="22"/>
    </w:rPr>
  </w:style>
  <w:style w:type="paragraph" w:styleId="Tekstpodstawowy3">
    <w:name w:val="Body Text 3"/>
    <w:basedOn w:val="Normalny"/>
    <w:link w:val="Tekstpodstawowy3Znak"/>
    <w:pPr>
      <w:jc w:val="both"/>
    </w:pPr>
    <w:rPr>
      <w:rFonts w:ascii="Arial" w:hAnsi="Arial" w:cs="Arial"/>
      <w:iCs/>
    </w:rPr>
  </w:style>
  <w:style w:type="paragraph" w:styleId="Nagwek">
    <w:name w:val="header"/>
    <w:basedOn w:val="Normalny"/>
    <w:link w:val="NagwekZnak"/>
    <w:uiPriority w:val="99"/>
    <w:rsid w:val="005E5033"/>
    <w:pPr>
      <w:tabs>
        <w:tab w:val="center" w:pos="4536"/>
        <w:tab w:val="right" w:pos="9072"/>
      </w:tabs>
    </w:pPr>
  </w:style>
  <w:style w:type="character" w:customStyle="1" w:styleId="NagwekZnak">
    <w:name w:val="Nagłówek Znak"/>
    <w:basedOn w:val="Domylnaczcionkaakapitu"/>
    <w:link w:val="Nagwek"/>
    <w:uiPriority w:val="99"/>
    <w:rsid w:val="005E5033"/>
  </w:style>
  <w:style w:type="paragraph" w:styleId="Stopka">
    <w:name w:val="footer"/>
    <w:basedOn w:val="Normalny"/>
    <w:link w:val="StopkaZnak"/>
    <w:uiPriority w:val="99"/>
    <w:rsid w:val="005E5033"/>
    <w:pPr>
      <w:tabs>
        <w:tab w:val="center" w:pos="4536"/>
        <w:tab w:val="right" w:pos="9072"/>
      </w:tabs>
    </w:pPr>
  </w:style>
  <w:style w:type="character" w:customStyle="1" w:styleId="StopkaZnak">
    <w:name w:val="Stopka Znak"/>
    <w:basedOn w:val="Domylnaczcionkaakapitu"/>
    <w:link w:val="Stopka"/>
    <w:uiPriority w:val="99"/>
    <w:rsid w:val="005E5033"/>
  </w:style>
  <w:style w:type="paragraph" w:styleId="Tekstdymka">
    <w:name w:val="Balloon Text"/>
    <w:basedOn w:val="Normalny"/>
    <w:link w:val="TekstdymkaZnak"/>
    <w:rsid w:val="005E5033"/>
    <w:rPr>
      <w:rFonts w:ascii="Tahoma" w:hAnsi="Tahoma"/>
      <w:sz w:val="16"/>
      <w:szCs w:val="16"/>
      <w:lang w:val="x-none" w:eastAsia="x-none"/>
    </w:rPr>
  </w:style>
  <w:style w:type="character" w:customStyle="1" w:styleId="TekstdymkaZnak">
    <w:name w:val="Tekst dymka Znak"/>
    <w:link w:val="Tekstdymka"/>
    <w:rsid w:val="005E5033"/>
    <w:rPr>
      <w:rFonts w:ascii="Tahoma" w:hAnsi="Tahoma" w:cs="Tahoma"/>
      <w:sz w:val="16"/>
      <w:szCs w:val="16"/>
    </w:rPr>
  </w:style>
  <w:style w:type="paragraph" w:styleId="Bezodstpw">
    <w:name w:val="No Spacing"/>
    <w:uiPriority w:val="1"/>
    <w:qFormat/>
    <w:rsid w:val="005E5033"/>
  </w:style>
  <w:style w:type="paragraph" w:customStyle="1" w:styleId="Standardowy1">
    <w:name w:val="Standardowy1"/>
    <w:rsid w:val="00473045"/>
    <w:pPr>
      <w:suppressAutoHyphens/>
    </w:pPr>
    <w:rPr>
      <w:sz w:val="24"/>
      <w:szCs w:val="24"/>
      <w:lang w:eastAsia="ar-SA"/>
    </w:rPr>
  </w:style>
  <w:style w:type="paragraph" w:styleId="Akapitzlist">
    <w:name w:val="List Paragraph"/>
    <w:aliases w:val="Bullets"/>
    <w:basedOn w:val="Normalny"/>
    <w:uiPriority w:val="34"/>
    <w:qFormat/>
    <w:rsid w:val="00A53D39"/>
    <w:pPr>
      <w:spacing w:after="160" w:line="259" w:lineRule="auto"/>
      <w:ind w:left="720"/>
      <w:contextualSpacing/>
    </w:pPr>
    <w:rPr>
      <w:rFonts w:ascii="Calibri" w:eastAsia="Calibri" w:hAnsi="Calibri"/>
      <w:sz w:val="22"/>
      <w:szCs w:val="22"/>
      <w:lang w:eastAsia="en-US"/>
    </w:rPr>
  </w:style>
  <w:style w:type="paragraph" w:customStyle="1" w:styleId="F9E977197262459AB16AE09F8A4F0155">
    <w:name w:val="F9E977197262459AB16AE09F8A4F0155"/>
    <w:rsid w:val="003C48FA"/>
    <w:pPr>
      <w:spacing w:after="200" w:line="276" w:lineRule="auto"/>
    </w:pPr>
    <w:rPr>
      <w:rFonts w:ascii="Calibri" w:hAnsi="Calibri"/>
      <w:sz w:val="22"/>
      <w:szCs w:val="22"/>
    </w:rPr>
  </w:style>
  <w:style w:type="paragraph" w:styleId="Tytu">
    <w:name w:val="Title"/>
    <w:basedOn w:val="Normalny"/>
    <w:next w:val="Normalny"/>
    <w:link w:val="TytuZnak"/>
    <w:uiPriority w:val="10"/>
    <w:qFormat/>
    <w:rsid w:val="003C48FA"/>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ytuZnak">
    <w:name w:val="Tytuł Znak"/>
    <w:link w:val="Tytu"/>
    <w:uiPriority w:val="10"/>
    <w:rsid w:val="003C48FA"/>
    <w:rPr>
      <w:rFonts w:ascii="Cambria" w:hAnsi="Cambria"/>
      <w:color w:val="17365D"/>
      <w:spacing w:val="5"/>
      <w:kern w:val="28"/>
      <w:sz w:val="52"/>
      <w:szCs w:val="52"/>
    </w:rPr>
  </w:style>
  <w:style w:type="paragraph" w:styleId="Podtytu">
    <w:name w:val="Subtitle"/>
    <w:basedOn w:val="Normalny"/>
    <w:next w:val="Normalny"/>
    <w:link w:val="PodtytuZnak"/>
    <w:uiPriority w:val="11"/>
    <w:qFormat/>
    <w:rsid w:val="003C48FA"/>
    <w:pPr>
      <w:numPr>
        <w:ilvl w:val="1"/>
      </w:numPr>
      <w:spacing w:after="200" w:line="276" w:lineRule="auto"/>
    </w:pPr>
    <w:rPr>
      <w:rFonts w:ascii="Cambria" w:hAnsi="Cambria"/>
      <w:i/>
      <w:iCs/>
      <w:color w:val="4F81BD"/>
      <w:spacing w:val="15"/>
      <w:sz w:val="24"/>
      <w:szCs w:val="24"/>
      <w:lang w:val="x-none" w:eastAsia="x-none"/>
    </w:rPr>
  </w:style>
  <w:style w:type="character" w:customStyle="1" w:styleId="PodtytuZnak">
    <w:name w:val="Podtytuł Znak"/>
    <w:link w:val="Podtytu"/>
    <w:uiPriority w:val="11"/>
    <w:rsid w:val="003C48FA"/>
    <w:rPr>
      <w:rFonts w:ascii="Cambria" w:hAnsi="Cambria"/>
      <w:i/>
      <w:iCs/>
      <w:color w:val="4F81BD"/>
      <w:spacing w:val="15"/>
      <w:sz w:val="24"/>
      <w:szCs w:val="24"/>
    </w:rPr>
  </w:style>
  <w:style w:type="character" w:customStyle="1" w:styleId="apple-converted-space">
    <w:name w:val="apple-converted-space"/>
    <w:rsid w:val="00ED44CF"/>
  </w:style>
  <w:style w:type="character" w:styleId="Hipercze">
    <w:name w:val="Hyperlink"/>
    <w:rsid w:val="0070702E"/>
    <w:rPr>
      <w:color w:val="0000FF"/>
      <w:u w:val="single"/>
    </w:rPr>
  </w:style>
  <w:style w:type="paragraph" w:styleId="HTML-wstpniesformatowany">
    <w:name w:val="HTML Preformatted"/>
    <w:basedOn w:val="Normalny"/>
    <w:link w:val="HTML-wstpniesformatowanyZnak"/>
    <w:uiPriority w:val="99"/>
    <w:unhideWhenUsed/>
    <w:rsid w:val="00010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rsid w:val="00010E6D"/>
    <w:rPr>
      <w:rFonts w:ascii="Courier New" w:hAnsi="Courier New" w:cs="Courier New"/>
    </w:rPr>
  </w:style>
  <w:style w:type="character" w:customStyle="1" w:styleId="xbe">
    <w:name w:val="_xbe"/>
    <w:rsid w:val="00966061"/>
  </w:style>
  <w:style w:type="character" w:styleId="Pogrubienie">
    <w:name w:val="Strong"/>
    <w:uiPriority w:val="22"/>
    <w:qFormat/>
    <w:rsid w:val="00DD1A58"/>
    <w:rPr>
      <w:b/>
      <w:bCs/>
    </w:rPr>
  </w:style>
  <w:style w:type="paragraph" w:styleId="Zwykytekst">
    <w:name w:val="Plain Text"/>
    <w:basedOn w:val="Normalny"/>
    <w:link w:val="ZwykytekstZnak"/>
    <w:unhideWhenUsed/>
    <w:rsid w:val="00A553FE"/>
    <w:rPr>
      <w:rFonts w:ascii="Courier New" w:hAnsi="Courier New"/>
      <w:lang w:val="x-none" w:eastAsia="x-none"/>
    </w:rPr>
  </w:style>
  <w:style w:type="character" w:customStyle="1" w:styleId="ZwykytekstZnak">
    <w:name w:val="Zwykły tekst Znak"/>
    <w:link w:val="Zwykytekst"/>
    <w:rsid w:val="00A553FE"/>
    <w:rPr>
      <w:rFonts w:ascii="Courier New" w:hAnsi="Courier New" w:cs="Courier New"/>
    </w:rPr>
  </w:style>
  <w:style w:type="paragraph" w:customStyle="1" w:styleId="Default">
    <w:name w:val="Default"/>
    <w:rsid w:val="00A553FE"/>
    <w:pPr>
      <w:autoSpaceDE w:val="0"/>
      <w:autoSpaceDN w:val="0"/>
      <w:adjustRightInd w:val="0"/>
    </w:pPr>
    <w:rPr>
      <w:rFonts w:ascii="Cambria" w:eastAsia="Calibri" w:hAnsi="Cambria" w:cs="Cambria"/>
      <w:color w:val="000000"/>
      <w:sz w:val="24"/>
      <w:szCs w:val="24"/>
      <w:lang w:eastAsia="en-US"/>
    </w:rPr>
  </w:style>
  <w:style w:type="paragraph" w:customStyle="1" w:styleId="Standardowy2">
    <w:name w:val="Standardowy2"/>
    <w:rsid w:val="00A553FE"/>
    <w:pPr>
      <w:suppressAutoHyphens/>
    </w:pPr>
    <w:rPr>
      <w:sz w:val="24"/>
      <w:szCs w:val="24"/>
      <w:lang w:eastAsia="ar-SA"/>
    </w:rPr>
  </w:style>
  <w:style w:type="paragraph" w:customStyle="1" w:styleId="BodyText21">
    <w:name w:val="Body Text 21"/>
    <w:basedOn w:val="Normalny"/>
    <w:rsid w:val="00A553FE"/>
    <w:pPr>
      <w:widowControl w:val="0"/>
      <w:autoSpaceDE w:val="0"/>
      <w:autoSpaceDN w:val="0"/>
      <w:jc w:val="both"/>
    </w:pPr>
    <w:rPr>
      <w:sz w:val="24"/>
      <w:szCs w:val="24"/>
    </w:rPr>
  </w:style>
  <w:style w:type="paragraph" w:styleId="Tekstpodstawowywcity3">
    <w:name w:val="Body Text Indent 3"/>
    <w:basedOn w:val="Normalny"/>
    <w:link w:val="Tekstpodstawowywcity3Znak"/>
    <w:rsid w:val="00A553FE"/>
    <w:pPr>
      <w:spacing w:after="120"/>
      <w:ind w:left="283"/>
    </w:pPr>
    <w:rPr>
      <w:sz w:val="16"/>
      <w:szCs w:val="16"/>
      <w:lang w:val="x-none" w:eastAsia="x-none"/>
    </w:rPr>
  </w:style>
  <w:style w:type="character" w:customStyle="1" w:styleId="Tekstpodstawowywcity3Znak">
    <w:name w:val="Tekst podstawowy wcięty 3 Znak"/>
    <w:link w:val="Tekstpodstawowywcity3"/>
    <w:rsid w:val="00A553FE"/>
    <w:rPr>
      <w:sz w:val="16"/>
      <w:szCs w:val="16"/>
    </w:rPr>
  </w:style>
  <w:style w:type="character" w:customStyle="1" w:styleId="Nierozpoznanawzmianka">
    <w:name w:val="Nierozpoznana wzmianka"/>
    <w:uiPriority w:val="99"/>
    <w:semiHidden/>
    <w:unhideWhenUsed/>
    <w:rsid w:val="004B3CA3"/>
    <w:rPr>
      <w:color w:val="808080"/>
      <w:shd w:val="clear" w:color="auto" w:fill="E6E6E6"/>
    </w:rPr>
  </w:style>
  <w:style w:type="character" w:styleId="Odwoaniedokomentarza">
    <w:name w:val="annotation reference"/>
    <w:rsid w:val="00DC61AC"/>
    <w:rPr>
      <w:sz w:val="16"/>
      <w:szCs w:val="16"/>
    </w:rPr>
  </w:style>
  <w:style w:type="paragraph" w:styleId="Tekstkomentarza">
    <w:name w:val="annotation text"/>
    <w:basedOn w:val="Normalny"/>
    <w:link w:val="TekstkomentarzaZnak"/>
    <w:rsid w:val="00DC61AC"/>
  </w:style>
  <w:style w:type="character" w:customStyle="1" w:styleId="TekstkomentarzaZnak">
    <w:name w:val="Tekst komentarza Znak"/>
    <w:basedOn w:val="Domylnaczcionkaakapitu"/>
    <w:link w:val="Tekstkomentarza"/>
    <w:rsid w:val="00DC61AC"/>
  </w:style>
  <w:style w:type="paragraph" w:styleId="Tematkomentarza">
    <w:name w:val="annotation subject"/>
    <w:basedOn w:val="Tekstkomentarza"/>
    <w:next w:val="Tekstkomentarza"/>
    <w:link w:val="TematkomentarzaZnak"/>
    <w:rsid w:val="00DC61AC"/>
    <w:rPr>
      <w:b/>
      <w:bCs/>
      <w:lang w:val="x-none" w:eastAsia="x-none"/>
    </w:rPr>
  </w:style>
  <w:style w:type="character" w:customStyle="1" w:styleId="TematkomentarzaZnak">
    <w:name w:val="Temat komentarza Znak"/>
    <w:link w:val="Tematkomentarza"/>
    <w:rsid w:val="00DC61AC"/>
    <w:rPr>
      <w:b/>
      <w:bCs/>
    </w:rPr>
  </w:style>
  <w:style w:type="character" w:customStyle="1" w:styleId="Tekstpodstawowy3Znak">
    <w:name w:val="Tekst podstawowy 3 Znak"/>
    <w:link w:val="Tekstpodstawowy3"/>
    <w:rsid w:val="00A932BE"/>
    <w:rPr>
      <w:rFonts w:ascii="Arial" w:hAnsi="Arial" w:cs="Arial"/>
      <w:iCs/>
    </w:rPr>
  </w:style>
  <w:style w:type="paragraph" w:styleId="Tekstprzypisukocowego">
    <w:name w:val="endnote text"/>
    <w:basedOn w:val="Normalny"/>
    <w:link w:val="TekstprzypisukocowegoZnak"/>
    <w:rsid w:val="00191A2D"/>
  </w:style>
  <w:style w:type="character" w:customStyle="1" w:styleId="TekstprzypisukocowegoZnak">
    <w:name w:val="Tekst przypisu końcowego Znak"/>
    <w:basedOn w:val="Domylnaczcionkaakapitu"/>
    <w:link w:val="Tekstprzypisukocowego"/>
    <w:rsid w:val="00191A2D"/>
  </w:style>
  <w:style w:type="character" w:styleId="Odwoanieprzypisukocowego">
    <w:name w:val="endnote reference"/>
    <w:rsid w:val="00191A2D"/>
    <w:rPr>
      <w:vertAlign w:val="superscript"/>
    </w:rPr>
  </w:style>
  <w:style w:type="paragraph" w:customStyle="1" w:styleId="Standard">
    <w:name w:val="Standard"/>
    <w:rsid w:val="00154FBC"/>
    <w:pPr>
      <w:suppressAutoHyphens/>
      <w:autoSpaceDN w:val="0"/>
      <w:textAlignment w:val="baseline"/>
    </w:pPr>
    <w:rPr>
      <w:kern w:val="3"/>
      <w:sz w:val="24"/>
      <w:szCs w:val="24"/>
      <w:lang w:eastAsia="zh-CN"/>
    </w:rPr>
  </w:style>
  <w:style w:type="paragraph" w:customStyle="1" w:styleId="Textbody">
    <w:name w:val="Text body"/>
    <w:basedOn w:val="Standard"/>
    <w:rsid w:val="00D34B5C"/>
    <w:rPr>
      <w:b/>
      <w:bCs/>
    </w:rPr>
  </w:style>
  <w:style w:type="paragraph" w:styleId="NormalnyWeb">
    <w:name w:val="Normal (Web)"/>
    <w:basedOn w:val="Standard"/>
    <w:rsid w:val="00407FCA"/>
  </w:style>
  <w:style w:type="paragraph" w:customStyle="1" w:styleId="Teksttreci">
    <w:name w:val="Tekst treści"/>
    <w:basedOn w:val="Standard"/>
    <w:rsid w:val="00C14C97"/>
    <w:pPr>
      <w:spacing w:line="276" w:lineRule="auto"/>
      <w:jc w:val="both"/>
    </w:pPr>
    <w:rPr>
      <w:rFonts w:ascii="Arial" w:hAnsi="Arial"/>
      <w:sz w:val="16"/>
      <w:szCs w:val="16"/>
    </w:rPr>
  </w:style>
  <w:style w:type="character" w:customStyle="1" w:styleId="Nagwek5Znak">
    <w:name w:val="Nagłówek 5 Znak"/>
    <w:link w:val="Nagwek5"/>
    <w:rsid w:val="00865533"/>
    <w:rPr>
      <w:rFonts w:ascii="Calibri" w:eastAsia="Times New Roman" w:hAnsi="Calibri" w:cs="Times New Roman"/>
      <w:b/>
      <w:bCs/>
      <w:i/>
      <w:iCs/>
      <w:sz w:val="26"/>
      <w:szCs w:val="26"/>
    </w:rPr>
  </w:style>
  <w:style w:type="paragraph" w:styleId="Poprawka">
    <w:name w:val="Revision"/>
    <w:hidden/>
    <w:uiPriority w:val="99"/>
    <w:semiHidden/>
    <w:rsid w:val="00B21256"/>
  </w:style>
  <w:style w:type="character" w:customStyle="1" w:styleId="WW8Num3z5">
    <w:name w:val="WW8Num3z5"/>
    <w:rsid w:val="002A1201"/>
  </w:style>
  <w:style w:type="character" w:styleId="UyteHipercze">
    <w:name w:val="FollowedHyperlink"/>
    <w:rsid w:val="003C2DB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7640">
      <w:bodyDiv w:val="1"/>
      <w:marLeft w:val="0"/>
      <w:marRight w:val="0"/>
      <w:marTop w:val="0"/>
      <w:marBottom w:val="0"/>
      <w:divBdr>
        <w:top w:val="none" w:sz="0" w:space="0" w:color="auto"/>
        <w:left w:val="none" w:sz="0" w:space="0" w:color="auto"/>
        <w:bottom w:val="none" w:sz="0" w:space="0" w:color="auto"/>
        <w:right w:val="none" w:sz="0" w:space="0" w:color="auto"/>
      </w:divBdr>
    </w:div>
    <w:div w:id="109592530">
      <w:bodyDiv w:val="1"/>
      <w:marLeft w:val="0"/>
      <w:marRight w:val="0"/>
      <w:marTop w:val="0"/>
      <w:marBottom w:val="0"/>
      <w:divBdr>
        <w:top w:val="none" w:sz="0" w:space="0" w:color="auto"/>
        <w:left w:val="none" w:sz="0" w:space="0" w:color="auto"/>
        <w:bottom w:val="none" w:sz="0" w:space="0" w:color="auto"/>
        <w:right w:val="none" w:sz="0" w:space="0" w:color="auto"/>
      </w:divBdr>
    </w:div>
    <w:div w:id="152644898">
      <w:bodyDiv w:val="1"/>
      <w:marLeft w:val="0"/>
      <w:marRight w:val="0"/>
      <w:marTop w:val="0"/>
      <w:marBottom w:val="0"/>
      <w:divBdr>
        <w:top w:val="none" w:sz="0" w:space="0" w:color="auto"/>
        <w:left w:val="none" w:sz="0" w:space="0" w:color="auto"/>
        <w:bottom w:val="none" w:sz="0" w:space="0" w:color="auto"/>
        <w:right w:val="none" w:sz="0" w:space="0" w:color="auto"/>
      </w:divBdr>
    </w:div>
    <w:div w:id="302198457">
      <w:bodyDiv w:val="1"/>
      <w:marLeft w:val="0"/>
      <w:marRight w:val="0"/>
      <w:marTop w:val="0"/>
      <w:marBottom w:val="0"/>
      <w:divBdr>
        <w:top w:val="none" w:sz="0" w:space="0" w:color="auto"/>
        <w:left w:val="none" w:sz="0" w:space="0" w:color="auto"/>
        <w:bottom w:val="none" w:sz="0" w:space="0" w:color="auto"/>
        <w:right w:val="none" w:sz="0" w:space="0" w:color="auto"/>
      </w:divBdr>
    </w:div>
    <w:div w:id="386606048">
      <w:bodyDiv w:val="1"/>
      <w:marLeft w:val="0"/>
      <w:marRight w:val="0"/>
      <w:marTop w:val="0"/>
      <w:marBottom w:val="0"/>
      <w:divBdr>
        <w:top w:val="none" w:sz="0" w:space="0" w:color="auto"/>
        <w:left w:val="none" w:sz="0" w:space="0" w:color="auto"/>
        <w:bottom w:val="none" w:sz="0" w:space="0" w:color="auto"/>
        <w:right w:val="none" w:sz="0" w:space="0" w:color="auto"/>
      </w:divBdr>
    </w:div>
    <w:div w:id="391124196">
      <w:bodyDiv w:val="1"/>
      <w:marLeft w:val="0"/>
      <w:marRight w:val="0"/>
      <w:marTop w:val="0"/>
      <w:marBottom w:val="0"/>
      <w:divBdr>
        <w:top w:val="none" w:sz="0" w:space="0" w:color="auto"/>
        <w:left w:val="none" w:sz="0" w:space="0" w:color="auto"/>
        <w:bottom w:val="none" w:sz="0" w:space="0" w:color="auto"/>
        <w:right w:val="none" w:sz="0" w:space="0" w:color="auto"/>
      </w:divBdr>
    </w:div>
    <w:div w:id="452795163">
      <w:bodyDiv w:val="1"/>
      <w:marLeft w:val="0"/>
      <w:marRight w:val="0"/>
      <w:marTop w:val="0"/>
      <w:marBottom w:val="0"/>
      <w:divBdr>
        <w:top w:val="none" w:sz="0" w:space="0" w:color="auto"/>
        <w:left w:val="none" w:sz="0" w:space="0" w:color="auto"/>
        <w:bottom w:val="none" w:sz="0" w:space="0" w:color="auto"/>
        <w:right w:val="none" w:sz="0" w:space="0" w:color="auto"/>
      </w:divBdr>
    </w:div>
    <w:div w:id="454100788">
      <w:bodyDiv w:val="1"/>
      <w:marLeft w:val="0"/>
      <w:marRight w:val="0"/>
      <w:marTop w:val="0"/>
      <w:marBottom w:val="0"/>
      <w:divBdr>
        <w:top w:val="none" w:sz="0" w:space="0" w:color="auto"/>
        <w:left w:val="none" w:sz="0" w:space="0" w:color="auto"/>
        <w:bottom w:val="none" w:sz="0" w:space="0" w:color="auto"/>
        <w:right w:val="none" w:sz="0" w:space="0" w:color="auto"/>
      </w:divBdr>
    </w:div>
    <w:div w:id="560948620">
      <w:bodyDiv w:val="1"/>
      <w:marLeft w:val="0"/>
      <w:marRight w:val="0"/>
      <w:marTop w:val="0"/>
      <w:marBottom w:val="0"/>
      <w:divBdr>
        <w:top w:val="none" w:sz="0" w:space="0" w:color="auto"/>
        <w:left w:val="none" w:sz="0" w:space="0" w:color="auto"/>
        <w:bottom w:val="none" w:sz="0" w:space="0" w:color="auto"/>
        <w:right w:val="none" w:sz="0" w:space="0" w:color="auto"/>
      </w:divBdr>
    </w:div>
    <w:div w:id="765005094">
      <w:bodyDiv w:val="1"/>
      <w:marLeft w:val="0"/>
      <w:marRight w:val="0"/>
      <w:marTop w:val="0"/>
      <w:marBottom w:val="0"/>
      <w:divBdr>
        <w:top w:val="none" w:sz="0" w:space="0" w:color="auto"/>
        <w:left w:val="none" w:sz="0" w:space="0" w:color="auto"/>
        <w:bottom w:val="none" w:sz="0" w:space="0" w:color="auto"/>
        <w:right w:val="none" w:sz="0" w:space="0" w:color="auto"/>
      </w:divBdr>
    </w:div>
    <w:div w:id="959529122">
      <w:bodyDiv w:val="1"/>
      <w:marLeft w:val="0"/>
      <w:marRight w:val="0"/>
      <w:marTop w:val="0"/>
      <w:marBottom w:val="0"/>
      <w:divBdr>
        <w:top w:val="none" w:sz="0" w:space="0" w:color="auto"/>
        <w:left w:val="none" w:sz="0" w:space="0" w:color="auto"/>
        <w:bottom w:val="none" w:sz="0" w:space="0" w:color="auto"/>
        <w:right w:val="none" w:sz="0" w:space="0" w:color="auto"/>
      </w:divBdr>
    </w:div>
    <w:div w:id="1038511222">
      <w:bodyDiv w:val="1"/>
      <w:marLeft w:val="0"/>
      <w:marRight w:val="0"/>
      <w:marTop w:val="0"/>
      <w:marBottom w:val="0"/>
      <w:divBdr>
        <w:top w:val="none" w:sz="0" w:space="0" w:color="auto"/>
        <w:left w:val="none" w:sz="0" w:space="0" w:color="auto"/>
        <w:bottom w:val="none" w:sz="0" w:space="0" w:color="auto"/>
        <w:right w:val="none" w:sz="0" w:space="0" w:color="auto"/>
      </w:divBdr>
    </w:div>
    <w:div w:id="1039207012">
      <w:bodyDiv w:val="1"/>
      <w:marLeft w:val="0"/>
      <w:marRight w:val="0"/>
      <w:marTop w:val="0"/>
      <w:marBottom w:val="0"/>
      <w:divBdr>
        <w:top w:val="none" w:sz="0" w:space="0" w:color="auto"/>
        <w:left w:val="none" w:sz="0" w:space="0" w:color="auto"/>
        <w:bottom w:val="none" w:sz="0" w:space="0" w:color="auto"/>
        <w:right w:val="none" w:sz="0" w:space="0" w:color="auto"/>
      </w:divBdr>
    </w:div>
    <w:div w:id="1066149484">
      <w:bodyDiv w:val="1"/>
      <w:marLeft w:val="0"/>
      <w:marRight w:val="0"/>
      <w:marTop w:val="0"/>
      <w:marBottom w:val="0"/>
      <w:divBdr>
        <w:top w:val="none" w:sz="0" w:space="0" w:color="auto"/>
        <w:left w:val="none" w:sz="0" w:space="0" w:color="auto"/>
        <w:bottom w:val="none" w:sz="0" w:space="0" w:color="auto"/>
        <w:right w:val="none" w:sz="0" w:space="0" w:color="auto"/>
      </w:divBdr>
    </w:div>
    <w:div w:id="1223129962">
      <w:bodyDiv w:val="1"/>
      <w:marLeft w:val="0"/>
      <w:marRight w:val="0"/>
      <w:marTop w:val="0"/>
      <w:marBottom w:val="0"/>
      <w:divBdr>
        <w:top w:val="none" w:sz="0" w:space="0" w:color="auto"/>
        <w:left w:val="none" w:sz="0" w:space="0" w:color="auto"/>
        <w:bottom w:val="none" w:sz="0" w:space="0" w:color="auto"/>
        <w:right w:val="none" w:sz="0" w:space="0" w:color="auto"/>
      </w:divBdr>
    </w:div>
    <w:div w:id="1298486616">
      <w:bodyDiv w:val="1"/>
      <w:marLeft w:val="0"/>
      <w:marRight w:val="0"/>
      <w:marTop w:val="0"/>
      <w:marBottom w:val="0"/>
      <w:divBdr>
        <w:top w:val="none" w:sz="0" w:space="0" w:color="auto"/>
        <w:left w:val="none" w:sz="0" w:space="0" w:color="auto"/>
        <w:bottom w:val="none" w:sz="0" w:space="0" w:color="auto"/>
        <w:right w:val="none" w:sz="0" w:space="0" w:color="auto"/>
      </w:divBdr>
    </w:div>
    <w:div w:id="1425344866">
      <w:bodyDiv w:val="1"/>
      <w:marLeft w:val="0"/>
      <w:marRight w:val="0"/>
      <w:marTop w:val="0"/>
      <w:marBottom w:val="0"/>
      <w:divBdr>
        <w:top w:val="none" w:sz="0" w:space="0" w:color="auto"/>
        <w:left w:val="none" w:sz="0" w:space="0" w:color="auto"/>
        <w:bottom w:val="none" w:sz="0" w:space="0" w:color="auto"/>
        <w:right w:val="none" w:sz="0" w:space="0" w:color="auto"/>
      </w:divBdr>
    </w:div>
    <w:div w:id="1471049136">
      <w:bodyDiv w:val="1"/>
      <w:marLeft w:val="0"/>
      <w:marRight w:val="0"/>
      <w:marTop w:val="0"/>
      <w:marBottom w:val="0"/>
      <w:divBdr>
        <w:top w:val="none" w:sz="0" w:space="0" w:color="auto"/>
        <w:left w:val="none" w:sz="0" w:space="0" w:color="auto"/>
        <w:bottom w:val="none" w:sz="0" w:space="0" w:color="auto"/>
        <w:right w:val="none" w:sz="0" w:space="0" w:color="auto"/>
      </w:divBdr>
    </w:div>
    <w:div w:id="1528329107">
      <w:bodyDiv w:val="1"/>
      <w:marLeft w:val="0"/>
      <w:marRight w:val="0"/>
      <w:marTop w:val="0"/>
      <w:marBottom w:val="0"/>
      <w:divBdr>
        <w:top w:val="none" w:sz="0" w:space="0" w:color="auto"/>
        <w:left w:val="none" w:sz="0" w:space="0" w:color="auto"/>
        <w:bottom w:val="none" w:sz="0" w:space="0" w:color="auto"/>
        <w:right w:val="none" w:sz="0" w:space="0" w:color="auto"/>
      </w:divBdr>
    </w:div>
    <w:div w:id="1537154208">
      <w:bodyDiv w:val="1"/>
      <w:marLeft w:val="0"/>
      <w:marRight w:val="0"/>
      <w:marTop w:val="0"/>
      <w:marBottom w:val="0"/>
      <w:divBdr>
        <w:top w:val="none" w:sz="0" w:space="0" w:color="auto"/>
        <w:left w:val="none" w:sz="0" w:space="0" w:color="auto"/>
        <w:bottom w:val="none" w:sz="0" w:space="0" w:color="auto"/>
        <w:right w:val="none" w:sz="0" w:space="0" w:color="auto"/>
      </w:divBdr>
    </w:div>
    <w:div w:id="1573076458">
      <w:bodyDiv w:val="1"/>
      <w:marLeft w:val="0"/>
      <w:marRight w:val="0"/>
      <w:marTop w:val="0"/>
      <w:marBottom w:val="0"/>
      <w:divBdr>
        <w:top w:val="none" w:sz="0" w:space="0" w:color="auto"/>
        <w:left w:val="none" w:sz="0" w:space="0" w:color="auto"/>
        <w:bottom w:val="none" w:sz="0" w:space="0" w:color="auto"/>
        <w:right w:val="none" w:sz="0" w:space="0" w:color="auto"/>
      </w:divBdr>
    </w:div>
    <w:div w:id="1873303388">
      <w:bodyDiv w:val="1"/>
      <w:marLeft w:val="0"/>
      <w:marRight w:val="0"/>
      <w:marTop w:val="0"/>
      <w:marBottom w:val="0"/>
      <w:divBdr>
        <w:top w:val="none" w:sz="0" w:space="0" w:color="auto"/>
        <w:left w:val="none" w:sz="0" w:space="0" w:color="auto"/>
        <w:bottom w:val="none" w:sz="0" w:space="0" w:color="auto"/>
        <w:right w:val="none" w:sz="0" w:space="0" w:color="auto"/>
      </w:divBdr>
    </w:div>
    <w:div w:id="1886093258">
      <w:bodyDiv w:val="1"/>
      <w:marLeft w:val="0"/>
      <w:marRight w:val="0"/>
      <w:marTop w:val="0"/>
      <w:marBottom w:val="0"/>
      <w:divBdr>
        <w:top w:val="none" w:sz="0" w:space="0" w:color="auto"/>
        <w:left w:val="none" w:sz="0" w:space="0" w:color="auto"/>
        <w:bottom w:val="none" w:sz="0" w:space="0" w:color="auto"/>
        <w:right w:val="none" w:sz="0" w:space="0" w:color="auto"/>
      </w:divBdr>
    </w:div>
    <w:div w:id="1905867868">
      <w:bodyDiv w:val="1"/>
      <w:marLeft w:val="0"/>
      <w:marRight w:val="0"/>
      <w:marTop w:val="0"/>
      <w:marBottom w:val="0"/>
      <w:divBdr>
        <w:top w:val="none" w:sz="0" w:space="0" w:color="auto"/>
        <w:left w:val="none" w:sz="0" w:space="0" w:color="auto"/>
        <w:bottom w:val="none" w:sz="0" w:space="0" w:color="auto"/>
        <w:right w:val="none" w:sz="0" w:space="0" w:color="auto"/>
      </w:divBdr>
    </w:div>
    <w:div w:id="1995453817">
      <w:bodyDiv w:val="1"/>
      <w:marLeft w:val="0"/>
      <w:marRight w:val="0"/>
      <w:marTop w:val="0"/>
      <w:marBottom w:val="0"/>
      <w:divBdr>
        <w:top w:val="none" w:sz="0" w:space="0" w:color="auto"/>
        <w:left w:val="none" w:sz="0" w:space="0" w:color="auto"/>
        <w:bottom w:val="none" w:sz="0" w:space="0" w:color="auto"/>
        <w:right w:val="none" w:sz="0" w:space="0" w:color="auto"/>
      </w:divBdr>
    </w:div>
    <w:div w:id="1998455176">
      <w:bodyDiv w:val="1"/>
      <w:marLeft w:val="0"/>
      <w:marRight w:val="0"/>
      <w:marTop w:val="0"/>
      <w:marBottom w:val="0"/>
      <w:divBdr>
        <w:top w:val="none" w:sz="0" w:space="0" w:color="auto"/>
        <w:left w:val="none" w:sz="0" w:space="0" w:color="auto"/>
        <w:bottom w:val="none" w:sz="0" w:space="0" w:color="auto"/>
        <w:right w:val="none" w:sz="0" w:space="0" w:color="auto"/>
      </w:divBdr>
    </w:div>
    <w:div w:id="2016884259">
      <w:bodyDiv w:val="1"/>
      <w:marLeft w:val="0"/>
      <w:marRight w:val="0"/>
      <w:marTop w:val="0"/>
      <w:marBottom w:val="0"/>
      <w:divBdr>
        <w:top w:val="none" w:sz="0" w:space="0" w:color="auto"/>
        <w:left w:val="none" w:sz="0" w:space="0" w:color="auto"/>
        <w:bottom w:val="none" w:sz="0" w:space="0" w:color="auto"/>
        <w:right w:val="none" w:sz="0" w:space="0" w:color="auto"/>
      </w:divBdr>
    </w:div>
    <w:div w:id="2020814864">
      <w:bodyDiv w:val="1"/>
      <w:marLeft w:val="0"/>
      <w:marRight w:val="0"/>
      <w:marTop w:val="0"/>
      <w:marBottom w:val="0"/>
      <w:divBdr>
        <w:top w:val="none" w:sz="0" w:space="0" w:color="auto"/>
        <w:left w:val="none" w:sz="0" w:space="0" w:color="auto"/>
        <w:bottom w:val="none" w:sz="0" w:space="0" w:color="auto"/>
        <w:right w:val="none" w:sz="0" w:space="0" w:color="auto"/>
      </w:divBdr>
    </w:div>
    <w:div w:id="204054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eader" Target="header1.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mzwik.nowytarg"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moj.gov.pl/nforms/signer/upload?xFormsAppName=SIGN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mzwik.nowytarg"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mzwik.nowytarg"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microsoft.com/office/2007/relationships/stylesWithEffects" Target="stylesWithEffects.xml"/><Relationship Id="rId9" Type="http://schemas.openxmlformats.org/officeDocument/2006/relationships/hyperlink" Target="mailto:mzwik@mzwik.nowytarg.pl" TargetMode="External"/><Relationship Id="rId14" Type="http://schemas.openxmlformats.org/officeDocument/2006/relationships/hyperlink" Target="https://platformazakupowa.pl/pn/mzwik.nowytarg"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mailto:barbara_apostol@mzwik.nowytarg.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zwik@mzwik.nowytarg.pl" TargetMode="External"/><Relationship Id="rId1" Type="http://schemas.openxmlformats.org/officeDocument/2006/relationships/hyperlink" Target="http://www.mzwik.nowytar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zablony\s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72804-C057-4352-9021-D56960C25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s1.dot</Template>
  <TotalTime>206</TotalTime>
  <Pages>20</Pages>
  <Words>9159</Words>
  <Characters>54954</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63986</CharactersWithSpaces>
  <SharedDoc>false</SharedDoc>
  <HLinks>
    <vt:vector size="192" baseType="variant">
      <vt:variant>
        <vt:i4>655431</vt:i4>
      </vt:variant>
      <vt:variant>
        <vt:i4>87</vt:i4>
      </vt:variant>
      <vt:variant>
        <vt:i4>0</vt:i4>
      </vt:variant>
      <vt:variant>
        <vt:i4>5</vt:i4>
      </vt:variant>
      <vt:variant>
        <vt:lpwstr>http://platformazakupowa.pl/</vt:lpwstr>
      </vt:variant>
      <vt:variant>
        <vt:lpwstr/>
      </vt:variant>
      <vt:variant>
        <vt:i4>4390926</vt:i4>
      </vt:variant>
      <vt:variant>
        <vt:i4>84</vt:i4>
      </vt:variant>
      <vt:variant>
        <vt:i4>0</vt:i4>
      </vt:variant>
      <vt:variant>
        <vt:i4>5</vt:i4>
      </vt:variant>
      <vt:variant>
        <vt:lpwstr>https://platformazakupowa.pl/strona/45-instrukcje</vt:lpwstr>
      </vt:variant>
      <vt:variant>
        <vt:lpwstr/>
      </vt:variant>
      <vt:variant>
        <vt:i4>655431</vt:i4>
      </vt:variant>
      <vt:variant>
        <vt:i4>81</vt:i4>
      </vt:variant>
      <vt:variant>
        <vt:i4>0</vt:i4>
      </vt:variant>
      <vt:variant>
        <vt:i4>5</vt:i4>
      </vt:variant>
      <vt:variant>
        <vt:lpwstr>http://platformazakupowa.pl/</vt:lpwstr>
      </vt:variant>
      <vt:variant>
        <vt:lpwstr/>
      </vt:variant>
      <vt:variant>
        <vt:i4>655431</vt:i4>
      </vt:variant>
      <vt:variant>
        <vt:i4>78</vt:i4>
      </vt:variant>
      <vt:variant>
        <vt:i4>0</vt:i4>
      </vt:variant>
      <vt:variant>
        <vt:i4>5</vt:i4>
      </vt:variant>
      <vt:variant>
        <vt:lpwstr>http://platformazakupowa.pl/</vt:lpwstr>
      </vt:variant>
      <vt:variant>
        <vt:lpwstr/>
      </vt:variant>
      <vt:variant>
        <vt:i4>2949217</vt:i4>
      </vt:variant>
      <vt:variant>
        <vt:i4>75</vt:i4>
      </vt:variant>
      <vt:variant>
        <vt:i4>0</vt:i4>
      </vt:variant>
      <vt:variant>
        <vt:i4>5</vt:i4>
      </vt:variant>
      <vt:variant>
        <vt:lpwstr>https://platformazakupowa.pl/pn/mzwik.nowytarg</vt:lpwstr>
      </vt:variant>
      <vt:variant>
        <vt:lpwstr/>
      </vt:variant>
      <vt:variant>
        <vt:i4>655431</vt:i4>
      </vt:variant>
      <vt:variant>
        <vt:i4>72</vt:i4>
      </vt:variant>
      <vt:variant>
        <vt:i4>0</vt:i4>
      </vt:variant>
      <vt:variant>
        <vt:i4>5</vt:i4>
      </vt:variant>
      <vt:variant>
        <vt:lpwstr>http://platformazakupowa.pl/</vt:lpwstr>
      </vt:variant>
      <vt:variant>
        <vt:lpwstr/>
      </vt:variant>
      <vt:variant>
        <vt:i4>4390926</vt:i4>
      </vt:variant>
      <vt:variant>
        <vt:i4>69</vt:i4>
      </vt:variant>
      <vt:variant>
        <vt:i4>0</vt:i4>
      </vt:variant>
      <vt:variant>
        <vt:i4>5</vt:i4>
      </vt:variant>
      <vt:variant>
        <vt:lpwstr>https://platformazakupowa.pl/strona/45-instrukcje</vt:lpwstr>
      </vt:variant>
      <vt:variant>
        <vt:lpwstr/>
      </vt:variant>
      <vt:variant>
        <vt:i4>6225998</vt:i4>
      </vt:variant>
      <vt:variant>
        <vt:i4>66</vt:i4>
      </vt:variant>
      <vt:variant>
        <vt:i4>0</vt:i4>
      </vt:variant>
      <vt:variant>
        <vt:i4>5</vt:i4>
      </vt:variant>
      <vt:variant>
        <vt:lpwstr>https://platformazakupowa.pl/</vt:lpwstr>
      </vt:variant>
      <vt:variant>
        <vt:lpwstr/>
      </vt:variant>
      <vt:variant>
        <vt:i4>3080247</vt:i4>
      </vt:variant>
      <vt:variant>
        <vt:i4>63</vt:i4>
      </vt:variant>
      <vt:variant>
        <vt:i4>0</vt:i4>
      </vt:variant>
      <vt:variant>
        <vt:i4>5</vt:i4>
      </vt:variant>
      <vt:variant>
        <vt:lpwstr>https://www.gov.pl/web/mswia/oprogramowanie-do-pobrania</vt:lpwstr>
      </vt:variant>
      <vt:variant>
        <vt:lpwstr/>
      </vt:variant>
      <vt:variant>
        <vt:i4>5242965</vt:i4>
      </vt:variant>
      <vt:variant>
        <vt:i4>60</vt:i4>
      </vt:variant>
      <vt:variant>
        <vt:i4>0</vt:i4>
      </vt:variant>
      <vt:variant>
        <vt:i4>5</vt:i4>
      </vt:variant>
      <vt:variant>
        <vt:lpwstr>https://moj.gov.pl/nforms/signer/upload?xFormsAppName=SIGNER</vt:lpwstr>
      </vt:variant>
      <vt:variant>
        <vt:lpwstr/>
      </vt:variant>
      <vt:variant>
        <vt:i4>6619261</vt:i4>
      </vt:variant>
      <vt:variant>
        <vt:i4>57</vt:i4>
      </vt:variant>
      <vt:variant>
        <vt:i4>0</vt:i4>
      </vt:variant>
      <vt:variant>
        <vt:i4>5</vt:i4>
      </vt:variant>
      <vt:variant>
        <vt:lpwstr>https://www.nccert.pl/</vt:lpwstr>
      </vt:variant>
      <vt:variant>
        <vt:lpwstr/>
      </vt:variant>
      <vt:variant>
        <vt:i4>6225998</vt:i4>
      </vt:variant>
      <vt:variant>
        <vt:i4>54</vt:i4>
      </vt:variant>
      <vt:variant>
        <vt:i4>0</vt:i4>
      </vt:variant>
      <vt:variant>
        <vt:i4>5</vt:i4>
      </vt:variant>
      <vt:variant>
        <vt:lpwstr>https://platformazakupowa.pl/</vt:lpwstr>
      </vt:variant>
      <vt:variant>
        <vt:lpwstr/>
      </vt:variant>
      <vt:variant>
        <vt:i4>4390926</vt:i4>
      </vt:variant>
      <vt:variant>
        <vt:i4>51</vt:i4>
      </vt:variant>
      <vt:variant>
        <vt:i4>0</vt:i4>
      </vt:variant>
      <vt:variant>
        <vt:i4>5</vt:i4>
      </vt:variant>
      <vt:variant>
        <vt:lpwstr>https://platformazakupowa.pl/strona/45-instrukcje</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6881386</vt:i4>
      </vt:variant>
      <vt:variant>
        <vt:i4>39</vt:i4>
      </vt:variant>
      <vt:variant>
        <vt:i4>0</vt:i4>
      </vt:variant>
      <vt:variant>
        <vt:i4>5</vt:i4>
      </vt:variant>
      <vt:variant>
        <vt:lpwstr>https://drive.google.com/file/d/1Kd1DttbBeiNWt4q4slS4t76lZVKPbkyD/view</vt:lpwstr>
      </vt:variant>
      <vt:variant>
        <vt:lpwstr/>
      </vt:variant>
      <vt:variant>
        <vt:i4>2752574</vt:i4>
      </vt:variant>
      <vt:variant>
        <vt:i4>36</vt:i4>
      </vt:variant>
      <vt:variant>
        <vt:i4>0</vt:i4>
      </vt:variant>
      <vt:variant>
        <vt:i4>5</vt:i4>
      </vt:variant>
      <vt:variant>
        <vt:lpwstr>https://platformazakupowa.pl/strona/1-regulamin</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2949217</vt:i4>
      </vt:variant>
      <vt:variant>
        <vt:i4>15</vt:i4>
      </vt:variant>
      <vt:variant>
        <vt:i4>0</vt:i4>
      </vt:variant>
      <vt:variant>
        <vt:i4>5</vt:i4>
      </vt:variant>
      <vt:variant>
        <vt:lpwstr>https://platformazakupowa.pl/pn/mzwik.nowytarg</vt:lpwstr>
      </vt:variant>
      <vt:variant>
        <vt:lpwstr/>
      </vt:variant>
      <vt:variant>
        <vt:i4>6225998</vt:i4>
      </vt:variant>
      <vt:variant>
        <vt:i4>12</vt:i4>
      </vt:variant>
      <vt:variant>
        <vt:i4>0</vt:i4>
      </vt:variant>
      <vt:variant>
        <vt:i4>5</vt:i4>
      </vt:variant>
      <vt:variant>
        <vt:lpwstr>https://platformazakupowa.pl/</vt:lpwstr>
      </vt:variant>
      <vt:variant>
        <vt:lpwstr/>
      </vt:variant>
      <vt:variant>
        <vt:i4>4718613</vt:i4>
      </vt:variant>
      <vt:variant>
        <vt:i4>9</vt:i4>
      </vt:variant>
      <vt:variant>
        <vt:i4>0</vt:i4>
      </vt:variant>
      <vt:variant>
        <vt:i4>5</vt:i4>
      </vt:variant>
      <vt:variant>
        <vt:lpwstr>mailto:barbara_apostol@mzwik.nowytarg.pl</vt:lpwstr>
      </vt:variant>
      <vt:variant>
        <vt:lpwstr/>
      </vt:variant>
      <vt:variant>
        <vt:i4>2949217</vt:i4>
      </vt:variant>
      <vt:variant>
        <vt:i4>6</vt:i4>
      </vt:variant>
      <vt:variant>
        <vt:i4>0</vt:i4>
      </vt:variant>
      <vt:variant>
        <vt:i4>5</vt:i4>
      </vt:variant>
      <vt:variant>
        <vt:lpwstr>https://platformazakupowa.pl/pn/mzwik.nowytarg</vt:lpwstr>
      </vt:variant>
      <vt:variant>
        <vt:lpwstr/>
      </vt:variant>
      <vt:variant>
        <vt:i4>2949217</vt:i4>
      </vt:variant>
      <vt:variant>
        <vt:i4>3</vt:i4>
      </vt:variant>
      <vt:variant>
        <vt:i4>0</vt:i4>
      </vt:variant>
      <vt:variant>
        <vt:i4>5</vt:i4>
      </vt:variant>
      <vt:variant>
        <vt:lpwstr>https://platformazakupowa.pl/pn/mzwik.nowytarg</vt:lpwstr>
      </vt:variant>
      <vt:variant>
        <vt:lpwstr/>
      </vt:variant>
      <vt:variant>
        <vt:i4>4128836</vt:i4>
      </vt:variant>
      <vt:variant>
        <vt:i4>0</vt:i4>
      </vt:variant>
      <vt:variant>
        <vt:i4>0</vt:i4>
      </vt:variant>
      <vt:variant>
        <vt:i4>5</vt:i4>
      </vt:variant>
      <vt:variant>
        <vt:lpwstr>mailto:mzwik@mzwik.nowytarg.pl</vt:lpwstr>
      </vt:variant>
      <vt:variant>
        <vt:lpwstr/>
      </vt:variant>
      <vt:variant>
        <vt:i4>4128836</vt:i4>
      </vt:variant>
      <vt:variant>
        <vt:i4>3</vt:i4>
      </vt:variant>
      <vt:variant>
        <vt:i4>0</vt:i4>
      </vt:variant>
      <vt:variant>
        <vt:i4>5</vt:i4>
      </vt:variant>
      <vt:variant>
        <vt:lpwstr>mailto:mzwik@mzwik.nowytarg.pl</vt:lpwstr>
      </vt:variant>
      <vt:variant>
        <vt:lpwstr/>
      </vt:variant>
      <vt:variant>
        <vt:i4>458765</vt:i4>
      </vt:variant>
      <vt:variant>
        <vt:i4>0</vt:i4>
      </vt:variant>
      <vt:variant>
        <vt:i4>0</vt:i4>
      </vt:variant>
      <vt:variant>
        <vt:i4>5</vt:i4>
      </vt:variant>
      <vt:variant>
        <vt:lpwstr>http://www.mzwik.nowytarg.pl/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MZWiK</dc:creator>
  <cp:lastModifiedBy>Barbara Apostol</cp:lastModifiedBy>
  <cp:revision>8</cp:revision>
  <cp:lastPrinted>2022-02-25T11:18:00Z</cp:lastPrinted>
  <dcterms:created xsi:type="dcterms:W3CDTF">2023-04-05T09:48:00Z</dcterms:created>
  <dcterms:modified xsi:type="dcterms:W3CDTF">2023-04-06T09:36:00Z</dcterms:modified>
</cp:coreProperties>
</file>