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D992" w14:textId="77777777" w:rsidR="00D1082D" w:rsidRPr="00D1082D" w:rsidRDefault="00D1082D" w:rsidP="00D1082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Dane dotyczące złożonych ofert</w:t>
      </w:r>
    </w:p>
    <w:p w14:paraId="04A96386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0"/>
        <w:contextualSpacing/>
        <w:jc w:val="both"/>
        <w:rPr>
          <w:rFonts w:ascii="Calibri" w:eastAsia="Calibri" w:hAnsi="Calibri" w:cs="Calibri"/>
          <w:bCs/>
          <w:color w:val="000000"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color w:val="000000"/>
          <w:spacing w:val="-4"/>
          <w:kern w:val="0"/>
          <w:sz w:val="22"/>
          <w:szCs w:val="22"/>
          <w14:ligatures w14:val="none"/>
        </w:rPr>
        <w:t>W terminie składania ofert wpłynęło 7 ofert:</w:t>
      </w:r>
    </w:p>
    <w:p w14:paraId="715BC8F8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0"/>
        <w:contextualSpacing/>
        <w:jc w:val="both"/>
        <w:rPr>
          <w:rFonts w:ascii="Calibri" w:eastAsia="Calibri" w:hAnsi="Calibri" w:cs="Calibri"/>
          <w:bCs/>
          <w:color w:val="000000"/>
          <w:spacing w:val="-4"/>
          <w:kern w:val="0"/>
          <w:sz w:val="16"/>
          <w:szCs w:val="16"/>
          <w14:ligatures w14:val="none"/>
        </w:rPr>
      </w:pPr>
    </w:p>
    <w:p w14:paraId="6939C242" w14:textId="77777777" w:rsidR="00D1082D" w:rsidRPr="00D1082D" w:rsidRDefault="00D1082D" w:rsidP="00D108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33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proofErr w:type="spellStart"/>
      <w:r w:rsidRPr="00D1082D">
        <w:rPr>
          <w:rFonts w:ascii="Calibri" w:eastAsia="Calibri" w:hAnsi="Calibri" w:cs="Calibri"/>
          <w:bCs/>
          <w:color w:val="000000"/>
          <w:spacing w:val="-4"/>
          <w:kern w:val="0"/>
          <w:sz w:val="22"/>
          <w:szCs w:val="22"/>
          <w14:ligatures w14:val="none"/>
        </w:rPr>
        <w:t>Ekosin</w:t>
      </w:r>
      <w:proofErr w:type="spellEnd"/>
      <w:r w:rsidRPr="00D1082D">
        <w:rPr>
          <w:rFonts w:ascii="Calibri" w:eastAsia="Calibri" w:hAnsi="Calibri" w:cs="Calibri"/>
          <w:bCs/>
          <w:color w:val="000000"/>
          <w:spacing w:val="-4"/>
          <w:kern w:val="0"/>
          <w:sz w:val="22"/>
          <w:szCs w:val="22"/>
          <w14:ligatures w14:val="none"/>
        </w:rPr>
        <w:t xml:space="preserve"> </w:t>
      </w: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Serwis SP. Z O.O.</w:t>
      </w:r>
    </w:p>
    <w:p w14:paraId="67DE5B08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ul. Północna 15-19, 54-105 Wrocław</w:t>
      </w:r>
    </w:p>
    <w:p w14:paraId="585721D0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18"/>
          <w:szCs w:val="18"/>
          <w14:ligatures w14:val="none"/>
        </w:rPr>
      </w:pPr>
    </w:p>
    <w:p w14:paraId="21B91596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cena ofertowa:</w:t>
      </w:r>
    </w:p>
    <w:p w14:paraId="547DD9FB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12 128,00 złotych netto + VAT w wysokości 23% równy 2 789,44 zł tj.: 14 917,44 zł brutto</w:t>
      </w:r>
    </w:p>
    <w:p w14:paraId="7B205EC0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termin realizacji zamówienia: 4 tygodnie od daty podpisania umowy</w:t>
      </w:r>
    </w:p>
    <w:p w14:paraId="23DFF386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okres rękojmi i gwarancji: 12 miesięcy</w:t>
      </w:r>
    </w:p>
    <w:p w14:paraId="618E1440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</w:p>
    <w:p w14:paraId="22ABBA69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0"/>
        <w:contextualSpacing/>
        <w:jc w:val="both"/>
        <w:rPr>
          <w:rFonts w:ascii="Calibri" w:eastAsia="Calibri" w:hAnsi="Calibri" w:cs="Calibri"/>
          <w:bCs/>
          <w:color w:val="000000"/>
          <w:spacing w:val="-4"/>
          <w:kern w:val="0"/>
          <w:sz w:val="16"/>
          <w:szCs w:val="16"/>
          <w14:ligatures w14:val="none"/>
        </w:rPr>
      </w:pPr>
    </w:p>
    <w:p w14:paraId="311B1BD9" w14:textId="77777777" w:rsidR="00D1082D" w:rsidRPr="00D1082D" w:rsidRDefault="00D1082D" w:rsidP="00D108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33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bookmarkStart w:id="0" w:name="_Hlk212026122"/>
      <w:r w:rsidRPr="00D1082D">
        <w:rPr>
          <w:rFonts w:ascii="Calibri" w:eastAsia="Calibri" w:hAnsi="Calibri" w:cs="Calibri"/>
          <w:bCs/>
          <w:color w:val="000000"/>
          <w:spacing w:val="-4"/>
          <w:kern w:val="0"/>
          <w:sz w:val="22"/>
          <w:szCs w:val="22"/>
          <w14:ligatures w14:val="none"/>
        </w:rPr>
        <w:t xml:space="preserve">JOIN-TECH P.P.H.U. Michał </w:t>
      </w:r>
      <w:proofErr w:type="spellStart"/>
      <w:r w:rsidRPr="00D1082D">
        <w:rPr>
          <w:rFonts w:ascii="Calibri" w:eastAsia="Calibri" w:hAnsi="Calibri" w:cs="Calibri"/>
          <w:bCs/>
          <w:color w:val="000000"/>
          <w:spacing w:val="-4"/>
          <w:kern w:val="0"/>
          <w:sz w:val="22"/>
          <w:szCs w:val="22"/>
          <w14:ligatures w14:val="none"/>
        </w:rPr>
        <w:t>Surowiak</w:t>
      </w:r>
      <w:proofErr w:type="spellEnd"/>
    </w:p>
    <w:p w14:paraId="7808152B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ul. Szkolna 3, 55-200 Bystrzyca</w:t>
      </w:r>
    </w:p>
    <w:bookmarkEnd w:id="0"/>
    <w:p w14:paraId="6920FB72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18"/>
          <w:szCs w:val="18"/>
          <w14:ligatures w14:val="none"/>
        </w:rPr>
      </w:pPr>
    </w:p>
    <w:p w14:paraId="315B22C0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oferta niezgodna z przedmiotem zamówienia</w:t>
      </w:r>
    </w:p>
    <w:p w14:paraId="1050ED87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</w:p>
    <w:p w14:paraId="0BB51C5A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0"/>
        <w:contextualSpacing/>
        <w:jc w:val="both"/>
        <w:rPr>
          <w:rFonts w:ascii="Calibri" w:eastAsia="Calibri" w:hAnsi="Calibri" w:cs="Calibri"/>
          <w:bCs/>
          <w:color w:val="000000"/>
          <w:spacing w:val="-4"/>
          <w:kern w:val="0"/>
          <w:sz w:val="16"/>
          <w:szCs w:val="16"/>
          <w14:ligatures w14:val="none"/>
        </w:rPr>
      </w:pPr>
    </w:p>
    <w:p w14:paraId="3E0D6709" w14:textId="77777777" w:rsidR="00D1082D" w:rsidRPr="00D1082D" w:rsidRDefault="00D1082D" w:rsidP="00D108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197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proofErr w:type="spellStart"/>
      <w:r w:rsidRPr="00D1082D">
        <w:rPr>
          <w:rFonts w:ascii="Calibri" w:eastAsia="Calibri" w:hAnsi="Calibri" w:cs="Calibri"/>
          <w:bCs/>
          <w:color w:val="000000"/>
          <w:spacing w:val="-4"/>
          <w:kern w:val="0"/>
          <w:sz w:val="22"/>
          <w:szCs w:val="22"/>
          <w14:ligatures w14:val="none"/>
        </w:rPr>
        <w:t>Comprot</w:t>
      </w:r>
      <w:proofErr w:type="spellEnd"/>
      <w:r w:rsidRPr="00D1082D">
        <w:rPr>
          <w:rFonts w:ascii="Calibri" w:eastAsia="Calibri" w:hAnsi="Calibri" w:cs="Calibri"/>
          <w:bCs/>
          <w:color w:val="000000"/>
          <w:spacing w:val="-4"/>
          <w:kern w:val="0"/>
          <w:sz w:val="22"/>
          <w:szCs w:val="22"/>
          <w14:ligatures w14:val="none"/>
        </w:rPr>
        <w:t xml:space="preserve"> Sp. z o.o.</w:t>
      </w:r>
    </w:p>
    <w:p w14:paraId="2336A2E8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ul. Robotnicza 72, 53-608 Wrocław</w:t>
      </w:r>
    </w:p>
    <w:p w14:paraId="02146192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18"/>
          <w:szCs w:val="18"/>
          <w14:ligatures w14:val="none"/>
        </w:rPr>
      </w:pPr>
    </w:p>
    <w:p w14:paraId="62EFD5DC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cena ofertowa:</w:t>
      </w:r>
    </w:p>
    <w:p w14:paraId="25EC3F21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9 500,00 złotych netto + VAT w wysokości 23% równy 2 185,00 zł tj.: 11 685,00 zł brutto</w:t>
      </w:r>
    </w:p>
    <w:p w14:paraId="733E962C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termin realizacji zamówienia: do 4 tygodni od daty podpisania umowy</w:t>
      </w:r>
    </w:p>
    <w:p w14:paraId="4314173C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okres rękojmi i gwarancji: 12 miesięcy</w:t>
      </w:r>
    </w:p>
    <w:p w14:paraId="74CC3F5F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</w:p>
    <w:p w14:paraId="5AA812E6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0"/>
        <w:contextualSpacing/>
        <w:jc w:val="both"/>
        <w:rPr>
          <w:rFonts w:ascii="Calibri" w:eastAsia="Calibri" w:hAnsi="Calibri" w:cs="Calibri"/>
          <w:bCs/>
          <w:color w:val="000000"/>
          <w:spacing w:val="-4"/>
          <w:kern w:val="0"/>
          <w:sz w:val="16"/>
          <w:szCs w:val="16"/>
          <w14:ligatures w14:val="none"/>
        </w:rPr>
      </w:pPr>
    </w:p>
    <w:p w14:paraId="7CE9F743" w14:textId="77777777" w:rsidR="00D1082D" w:rsidRPr="00D1082D" w:rsidRDefault="00D1082D" w:rsidP="00D108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33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color w:val="000000"/>
          <w:spacing w:val="-4"/>
          <w:kern w:val="0"/>
          <w:sz w:val="22"/>
          <w:szCs w:val="22"/>
          <w14:ligatures w14:val="none"/>
        </w:rPr>
        <w:t>OXY BLOWER S.C. P. JANKOWSKI, M. JANKOWSKA</w:t>
      </w:r>
    </w:p>
    <w:p w14:paraId="36BFD341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ul. Spółdzielcza 8, 55-010 Groblice</w:t>
      </w:r>
    </w:p>
    <w:p w14:paraId="78183FA6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18"/>
          <w:szCs w:val="18"/>
          <w14:ligatures w14:val="none"/>
        </w:rPr>
      </w:pPr>
    </w:p>
    <w:p w14:paraId="554EB7BE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cena ofertowa:</w:t>
      </w:r>
    </w:p>
    <w:p w14:paraId="47EBD85A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13 372,00 złotych netto + VAT w wysokości 23% równy 3 075,56 zł tj.: 16 447,56 zł brutto</w:t>
      </w:r>
    </w:p>
    <w:p w14:paraId="3DD7D6DA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termin realizacji zamówienia: do 4 tygodni od daty podpisania umowy</w:t>
      </w:r>
    </w:p>
    <w:p w14:paraId="1C5A4117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okres rękojmi i gwarancji: 12 miesięcy</w:t>
      </w:r>
    </w:p>
    <w:p w14:paraId="4D7FC54E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</w:p>
    <w:p w14:paraId="39C112C9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0"/>
        <w:contextualSpacing/>
        <w:jc w:val="both"/>
        <w:rPr>
          <w:rFonts w:ascii="Calibri" w:eastAsia="Calibri" w:hAnsi="Calibri" w:cs="Calibri"/>
          <w:bCs/>
          <w:color w:val="000000"/>
          <w:spacing w:val="-4"/>
          <w:kern w:val="0"/>
          <w:sz w:val="16"/>
          <w:szCs w:val="16"/>
          <w14:ligatures w14:val="none"/>
        </w:rPr>
      </w:pPr>
    </w:p>
    <w:p w14:paraId="3EFA6D81" w14:textId="77777777" w:rsidR="00D1082D" w:rsidRPr="00D1082D" w:rsidRDefault="00D1082D" w:rsidP="00D108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33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color w:val="000000"/>
          <w:spacing w:val="-4"/>
          <w:kern w:val="0"/>
          <w:sz w:val="22"/>
          <w:szCs w:val="22"/>
          <w14:ligatures w14:val="none"/>
        </w:rPr>
        <w:t>AERZEN Polska Sp. z o.o.</w:t>
      </w:r>
    </w:p>
    <w:p w14:paraId="2847C874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Al. Niepodległości 18, 02-653 Warszawa</w:t>
      </w:r>
    </w:p>
    <w:p w14:paraId="64E1D4C4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18"/>
          <w:szCs w:val="18"/>
          <w14:ligatures w14:val="none"/>
        </w:rPr>
      </w:pPr>
    </w:p>
    <w:p w14:paraId="46AC601C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cena ofertowa:</w:t>
      </w:r>
    </w:p>
    <w:p w14:paraId="5DEFE424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25 960,00 złotych netto + VAT w wysokości 23% równy 5 970,80 zł tj.: 31 930,80 zł brutto</w:t>
      </w:r>
    </w:p>
    <w:p w14:paraId="57102E57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termin realizacji zamówienia: 4 tygodnie od daty podpisania umowy</w:t>
      </w:r>
    </w:p>
    <w:p w14:paraId="22CEA3B6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okres rękojmi i gwarancji: 12 miesięcy</w:t>
      </w:r>
    </w:p>
    <w:p w14:paraId="6C6B4A5E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</w:p>
    <w:p w14:paraId="4E157423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0"/>
        <w:contextualSpacing/>
        <w:jc w:val="both"/>
        <w:rPr>
          <w:rFonts w:ascii="Calibri" w:eastAsia="Calibri" w:hAnsi="Calibri" w:cs="Calibri"/>
          <w:bCs/>
          <w:color w:val="000000"/>
          <w:spacing w:val="-4"/>
          <w:kern w:val="0"/>
          <w:sz w:val="16"/>
          <w:szCs w:val="16"/>
          <w14:ligatures w14:val="none"/>
        </w:rPr>
      </w:pPr>
    </w:p>
    <w:p w14:paraId="28153D62" w14:textId="77777777" w:rsidR="00D1082D" w:rsidRPr="00D1082D" w:rsidRDefault="00D1082D" w:rsidP="00D108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33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color w:val="000000"/>
          <w:spacing w:val="-4"/>
          <w:kern w:val="0"/>
          <w:sz w:val="22"/>
          <w:szCs w:val="22"/>
          <w14:ligatures w14:val="none"/>
        </w:rPr>
        <w:t>FP-AIRTECH Zbigniew Cichocki, Wacław Miedzianowski, Jacek Pałczyński Spółka Jawna</w:t>
      </w:r>
    </w:p>
    <w:p w14:paraId="51E08F4C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ul. A. Cywińskiego 5, 63-400 Ostrów Wlkp.</w:t>
      </w:r>
    </w:p>
    <w:p w14:paraId="2EE64761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18"/>
          <w:szCs w:val="18"/>
          <w14:ligatures w14:val="none"/>
        </w:rPr>
      </w:pPr>
    </w:p>
    <w:p w14:paraId="534D15E0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cena ofertowa:</w:t>
      </w:r>
    </w:p>
    <w:p w14:paraId="4F4D10B6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16 000,00 złotych netto + VAT w wysokości 23% równy 3 680,00 zł tj.: 19 680,00 zł brutto</w:t>
      </w:r>
    </w:p>
    <w:p w14:paraId="5A86E3E4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termin realizacji zamówienia: 4 tygodnie</w:t>
      </w:r>
    </w:p>
    <w:p w14:paraId="03E19080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okres rękojmi i gwarancji: 12 miesięcy</w:t>
      </w:r>
    </w:p>
    <w:p w14:paraId="7F713CD6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</w:p>
    <w:p w14:paraId="3637E2BE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0"/>
        <w:contextualSpacing/>
        <w:jc w:val="both"/>
        <w:rPr>
          <w:rFonts w:ascii="Calibri" w:eastAsia="Calibri" w:hAnsi="Calibri" w:cs="Calibri"/>
          <w:bCs/>
          <w:color w:val="000000"/>
          <w:spacing w:val="-4"/>
          <w:kern w:val="0"/>
          <w:sz w:val="16"/>
          <w:szCs w:val="16"/>
          <w14:ligatures w14:val="none"/>
        </w:rPr>
      </w:pPr>
    </w:p>
    <w:p w14:paraId="19025663" w14:textId="77777777" w:rsidR="00D1082D" w:rsidRPr="00D1082D" w:rsidRDefault="00D1082D" w:rsidP="00D108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33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color w:val="000000"/>
          <w:spacing w:val="-4"/>
          <w:kern w:val="0"/>
          <w:sz w:val="22"/>
          <w:szCs w:val="22"/>
          <w14:ligatures w14:val="none"/>
        </w:rPr>
        <w:lastRenderedPageBreak/>
        <w:t xml:space="preserve">Tech-Press Paweł </w:t>
      </w:r>
      <w:proofErr w:type="spellStart"/>
      <w:r w:rsidRPr="00D1082D">
        <w:rPr>
          <w:rFonts w:ascii="Calibri" w:eastAsia="Calibri" w:hAnsi="Calibri" w:cs="Calibri"/>
          <w:bCs/>
          <w:color w:val="000000"/>
          <w:spacing w:val="-4"/>
          <w:kern w:val="0"/>
          <w:sz w:val="22"/>
          <w:szCs w:val="22"/>
          <w14:ligatures w14:val="none"/>
        </w:rPr>
        <w:t>Gorzałkowski</w:t>
      </w:r>
      <w:proofErr w:type="spellEnd"/>
    </w:p>
    <w:p w14:paraId="09B8D2C2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ul. 1 Maja 7D/26, 46-100 Namysłów</w:t>
      </w:r>
    </w:p>
    <w:p w14:paraId="127A1833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18"/>
          <w:szCs w:val="18"/>
          <w14:ligatures w14:val="none"/>
        </w:rPr>
      </w:pPr>
    </w:p>
    <w:p w14:paraId="70FF0715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cena ofertowa:</w:t>
      </w:r>
    </w:p>
    <w:p w14:paraId="02BFB76E" w14:textId="77777777" w:rsidR="00D1082D" w:rsidRPr="00D1082D" w:rsidRDefault="00D1082D" w:rsidP="00D108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12 000,00 złotych netto + VAT w wysokości 23% równy 2 760,00 zł tj.: 14 760,00 zł brutto</w:t>
      </w:r>
    </w:p>
    <w:p w14:paraId="0FECA1C0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termin realizacji zamówienia: 4 tygodnie od daty podpisania umowy</w:t>
      </w:r>
    </w:p>
    <w:p w14:paraId="0405EB5E" w14:textId="77777777" w:rsidR="00D1082D" w:rsidRPr="00D1082D" w:rsidRDefault="00D1082D" w:rsidP="00D1082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</w:pPr>
      <w:r w:rsidRPr="00D1082D">
        <w:rPr>
          <w:rFonts w:ascii="Calibri" w:eastAsia="Calibri" w:hAnsi="Calibri" w:cs="Calibri"/>
          <w:bCs/>
          <w:spacing w:val="-4"/>
          <w:kern w:val="0"/>
          <w:sz w:val="22"/>
          <w:szCs w:val="22"/>
          <w14:ligatures w14:val="none"/>
        </w:rPr>
        <w:t>okres rękojmi i gwarancji: 12 miesięcy</w:t>
      </w:r>
    </w:p>
    <w:p w14:paraId="3FF494A8" w14:textId="77777777" w:rsidR="00F85612" w:rsidRDefault="00F85612"/>
    <w:sectPr w:rsidR="00F85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03B6"/>
    <w:multiLevelType w:val="hybridMultilevel"/>
    <w:tmpl w:val="5D061B86"/>
    <w:lvl w:ilvl="0" w:tplc="457C2C42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ascii="Calibri" w:hAnsi="Calibri" w:cs="Calibri" w:hint="default"/>
        <w:b/>
        <w:bCs/>
      </w:rPr>
    </w:lvl>
    <w:lvl w:ilvl="1" w:tplc="3168E4A6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" w15:restartNumberingAfterBreak="0">
    <w:nsid w:val="0F904672"/>
    <w:multiLevelType w:val="hybridMultilevel"/>
    <w:tmpl w:val="246CD0B2"/>
    <w:lvl w:ilvl="0" w:tplc="E2B243BE">
      <w:start w:val="1"/>
      <w:numFmt w:val="upperRoman"/>
      <w:lvlText w:val="%1."/>
      <w:lvlJc w:val="left"/>
      <w:pPr>
        <w:ind w:left="109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355B20D3"/>
    <w:multiLevelType w:val="hybridMultilevel"/>
    <w:tmpl w:val="26504F0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648873463">
    <w:abstractNumId w:val="0"/>
  </w:num>
  <w:num w:numId="2" w16cid:durableId="456607297">
    <w:abstractNumId w:val="1"/>
  </w:num>
  <w:num w:numId="3" w16cid:durableId="228073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2D"/>
    <w:rsid w:val="00B66B6F"/>
    <w:rsid w:val="00C71F8B"/>
    <w:rsid w:val="00D1082D"/>
    <w:rsid w:val="00F8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B6EB"/>
  <w15:chartTrackingRefBased/>
  <w15:docId w15:val="{A2C91336-9E83-4804-AC05-42E41C7A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0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0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0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0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0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0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0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0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0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0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0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0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08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08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08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08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08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08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0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0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0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0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08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08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08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0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08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08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Mieczyńska</dc:creator>
  <cp:keywords/>
  <dc:description/>
  <cp:lastModifiedBy>Magdalena Mieczyńska</cp:lastModifiedBy>
  <cp:revision>1</cp:revision>
  <dcterms:created xsi:type="dcterms:W3CDTF">2025-10-27T09:25:00Z</dcterms:created>
  <dcterms:modified xsi:type="dcterms:W3CDTF">2025-10-27T09:26:00Z</dcterms:modified>
</cp:coreProperties>
</file>