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7A83" w14:textId="77777777" w:rsidR="00787C99" w:rsidRDefault="00787C99" w:rsidP="006D593E">
      <w:pPr>
        <w:pStyle w:val="Nagwek2"/>
        <w:jc w:val="both"/>
      </w:pPr>
    </w:p>
    <w:p w14:paraId="11C2D620" w14:textId="77777777" w:rsidR="008B37FF" w:rsidRDefault="008B37FF" w:rsidP="008B37FF"/>
    <w:p w14:paraId="7A9D37A1" w14:textId="77777777" w:rsidR="008B37FF" w:rsidRPr="00CB0FF9" w:rsidRDefault="008B37FF" w:rsidP="008B37FF"/>
    <w:p w14:paraId="7C6C098E" w14:textId="77777777" w:rsidR="00A553FE" w:rsidRPr="00CB0FF9" w:rsidRDefault="00A553FE" w:rsidP="006D593E">
      <w:pPr>
        <w:pStyle w:val="Nagwek3"/>
        <w:rPr>
          <w:rFonts w:ascii="Calibri" w:hAnsi="Calibri" w:cs="Calibri"/>
        </w:rPr>
      </w:pPr>
    </w:p>
    <w:p w14:paraId="57B78658"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36A9BE41"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28F486C0" w14:textId="7288FE1B" w:rsidR="008B37FF" w:rsidRPr="00CB0FF9" w:rsidRDefault="008B37FF" w:rsidP="008B37FF">
      <w:pPr>
        <w:widowControl w:val="0"/>
        <w:autoSpaceDE w:val="0"/>
        <w:autoSpaceDN w:val="0"/>
        <w:adjustRightInd w:val="0"/>
        <w:jc w:val="center"/>
        <w:rPr>
          <w:rFonts w:ascii="Calibri" w:hAnsi="Calibri" w:cs="Calibri"/>
          <w:sz w:val="28"/>
          <w:szCs w:val="28"/>
        </w:rPr>
      </w:pPr>
      <w:r w:rsidRPr="00CB0FF9">
        <w:rPr>
          <w:rFonts w:ascii="Calibri" w:hAnsi="Calibri" w:cs="Calibri"/>
          <w:sz w:val="28"/>
          <w:szCs w:val="28"/>
        </w:rPr>
        <w:t>SPECYFIKACJA WARUNKÓW ZAMÓWIENIA</w:t>
      </w:r>
      <w:r w:rsidR="00B40BFF">
        <w:rPr>
          <w:rFonts w:ascii="Calibri" w:hAnsi="Calibri" w:cs="Calibri"/>
          <w:sz w:val="28"/>
          <w:szCs w:val="28"/>
        </w:rPr>
        <w:t xml:space="preserve"> - zmiana</w:t>
      </w:r>
    </w:p>
    <w:p w14:paraId="47E243FF" w14:textId="77777777" w:rsidR="008B37FF" w:rsidRDefault="008B37FF" w:rsidP="008B37FF">
      <w:pPr>
        <w:widowControl w:val="0"/>
        <w:autoSpaceDE w:val="0"/>
        <w:autoSpaceDN w:val="0"/>
        <w:adjustRightInd w:val="0"/>
        <w:jc w:val="center"/>
        <w:rPr>
          <w:rFonts w:ascii="Calibri" w:hAnsi="Calibri" w:cs="Calibri"/>
          <w:sz w:val="28"/>
          <w:szCs w:val="28"/>
        </w:rPr>
      </w:pPr>
    </w:p>
    <w:p w14:paraId="4E577C15" w14:textId="77777777" w:rsidR="008B37FF" w:rsidRDefault="008B37FF" w:rsidP="008B37FF">
      <w:pPr>
        <w:widowControl w:val="0"/>
        <w:autoSpaceDE w:val="0"/>
        <w:autoSpaceDN w:val="0"/>
        <w:adjustRightInd w:val="0"/>
        <w:jc w:val="center"/>
        <w:rPr>
          <w:rFonts w:ascii="Calibri" w:hAnsi="Calibri" w:cs="Calibri"/>
          <w:sz w:val="28"/>
          <w:szCs w:val="28"/>
        </w:rPr>
      </w:pPr>
    </w:p>
    <w:p w14:paraId="0D40016E" w14:textId="77777777" w:rsidR="008B37FF" w:rsidRPr="00D63417" w:rsidRDefault="008B37FF" w:rsidP="008B37FF">
      <w:pPr>
        <w:widowControl w:val="0"/>
        <w:tabs>
          <w:tab w:val="left" w:pos="360"/>
        </w:tabs>
        <w:autoSpaceDE w:val="0"/>
        <w:autoSpaceDN w:val="0"/>
        <w:adjustRightInd w:val="0"/>
        <w:jc w:val="both"/>
        <w:rPr>
          <w:rFonts w:ascii="Calibri" w:hAnsi="Calibri" w:cs="Calibri"/>
          <w:sz w:val="22"/>
          <w:szCs w:val="22"/>
        </w:rPr>
      </w:pPr>
      <w:r w:rsidRPr="00D63417">
        <w:rPr>
          <w:rFonts w:ascii="Calibri" w:hAnsi="Calibri" w:cs="Calibri"/>
          <w:sz w:val="22"/>
          <w:szCs w:val="22"/>
        </w:rPr>
        <w:t>Zamawiający:</w:t>
      </w:r>
    </w:p>
    <w:p w14:paraId="6B839D98" w14:textId="77777777" w:rsidR="008B37FF" w:rsidRPr="00D63417" w:rsidRDefault="008B37FF" w:rsidP="008B37FF">
      <w:pPr>
        <w:widowControl w:val="0"/>
        <w:tabs>
          <w:tab w:val="left" w:pos="360"/>
        </w:tabs>
        <w:autoSpaceDE w:val="0"/>
        <w:autoSpaceDN w:val="0"/>
        <w:adjustRightInd w:val="0"/>
        <w:jc w:val="both"/>
        <w:rPr>
          <w:rFonts w:ascii="Calibri" w:hAnsi="Calibri" w:cs="Calibri"/>
          <w:sz w:val="22"/>
          <w:szCs w:val="22"/>
        </w:rPr>
      </w:pPr>
    </w:p>
    <w:p w14:paraId="3341B8BF"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r w:rsidRPr="00D63417">
        <w:rPr>
          <w:rFonts w:ascii="Calibri" w:hAnsi="Calibri" w:cs="Calibri"/>
          <w:sz w:val="22"/>
          <w:szCs w:val="22"/>
        </w:rPr>
        <w:tab/>
      </w:r>
      <w:r w:rsidRPr="00CB0FF9">
        <w:rPr>
          <w:rFonts w:ascii="Calibri" w:hAnsi="Calibri" w:cs="Calibri"/>
          <w:sz w:val="22"/>
          <w:szCs w:val="22"/>
        </w:rPr>
        <w:t xml:space="preserve">Miejski Zakład Wodociągów i Kanalizacji w Nowym Targu </w:t>
      </w:r>
      <w:r w:rsidR="00CB0FF9">
        <w:rPr>
          <w:rFonts w:ascii="Calibri" w:hAnsi="Calibri" w:cs="Calibri"/>
          <w:sz w:val="22"/>
          <w:szCs w:val="22"/>
        </w:rPr>
        <w:t>s</w:t>
      </w:r>
      <w:r w:rsidRPr="00CB0FF9">
        <w:rPr>
          <w:rFonts w:ascii="Calibri" w:hAnsi="Calibri" w:cs="Calibri"/>
          <w:sz w:val="22"/>
          <w:szCs w:val="22"/>
        </w:rPr>
        <w:t>p. z o.o.</w:t>
      </w:r>
    </w:p>
    <w:p w14:paraId="7B5939D8"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r w:rsidRPr="00CB0FF9">
        <w:rPr>
          <w:rFonts w:ascii="Calibri" w:hAnsi="Calibri" w:cs="Calibri"/>
          <w:sz w:val="22"/>
          <w:szCs w:val="22"/>
        </w:rPr>
        <w:tab/>
        <w:t>ul. Długa 21</w:t>
      </w:r>
    </w:p>
    <w:p w14:paraId="290D1818" w14:textId="77777777" w:rsidR="008B37FF" w:rsidRPr="00CB0FF9" w:rsidRDefault="008B37FF" w:rsidP="008B37FF">
      <w:pPr>
        <w:widowControl w:val="0"/>
        <w:tabs>
          <w:tab w:val="left" w:pos="360"/>
        </w:tabs>
        <w:autoSpaceDE w:val="0"/>
        <w:autoSpaceDN w:val="0"/>
        <w:adjustRightInd w:val="0"/>
        <w:jc w:val="both"/>
        <w:rPr>
          <w:rFonts w:ascii="Calibri" w:hAnsi="Calibri" w:cs="Calibri"/>
          <w:b/>
          <w:bCs/>
          <w:sz w:val="22"/>
          <w:szCs w:val="22"/>
        </w:rPr>
      </w:pPr>
      <w:r w:rsidRPr="00CB0FF9">
        <w:rPr>
          <w:rFonts w:ascii="Calibri" w:hAnsi="Calibri" w:cs="Calibri"/>
          <w:sz w:val="22"/>
          <w:szCs w:val="22"/>
        </w:rPr>
        <w:tab/>
        <w:t>34-400 Nowy Targ</w:t>
      </w:r>
    </w:p>
    <w:p w14:paraId="766217AC" w14:textId="77777777" w:rsidR="008B37FF" w:rsidRPr="00CB0FF9" w:rsidRDefault="008B37FF" w:rsidP="008B37FF">
      <w:pPr>
        <w:widowControl w:val="0"/>
        <w:tabs>
          <w:tab w:val="left" w:pos="360"/>
        </w:tabs>
        <w:autoSpaceDE w:val="0"/>
        <w:autoSpaceDN w:val="0"/>
        <w:adjustRightInd w:val="0"/>
        <w:jc w:val="both"/>
        <w:rPr>
          <w:rFonts w:ascii="Calibri" w:hAnsi="Calibri" w:cs="Calibri"/>
          <w:sz w:val="22"/>
          <w:szCs w:val="22"/>
        </w:rPr>
      </w:pPr>
    </w:p>
    <w:p w14:paraId="2C332236" w14:textId="77777777" w:rsidR="008B37FF" w:rsidRPr="00CB0FF9" w:rsidRDefault="008B37FF" w:rsidP="008B37FF">
      <w:pPr>
        <w:widowControl w:val="0"/>
        <w:autoSpaceDE w:val="0"/>
        <w:autoSpaceDN w:val="0"/>
        <w:adjustRightInd w:val="0"/>
        <w:jc w:val="both"/>
        <w:rPr>
          <w:rFonts w:ascii="Calibri" w:eastAsia="MS Mincho" w:hAnsi="Calibri" w:cs="Calibri"/>
          <w:bCs/>
          <w:sz w:val="22"/>
          <w:szCs w:val="22"/>
        </w:rPr>
      </w:pPr>
      <w:r w:rsidRPr="00CB0FF9">
        <w:rPr>
          <w:rFonts w:ascii="Calibri" w:eastAsia="MS Mincho" w:hAnsi="Calibri" w:cs="Calibri"/>
          <w:bCs/>
          <w:sz w:val="22"/>
          <w:szCs w:val="22"/>
        </w:rPr>
        <w:t>Zamawiający jest Zamawiającym udzielającym zamówień sektorowych na podstawie Regulaminu zamówień sektorowych.</w:t>
      </w:r>
    </w:p>
    <w:p w14:paraId="40B44DDB" w14:textId="77777777" w:rsidR="008B37FF" w:rsidRPr="00CB0FF9" w:rsidRDefault="008B37FF" w:rsidP="008B37FF">
      <w:pPr>
        <w:widowControl w:val="0"/>
        <w:autoSpaceDE w:val="0"/>
        <w:autoSpaceDN w:val="0"/>
        <w:adjustRightInd w:val="0"/>
        <w:jc w:val="center"/>
        <w:rPr>
          <w:rFonts w:ascii="Calibri" w:hAnsi="Calibri" w:cs="Calibri"/>
          <w:sz w:val="28"/>
          <w:szCs w:val="28"/>
        </w:rPr>
      </w:pPr>
    </w:p>
    <w:p w14:paraId="601B9509" w14:textId="77777777" w:rsidR="008B37FF" w:rsidRPr="00CB0FF9" w:rsidRDefault="008B37FF" w:rsidP="008B37FF">
      <w:pPr>
        <w:widowControl w:val="0"/>
        <w:autoSpaceDE w:val="0"/>
        <w:autoSpaceDN w:val="0"/>
        <w:adjustRightInd w:val="0"/>
        <w:jc w:val="center"/>
        <w:rPr>
          <w:rFonts w:ascii="Calibri" w:hAnsi="Calibri" w:cs="Calibri"/>
          <w:sz w:val="28"/>
          <w:szCs w:val="28"/>
        </w:rPr>
      </w:pPr>
    </w:p>
    <w:p w14:paraId="1D31693E" w14:textId="77777777" w:rsidR="00BC31B3" w:rsidRPr="00CB0FF9" w:rsidRDefault="00BC31B3" w:rsidP="00BC31B3">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Tryb udzielenia zamówienia:</w:t>
      </w:r>
    </w:p>
    <w:p w14:paraId="0B9F2361" w14:textId="2E83F9E3" w:rsidR="00493ADF" w:rsidRPr="00CB0FF9" w:rsidRDefault="00BC31B3" w:rsidP="00CB0FF9">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Tryb podstawowy bez negocjacji (art.275 ust. 1</w:t>
      </w:r>
      <w:r w:rsidR="00493ADF" w:rsidRPr="00CB0FF9">
        <w:rPr>
          <w:rFonts w:ascii="Calibri" w:hAnsi="Calibri" w:cs="Calibri"/>
          <w:sz w:val="22"/>
          <w:szCs w:val="22"/>
        </w:rPr>
        <w:t xml:space="preserve"> P</w:t>
      </w:r>
      <w:r w:rsidR="003318F6">
        <w:rPr>
          <w:rFonts w:ascii="Calibri" w:hAnsi="Calibri" w:cs="Calibri"/>
          <w:sz w:val="22"/>
          <w:szCs w:val="22"/>
        </w:rPr>
        <w:t>zp</w:t>
      </w:r>
      <w:r w:rsidR="00493ADF" w:rsidRPr="00CB0FF9">
        <w:rPr>
          <w:rFonts w:ascii="Calibri" w:hAnsi="Calibri" w:cs="Calibri"/>
          <w:sz w:val="22"/>
          <w:szCs w:val="22"/>
        </w:rPr>
        <w:t>)</w:t>
      </w:r>
      <w:r w:rsidRPr="00CB0FF9">
        <w:rPr>
          <w:rFonts w:ascii="Calibri" w:hAnsi="Calibri" w:cs="Calibri"/>
          <w:sz w:val="22"/>
          <w:szCs w:val="22"/>
        </w:rPr>
        <w:t xml:space="preserve"> </w:t>
      </w:r>
      <w:r w:rsidR="00493ADF" w:rsidRPr="00CB0FF9">
        <w:rPr>
          <w:rFonts w:ascii="Calibri" w:hAnsi="Calibri" w:cs="Calibri"/>
          <w:sz w:val="22"/>
          <w:szCs w:val="22"/>
        </w:rPr>
        <w:t>o wartości nieprzekraczającej progów unijnych</w:t>
      </w:r>
      <w:r w:rsidR="00CB0FF9">
        <w:rPr>
          <w:rFonts w:ascii="Calibri" w:hAnsi="Calibri" w:cs="Calibri"/>
          <w:sz w:val="22"/>
          <w:szCs w:val="22"/>
        </w:rPr>
        <w:t xml:space="preserve"> </w:t>
      </w:r>
      <w:r w:rsidR="00493ADF" w:rsidRPr="00CB0FF9">
        <w:rPr>
          <w:rFonts w:ascii="Calibri" w:hAnsi="Calibri" w:cs="Calibri"/>
          <w:sz w:val="22"/>
          <w:szCs w:val="22"/>
        </w:rPr>
        <w:t xml:space="preserve">określonych w </w:t>
      </w:r>
      <w:r w:rsidR="001F33C6">
        <w:rPr>
          <w:rFonts w:ascii="Calibri" w:hAnsi="Calibri" w:cs="Calibri"/>
          <w:sz w:val="22"/>
          <w:szCs w:val="22"/>
        </w:rPr>
        <w:t>a</w:t>
      </w:r>
      <w:r w:rsidR="00493ADF" w:rsidRPr="00CB0FF9">
        <w:rPr>
          <w:rFonts w:ascii="Calibri" w:hAnsi="Calibri" w:cs="Calibri"/>
          <w:sz w:val="22"/>
          <w:szCs w:val="22"/>
        </w:rPr>
        <w:t>rt. 3 ustawy</w:t>
      </w:r>
      <w:r w:rsidR="001F33C6">
        <w:rPr>
          <w:rFonts w:ascii="Calibri" w:hAnsi="Calibri" w:cs="Calibri"/>
          <w:sz w:val="22"/>
          <w:szCs w:val="22"/>
        </w:rPr>
        <w:t xml:space="preserve"> z dnia 11 września 2019 r.</w:t>
      </w:r>
      <w:r w:rsidR="00493ADF" w:rsidRPr="00CB0FF9">
        <w:rPr>
          <w:rFonts w:ascii="Calibri" w:hAnsi="Calibri" w:cs="Calibri"/>
          <w:sz w:val="22"/>
          <w:szCs w:val="22"/>
        </w:rPr>
        <w:t xml:space="preserve"> Prawo zamówień publicznych </w:t>
      </w:r>
      <w:r w:rsidR="001F33C6">
        <w:rPr>
          <w:rFonts w:ascii="Calibri" w:hAnsi="Calibri" w:cs="Calibri"/>
          <w:sz w:val="22"/>
          <w:szCs w:val="22"/>
        </w:rPr>
        <w:t>(Dz. U. z 2024 r. poz. 1320 z późn. zm.).</w:t>
      </w:r>
    </w:p>
    <w:p w14:paraId="731CE806" w14:textId="77777777" w:rsidR="00A553FE" w:rsidRPr="00CB0FF9" w:rsidRDefault="00A553FE" w:rsidP="006D593E">
      <w:pPr>
        <w:widowControl w:val="0"/>
        <w:autoSpaceDE w:val="0"/>
        <w:autoSpaceDN w:val="0"/>
        <w:adjustRightInd w:val="0"/>
        <w:jc w:val="both"/>
        <w:rPr>
          <w:rFonts w:ascii="Calibri" w:hAnsi="Calibri" w:cs="Calibri"/>
          <w:sz w:val="22"/>
          <w:szCs w:val="22"/>
        </w:rPr>
      </w:pPr>
    </w:p>
    <w:p w14:paraId="36FE1954" w14:textId="77777777" w:rsidR="00BC31B3" w:rsidRPr="00CB0FF9" w:rsidRDefault="00BC31B3" w:rsidP="006D593E">
      <w:pPr>
        <w:widowControl w:val="0"/>
        <w:autoSpaceDE w:val="0"/>
        <w:autoSpaceDN w:val="0"/>
        <w:adjustRightInd w:val="0"/>
        <w:jc w:val="both"/>
        <w:rPr>
          <w:rFonts w:ascii="Calibri" w:hAnsi="Calibri" w:cs="Calibri"/>
          <w:sz w:val="22"/>
          <w:szCs w:val="22"/>
        </w:rPr>
      </w:pPr>
    </w:p>
    <w:p w14:paraId="4D1E7BC3" w14:textId="77777777" w:rsidR="00A553FE" w:rsidRPr="00CB0FF9" w:rsidRDefault="00493ADF"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Nazwa postę</w:t>
      </w:r>
      <w:r w:rsidR="00BC31B3" w:rsidRPr="00CB0FF9">
        <w:rPr>
          <w:rFonts w:ascii="Calibri" w:hAnsi="Calibri" w:cs="Calibri"/>
          <w:sz w:val="22"/>
          <w:szCs w:val="22"/>
        </w:rPr>
        <w:t>powania:</w:t>
      </w:r>
    </w:p>
    <w:p w14:paraId="37CDD46D" w14:textId="464CE87D" w:rsidR="00ED7B14" w:rsidRPr="00D24BC5" w:rsidRDefault="00BE18D5" w:rsidP="006D593E">
      <w:pPr>
        <w:widowControl w:val="0"/>
        <w:autoSpaceDE w:val="0"/>
        <w:autoSpaceDN w:val="0"/>
        <w:adjustRightInd w:val="0"/>
        <w:jc w:val="both"/>
        <w:rPr>
          <w:rFonts w:ascii="Calibri" w:hAnsi="Calibri" w:cs="Calibri"/>
          <w:sz w:val="22"/>
          <w:szCs w:val="22"/>
        </w:rPr>
      </w:pPr>
      <w:bookmarkStart w:id="0" w:name="_Hlk217373294"/>
      <w:r w:rsidRPr="00BE18D5">
        <w:rPr>
          <w:rFonts w:ascii="Calibri" w:eastAsia="Calibri" w:hAnsi="Calibri" w:cs="Calibri"/>
          <w:sz w:val="22"/>
          <w:szCs w:val="22"/>
          <w:lang w:eastAsia="en-US"/>
        </w:rPr>
        <w:t xml:space="preserve">Rozbiórka obiektu magazynowego oraz budowa budynku biurowo-socjalnego wraz z infrastrukturą techniczną </w:t>
      </w:r>
      <w:r w:rsidRPr="00D24BC5">
        <w:rPr>
          <w:rFonts w:ascii="Calibri" w:eastAsia="Calibri" w:hAnsi="Calibri" w:cs="Calibri"/>
          <w:sz w:val="22"/>
          <w:szCs w:val="22"/>
          <w:lang w:eastAsia="en-US"/>
        </w:rPr>
        <w:t>stanowiącego zaplecze socjalne dla pracowników oczyszczalni ścieków</w:t>
      </w:r>
    </w:p>
    <w:bookmarkEnd w:id="0"/>
    <w:p w14:paraId="6E5B1BC2" w14:textId="77777777" w:rsidR="00A553FE" w:rsidRPr="00D24BC5" w:rsidRDefault="00A553FE" w:rsidP="006D593E">
      <w:pPr>
        <w:tabs>
          <w:tab w:val="left" w:pos="360"/>
        </w:tabs>
        <w:jc w:val="both"/>
        <w:rPr>
          <w:rFonts w:ascii="Calibri" w:hAnsi="Calibri" w:cs="Calibri"/>
          <w:sz w:val="22"/>
          <w:szCs w:val="22"/>
        </w:rPr>
      </w:pPr>
    </w:p>
    <w:p w14:paraId="75C18B35" w14:textId="77777777" w:rsidR="000E4DFD" w:rsidRPr="00D24BC5" w:rsidRDefault="000E4DFD" w:rsidP="006D593E">
      <w:pPr>
        <w:tabs>
          <w:tab w:val="left" w:pos="360"/>
        </w:tabs>
        <w:jc w:val="both"/>
        <w:rPr>
          <w:rFonts w:ascii="Calibri" w:hAnsi="Calibri" w:cs="Calibri"/>
          <w:sz w:val="22"/>
          <w:szCs w:val="22"/>
        </w:rPr>
      </w:pPr>
    </w:p>
    <w:p w14:paraId="3844CA3A" w14:textId="77777777" w:rsidR="00A553FE" w:rsidRPr="00D24BC5" w:rsidRDefault="00A553FE" w:rsidP="006D593E">
      <w:pPr>
        <w:widowControl w:val="0"/>
        <w:autoSpaceDE w:val="0"/>
        <w:autoSpaceDN w:val="0"/>
        <w:adjustRightInd w:val="0"/>
        <w:jc w:val="both"/>
        <w:rPr>
          <w:rFonts w:ascii="Calibri" w:hAnsi="Calibri" w:cs="Calibri"/>
          <w:sz w:val="22"/>
          <w:szCs w:val="22"/>
        </w:rPr>
      </w:pPr>
      <w:r w:rsidRPr="00D24BC5">
        <w:rPr>
          <w:rFonts w:ascii="Calibri" w:hAnsi="Calibri" w:cs="Calibri"/>
          <w:sz w:val="22"/>
          <w:szCs w:val="22"/>
        </w:rPr>
        <w:t>Zawartość dokumentacji:</w:t>
      </w:r>
    </w:p>
    <w:p w14:paraId="420EEA83" w14:textId="77777777" w:rsidR="00B327D6" w:rsidRPr="00D24BC5" w:rsidRDefault="00D63417" w:rsidP="000A16F2">
      <w:pPr>
        <w:pStyle w:val="Akapitzlist"/>
        <w:widowControl w:val="0"/>
        <w:numPr>
          <w:ilvl w:val="0"/>
          <w:numId w:val="1"/>
        </w:numPr>
        <w:autoSpaceDE w:val="0"/>
        <w:autoSpaceDN w:val="0"/>
        <w:adjustRightInd w:val="0"/>
        <w:spacing w:after="0" w:line="240" w:lineRule="auto"/>
        <w:jc w:val="both"/>
        <w:rPr>
          <w:rFonts w:cs="Calibri"/>
        </w:rPr>
      </w:pPr>
      <w:r w:rsidRPr="00D24BC5">
        <w:rPr>
          <w:rFonts w:cs="Calibri"/>
        </w:rPr>
        <w:t xml:space="preserve">Specyfikacja </w:t>
      </w:r>
      <w:r w:rsidR="00B327D6" w:rsidRPr="00D24BC5">
        <w:rPr>
          <w:rFonts w:cs="Calibri"/>
        </w:rPr>
        <w:t>warunków zamówienia</w:t>
      </w:r>
    </w:p>
    <w:p w14:paraId="100EDDAA" w14:textId="7FC8128A" w:rsidR="00B327D6" w:rsidRPr="00D24BC5" w:rsidRDefault="00B6758F" w:rsidP="000A16F2">
      <w:pPr>
        <w:pStyle w:val="Akapitzlist"/>
        <w:widowControl w:val="0"/>
        <w:numPr>
          <w:ilvl w:val="0"/>
          <w:numId w:val="1"/>
        </w:numPr>
        <w:autoSpaceDE w:val="0"/>
        <w:autoSpaceDN w:val="0"/>
        <w:adjustRightInd w:val="0"/>
        <w:spacing w:after="0" w:line="240" w:lineRule="auto"/>
        <w:jc w:val="both"/>
        <w:rPr>
          <w:rFonts w:cs="Calibri"/>
        </w:rPr>
      </w:pPr>
      <w:r w:rsidRPr="00D24BC5">
        <w:rPr>
          <w:rFonts w:cs="Calibri"/>
        </w:rPr>
        <w:t>Formularz ofertowy</w:t>
      </w:r>
      <w:r w:rsidR="00B57AEE" w:rsidRPr="00D24BC5">
        <w:rPr>
          <w:rFonts w:cs="Calibri"/>
        </w:rPr>
        <w:t xml:space="preserve"> </w:t>
      </w:r>
      <w:r w:rsidR="00287E9F" w:rsidRPr="00D24BC5">
        <w:rPr>
          <w:rFonts w:cs="Calibri"/>
        </w:rPr>
        <w:t>-</w:t>
      </w:r>
      <w:r w:rsidR="009E7EE2" w:rsidRPr="00D24BC5">
        <w:rPr>
          <w:rFonts w:cs="Calibri"/>
        </w:rPr>
        <w:t xml:space="preserve"> Zał. n</w:t>
      </w:r>
      <w:r w:rsidR="00B327D6" w:rsidRPr="00D24BC5">
        <w:rPr>
          <w:rFonts w:cs="Calibri"/>
        </w:rPr>
        <w:t xml:space="preserve">r </w:t>
      </w:r>
      <w:r w:rsidR="006D286C" w:rsidRPr="00D24BC5">
        <w:rPr>
          <w:rFonts w:cs="Calibri"/>
        </w:rPr>
        <w:t>1</w:t>
      </w:r>
    </w:p>
    <w:p w14:paraId="255A8C1D" w14:textId="751DA57A" w:rsidR="00B327D6" w:rsidRPr="00D24BC5" w:rsidRDefault="0073759E" w:rsidP="000A16F2">
      <w:pPr>
        <w:pStyle w:val="Akapitzlist"/>
        <w:widowControl w:val="0"/>
        <w:numPr>
          <w:ilvl w:val="0"/>
          <w:numId w:val="1"/>
        </w:numPr>
        <w:autoSpaceDE w:val="0"/>
        <w:autoSpaceDN w:val="0"/>
        <w:adjustRightInd w:val="0"/>
        <w:spacing w:after="0" w:line="240" w:lineRule="auto"/>
        <w:jc w:val="both"/>
        <w:rPr>
          <w:rFonts w:cs="Calibri"/>
        </w:rPr>
      </w:pPr>
      <w:r w:rsidRPr="00D24BC5">
        <w:rPr>
          <w:rFonts w:cs="Calibri"/>
        </w:rPr>
        <w:t>Formularz</w:t>
      </w:r>
      <w:r w:rsidR="00B327D6" w:rsidRPr="00D24BC5">
        <w:rPr>
          <w:rFonts w:cs="Calibri"/>
        </w:rPr>
        <w:t xml:space="preserve"> oświadczeń</w:t>
      </w:r>
      <w:r w:rsidR="00287E9F" w:rsidRPr="00D24BC5">
        <w:rPr>
          <w:rFonts w:cs="Calibri"/>
        </w:rPr>
        <w:t xml:space="preserve"> </w:t>
      </w:r>
      <w:r w:rsidRPr="00D24BC5">
        <w:rPr>
          <w:rFonts w:cs="Calibri"/>
        </w:rPr>
        <w:t xml:space="preserve">- Zał. nr </w:t>
      </w:r>
      <w:r w:rsidR="006D286C" w:rsidRPr="00D24BC5">
        <w:rPr>
          <w:rFonts w:cs="Calibri"/>
        </w:rPr>
        <w:t>2</w:t>
      </w:r>
      <w:r w:rsidR="00661154" w:rsidRPr="00D24BC5">
        <w:rPr>
          <w:rFonts w:cs="Calibri"/>
        </w:rPr>
        <w:t>, 3, 4, 5</w:t>
      </w:r>
    </w:p>
    <w:p w14:paraId="43CFE5FB" w14:textId="0A8AEF59" w:rsidR="004F459A" w:rsidRPr="00D24BC5" w:rsidRDefault="004F459A" w:rsidP="004F459A">
      <w:pPr>
        <w:pStyle w:val="Akapitzlist"/>
        <w:widowControl w:val="0"/>
        <w:numPr>
          <w:ilvl w:val="0"/>
          <w:numId w:val="1"/>
        </w:numPr>
        <w:autoSpaceDE w:val="0"/>
        <w:autoSpaceDN w:val="0"/>
        <w:adjustRightInd w:val="0"/>
        <w:spacing w:after="0" w:line="240" w:lineRule="auto"/>
        <w:jc w:val="both"/>
        <w:rPr>
          <w:rFonts w:cs="Calibri"/>
        </w:rPr>
      </w:pPr>
      <w:r w:rsidRPr="00D24BC5">
        <w:rPr>
          <w:rFonts w:cs="Calibri"/>
        </w:rPr>
        <w:t xml:space="preserve">Projektowane postanowienia umowy </w:t>
      </w:r>
      <w:r w:rsidR="00287E9F" w:rsidRPr="00D24BC5">
        <w:rPr>
          <w:rFonts w:cs="Calibri"/>
        </w:rPr>
        <w:t>-</w:t>
      </w:r>
      <w:r w:rsidRPr="00D24BC5">
        <w:rPr>
          <w:rFonts w:cs="Calibri"/>
        </w:rPr>
        <w:t xml:space="preserve"> Zał. nr </w:t>
      </w:r>
      <w:r w:rsidR="00661154" w:rsidRPr="00D24BC5">
        <w:rPr>
          <w:rFonts w:cs="Calibri"/>
        </w:rPr>
        <w:t>6</w:t>
      </w:r>
    </w:p>
    <w:p w14:paraId="2B836519" w14:textId="401E0357" w:rsidR="00713615" w:rsidRPr="00D24BC5" w:rsidRDefault="00713615" w:rsidP="004F459A">
      <w:pPr>
        <w:pStyle w:val="Akapitzlist"/>
        <w:widowControl w:val="0"/>
        <w:numPr>
          <w:ilvl w:val="0"/>
          <w:numId w:val="1"/>
        </w:numPr>
        <w:autoSpaceDE w:val="0"/>
        <w:autoSpaceDN w:val="0"/>
        <w:adjustRightInd w:val="0"/>
        <w:spacing w:after="0" w:line="240" w:lineRule="auto"/>
        <w:jc w:val="both"/>
        <w:rPr>
          <w:rFonts w:cs="Calibri"/>
        </w:rPr>
      </w:pPr>
      <w:r w:rsidRPr="00D24BC5">
        <w:rPr>
          <w:rFonts w:cs="Calibri"/>
        </w:rPr>
        <w:t>Zakres placu budowy – Zał. nr 7</w:t>
      </w:r>
    </w:p>
    <w:p w14:paraId="7BBA35FC" w14:textId="3E2A2970" w:rsidR="00661154" w:rsidRPr="00D24BC5" w:rsidRDefault="00661154" w:rsidP="00661154">
      <w:pPr>
        <w:pStyle w:val="Akapitzlist"/>
        <w:widowControl w:val="0"/>
        <w:numPr>
          <w:ilvl w:val="0"/>
          <w:numId w:val="1"/>
        </w:numPr>
        <w:suppressAutoHyphens/>
        <w:autoSpaceDE w:val="0"/>
        <w:spacing w:after="0" w:line="240" w:lineRule="auto"/>
        <w:jc w:val="both"/>
        <w:rPr>
          <w:rFonts w:cs="Calibri"/>
        </w:rPr>
      </w:pPr>
      <w:r w:rsidRPr="00D24BC5">
        <w:rPr>
          <w:rFonts w:cs="Calibri"/>
        </w:rPr>
        <w:t>Tabela elementów rozliczeniowych</w:t>
      </w:r>
    </w:p>
    <w:p w14:paraId="31B5F132" w14:textId="77777777" w:rsidR="00661154" w:rsidRPr="00D24BC5" w:rsidRDefault="00661154" w:rsidP="00661154">
      <w:pPr>
        <w:pStyle w:val="Akapitzlist"/>
        <w:widowControl w:val="0"/>
        <w:numPr>
          <w:ilvl w:val="0"/>
          <w:numId w:val="1"/>
        </w:numPr>
        <w:suppressAutoHyphens/>
        <w:autoSpaceDE w:val="0"/>
        <w:spacing w:after="0" w:line="240" w:lineRule="auto"/>
        <w:jc w:val="both"/>
        <w:rPr>
          <w:rFonts w:cs="Calibri"/>
        </w:rPr>
      </w:pPr>
      <w:r w:rsidRPr="00D24BC5">
        <w:rPr>
          <w:rFonts w:cs="Calibri"/>
        </w:rPr>
        <w:t>Dokumentacja projektowa</w:t>
      </w:r>
    </w:p>
    <w:p w14:paraId="19B6A16E" w14:textId="77777777" w:rsidR="005712C1" w:rsidRDefault="005712C1" w:rsidP="005712C1">
      <w:pPr>
        <w:pStyle w:val="Akapitzlist"/>
        <w:widowControl w:val="0"/>
        <w:autoSpaceDE w:val="0"/>
        <w:autoSpaceDN w:val="0"/>
        <w:adjustRightInd w:val="0"/>
        <w:spacing w:after="0" w:line="240" w:lineRule="auto"/>
        <w:ind w:left="360"/>
        <w:jc w:val="both"/>
        <w:rPr>
          <w:rFonts w:cs="Calibri"/>
        </w:rPr>
      </w:pPr>
    </w:p>
    <w:p w14:paraId="4E14AAF4" w14:textId="77777777" w:rsidR="000C679C" w:rsidRDefault="000C679C" w:rsidP="005712C1">
      <w:pPr>
        <w:pStyle w:val="Akapitzlist"/>
        <w:widowControl w:val="0"/>
        <w:autoSpaceDE w:val="0"/>
        <w:autoSpaceDN w:val="0"/>
        <w:adjustRightInd w:val="0"/>
        <w:spacing w:after="0" w:line="240" w:lineRule="auto"/>
        <w:ind w:left="360"/>
        <w:jc w:val="both"/>
        <w:rPr>
          <w:rFonts w:cs="Calibri"/>
        </w:rPr>
      </w:pPr>
    </w:p>
    <w:p w14:paraId="3AAF1825" w14:textId="77777777" w:rsidR="000C679C" w:rsidRPr="00CB0FF9" w:rsidRDefault="000C679C" w:rsidP="005712C1">
      <w:pPr>
        <w:pStyle w:val="Akapitzlist"/>
        <w:widowControl w:val="0"/>
        <w:autoSpaceDE w:val="0"/>
        <w:autoSpaceDN w:val="0"/>
        <w:adjustRightInd w:val="0"/>
        <w:spacing w:after="0" w:line="240" w:lineRule="auto"/>
        <w:ind w:left="360"/>
        <w:jc w:val="both"/>
        <w:rPr>
          <w:rFonts w:cs="Calibri"/>
        </w:rPr>
      </w:pPr>
    </w:p>
    <w:p w14:paraId="0E5BCB3C" w14:textId="77777777" w:rsidR="00B327D6" w:rsidRPr="00CB0FF9" w:rsidRDefault="00B327D6" w:rsidP="004F40F5">
      <w:pPr>
        <w:pStyle w:val="Akapitzlist"/>
        <w:widowControl w:val="0"/>
        <w:autoSpaceDE w:val="0"/>
        <w:autoSpaceDN w:val="0"/>
        <w:adjustRightInd w:val="0"/>
        <w:spacing w:after="0" w:line="240" w:lineRule="auto"/>
        <w:ind w:left="360"/>
        <w:jc w:val="both"/>
        <w:rPr>
          <w:rFonts w:cs="Calibri"/>
        </w:rPr>
      </w:pPr>
    </w:p>
    <w:p w14:paraId="72908134" w14:textId="77777777" w:rsidR="00A553FE" w:rsidRPr="00CB0FF9" w:rsidRDefault="00A553FE" w:rsidP="006D593E">
      <w:pPr>
        <w:pStyle w:val="Akapitzlist"/>
        <w:widowControl w:val="0"/>
        <w:autoSpaceDE w:val="0"/>
        <w:autoSpaceDN w:val="0"/>
        <w:adjustRightInd w:val="0"/>
        <w:ind w:left="1637"/>
        <w:jc w:val="both"/>
        <w:rPr>
          <w:rFonts w:cs="Calibri"/>
        </w:rPr>
      </w:pPr>
    </w:p>
    <w:p w14:paraId="36397773" w14:textId="77777777" w:rsidR="0042416C" w:rsidRDefault="0042416C" w:rsidP="007416C4">
      <w:pPr>
        <w:pStyle w:val="Akapitzlist"/>
        <w:widowControl w:val="0"/>
        <w:autoSpaceDE w:val="0"/>
        <w:autoSpaceDN w:val="0"/>
        <w:adjustRightInd w:val="0"/>
        <w:ind w:left="0"/>
        <w:jc w:val="both"/>
        <w:rPr>
          <w:rFonts w:cs="Calibri"/>
        </w:rPr>
      </w:pPr>
    </w:p>
    <w:p w14:paraId="35EA2668" w14:textId="77777777" w:rsidR="0042416C" w:rsidRDefault="0042416C" w:rsidP="007416C4">
      <w:pPr>
        <w:pStyle w:val="Akapitzlist"/>
        <w:widowControl w:val="0"/>
        <w:autoSpaceDE w:val="0"/>
        <w:autoSpaceDN w:val="0"/>
        <w:adjustRightInd w:val="0"/>
        <w:ind w:left="0"/>
        <w:jc w:val="both"/>
        <w:rPr>
          <w:rFonts w:cs="Calibri"/>
        </w:rPr>
      </w:pPr>
    </w:p>
    <w:p w14:paraId="5B2A433D" w14:textId="77777777" w:rsidR="00A553FE" w:rsidRPr="00CB0FF9" w:rsidRDefault="00A553FE" w:rsidP="006D593E">
      <w:pPr>
        <w:widowControl w:val="0"/>
        <w:autoSpaceDE w:val="0"/>
        <w:autoSpaceDN w:val="0"/>
        <w:adjustRightInd w:val="0"/>
        <w:jc w:val="both"/>
        <w:rPr>
          <w:rFonts w:ascii="Calibri" w:hAnsi="Calibri" w:cs="Calibri"/>
          <w:sz w:val="22"/>
          <w:szCs w:val="22"/>
        </w:rPr>
      </w:pPr>
      <w:r w:rsidRPr="00CB0FF9">
        <w:rPr>
          <w:rFonts w:ascii="Calibri" w:hAnsi="Calibri" w:cs="Calibri"/>
          <w:sz w:val="22"/>
          <w:szCs w:val="22"/>
        </w:rPr>
        <w:t>Opracował:</w:t>
      </w:r>
    </w:p>
    <w:p w14:paraId="7F625EA9" w14:textId="581F0753" w:rsidR="00C27920" w:rsidRDefault="004A28F9" w:rsidP="00AB4AE1">
      <w:pPr>
        <w:widowControl w:val="0"/>
        <w:autoSpaceDE w:val="0"/>
        <w:autoSpaceDN w:val="0"/>
        <w:adjustRightInd w:val="0"/>
        <w:jc w:val="both"/>
        <w:rPr>
          <w:rFonts w:ascii="Calibri" w:hAnsi="Calibri" w:cs="Calibri"/>
          <w:sz w:val="22"/>
          <w:szCs w:val="22"/>
        </w:rPr>
      </w:pPr>
      <w:r>
        <w:rPr>
          <w:rFonts w:ascii="Calibri" w:hAnsi="Calibri" w:cs="Calibri"/>
          <w:sz w:val="22"/>
          <w:szCs w:val="22"/>
        </w:rPr>
        <w:t>Magdalena Mieczyńska</w:t>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287E9F">
        <w:rPr>
          <w:rFonts w:ascii="Calibri" w:hAnsi="Calibri" w:cs="Calibri"/>
          <w:sz w:val="22"/>
          <w:szCs w:val="22"/>
        </w:rPr>
        <w:tab/>
      </w:r>
      <w:r w:rsidR="00BE18D5">
        <w:rPr>
          <w:rFonts w:ascii="Calibri" w:hAnsi="Calibri" w:cs="Calibri"/>
          <w:sz w:val="22"/>
          <w:szCs w:val="22"/>
        </w:rPr>
        <w:t>grudzień</w:t>
      </w:r>
      <w:r w:rsidR="00910AC5" w:rsidRPr="00CB0FF9">
        <w:rPr>
          <w:rFonts w:ascii="Calibri" w:hAnsi="Calibri" w:cs="Calibri"/>
          <w:sz w:val="22"/>
          <w:szCs w:val="22"/>
        </w:rPr>
        <w:t xml:space="preserve"> </w:t>
      </w:r>
      <w:r w:rsidR="00507618" w:rsidRPr="00CB0FF9">
        <w:rPr>
          <w:rFonts w:ascii="Calibri" w:hAnsi="Calibri" w:cs="Calibri"/>
          <w:sz w:val="22"/>
          <w:szCs w:val="22"/>
        </w:rPr>
        <w:t>202</w:t>
      </w:r>
      <w:r w:rsidR="00605B33">
        <w:rPr>
          <w:rFonts w:ascii="Calibri" w:hAnsi="Calibri" w:cs="Calibri"/>
          <w:sz w:val="22"/>
          <w:szCs w:val="22"/>
        </w:rPr>
        <w:t>5</w:t>
      </w:r>
      <w:r w:rsidR="0048481A" w:rsidRPr="00CB0FF9">
        <w:rPr>
          <w:rFonts w:ascii="Calibri" w:hAnsi="Calibri" w:cs="Calibri"/>
          <w:sz w:val="22"/>
          <w:szCs w:val="22"/>
        </w:rPr>
        <w:t xml:space="preserve"> roku</w:t>
      </w:r>
    </w:p>
    <w:p w14:paraId="3694E878" w14:textId="77777777" w:rsidR="00F748EC" w:rsidRDefault="00F748EC" w:rsidP="00704921">
      <w:pPr>
        <w:widowControl w:val="0"/>
        <w:autoSpaceDE w:val="0"/>
        <w:autoSpaceDN w:val="0"/>
        <w:adjustRightInd w:val="0"/>
        <w:jc w:val="right"/>
        <w:rPr>
          <w:rFonts w:ascii="Calibri" w:hAnsi="Calibri" w:cs="Calibri"/>
          <w:bCs/>
          <w:sz w:val="22"/>
          <w:szCs w:val="22"/>
        </w:rPr>
      </w:pPr>
    </w:p>
    <w:p w14:paraId="1DC05E54" w14:textId="77777777" w:rsidR="00605B33" w:rsidRDefault="00605B33" w:rsidP="00704921">
      <w:pPr>
        <w:widowControl w:val="0"/>
        <w:autoSpaceDE w:val="0"/>
        <w:autoSpaceDN w:val="0"/>
        <w:adjustRightInd w:val="0"/>
        <w:jc w:val="right"/>
        <w:rPr>
          <w:rFonts w:ascii="Calibri" w:hAnsi="Calibri" w:cs="Calibri"/>
          <w:bCs/>
          <w:sz w:val="22"/>
          <w:szCs w:val="22"/>
        </w:rPr>
      </w:pPr>
    </w:p>
    <w:p w14:paraId="5DF82EB3" w14:textId="6346A018" w:rsidR="00E51B8F" w:rsidRDefault="00507618" w:rsidP="00704921">
      <w:pPr>
        <w:widowControl w:val="0"/>
        <w:autoSpaceDE w:val="0"/>
        <w:autoSpaceDN w:val="0"/>
        <w:adjustRightInd w:val="0"/>
        <w:jc w:val="right"/>
        <w:rPr>
          <w:rFonts w:ascii="Calibri" w:hAnsi="Calibri" w:cs="Calibri"/>
          <w:bCs/>
          <w:sz w:val="22"/>
          <w:szCs w:val="22"/>
        </w:rPr>
      </w:pPr>
      <w:r>
        <w:rPr>
          <w:rFonts w:ascii="Calibri" w:hAnsi="Calibri" w:cs="Calibri"/>
          <w:bCs/>
          <w:sz w:val="22"/>
          <w:szCs w:val="22"/>
        </w:rPr>
        <w:lastRenderedPageBreak/>
        <w:t>ZS.262.</w:t>
      </w:r>
      <w:r w:rsidR="006C3A01">
        <w:rPr>
          <w:rFonts w:ascii="Calibri" w:hAnsi="Calibri" w:cs="Calibri"/>
          <w:bCs/>
          <w:sz w:val="22"/>
          <w:szCs w:val="22"/>
        </w:rPr>
        <w:t>20</w:t>
      </w:r>
      <w:r>
        <w:rPr>
          <w:rFonts w:ascii="Calibri" w:hAnsi="Calibri" w:cs="Calibri"/>
          <w:bCs/>
          <w:sz w:val="22"/>
          <w:szCs w:val="22"/>
        </w:rPr>
        <w:t>.202</w:t>
      </w:r>
      <w:r w:rsidR="00605B33">
        <w:rPr>
          <w:rFonts w:ascii="Calibri" w:hAnsi="Calibri" w:cs="Calibri"/>
          <w:bCs/>
          <w:sz w:val="22"/>
          <w:szCs w:val="22"/>
        </w:rPr>
        <w:t>5</w:t>
      </w:r>
    </w:p>
    <w:p w14:paraId="15248423" w14:textId="77777777" w:rsidR="00704921" w:rsidRPr="00704921" w:rsidRDefault="00704921" w:rsidP="00704921">
      <w:pPr>
        <w:widowControl w:val="0"/>
        <w:autoSpaceDE w:val="0"/>
        <w:autoSpaceDN w:val="0"/>
        <w:adjustRightInd w:val="0"/>
        <w:jc w:val="right"/>
        <w:rPr>
          <w:rFonts w:ascii="Calibri" w:hAnsi="Calibri" w:cs="Calibri"/>
          <w:bCs/>
          <w:sz w:val="22"/>
          <w:szCs w:val="22"/>
        </w:rPr>
      </w:pPr>
    </w:p>
    <w:p w14:paraId="34EDF6E7" w14:textId="77777777" w:rsidR="00CB0FF9" w:rsidRPr="00CB0FF9" w:rsidRDefault="00A553FE">
      <w:pPr>
        <w:pStyle w:val="Akapitzlist"/>
        <w:widowControl w:val="0"/>
        <w:numPr>
          <w:ilvl w:val="0"/>
          <w:numId w:val="3"/>
        </w:numPr>
        <w:autoSpaceDE w:val="0"/>
        <w:autoSpaceDN w:val="0"/>
        <w:adjustRightInd w:val="0"/>
        <w:spacing w:after="0" w:line="240" w:lineRule="auto"/>
        <w:jc w:val="both"/>
        <w:rPr>
          <w:rFonts w:cs="Calibri"/>
          <w:sz w:val="24"/>
          <w:szCs w:val="24"/>
        </w:rPr>
      </w:pPr>
      <w:r w:rsidRPr="00723828">
        <w:rPr>
          <w:rFonts w:cs="Calibri"/>
          <w:b/>
          <w:sz w:val="24"/>
          <w:szCs w:val="24"/>
        </w:rPr>
        <w:t>Nazwa i adres Zamawiającego</w:t>
      </w:r>
      <w:r w:rsidR="000C464E" w:rsidRPr="00723828">
        <w:rPr>
          <w:rFonts w:cs="Calibri"/>
          <w:b/>
          <w:sz w:val="24"/>
          <w:szCs w:val="24"/>
        </w:rPr>
        <w:t>, nr telefonu, adres poczty elektronicznej oraz strony internetowej prowadzonego postępowania:</w:t>
      </w:r>
    </w:p>
    <w:p w14:paraId="2825BAA2" w14:textId="77777777" w:rsidR="00CB0FF9" w:rsidRDefault="00A553FE" w:rsidP="00CB0FF9">
      <w:pPr>
        <w:pStyle w:val="Akapitzlist"/>
        <w:widowControl w:val="0"/>
        <w:autoSpaceDE w:val="0"/>
        <w:autoSpaceDN w:val="0"/>
        <w:adjustRightInd w:val="0"/>
        <w:spacing w:after="0" w:line="240" w:lineRule="auto"/>
        <w:ind w:left="360"/>
        <w:jc w:val="both"/>
        <w:rPr>
          <w:rFonts w:cs="Calibri"/>
        </w:rPr>
      </w:pPr>
      <w:r w:rsidRPr="00CB0FF9">
        <w:rPr>
          <w:rFonts w:cs="Calibri"/>
        </w:rPr>
        <w:t>Miejski Zakład Wodociągów i Kanalizacji w Nowym</w:t>
      </w:r>
      <w:r w:rsidR="005B7603" w:rsidRPr="00CB0FF9">
        <w:rPr>
          <w:rFonts w:cs="Calibri"/>
        </w:rPr>
        <w:t xml:space="preserve"> Targu </w:t>
      </w:r>
      <w:r w:rsidR="00CB0FF9">
        <w:rPr>
          <w:rFonts w:cs="Calibri"/>
        </w:rPr>
        <w:t>s</w:t>
      </w:r>
      <w:r w:rsidR="005B7603" w:rsidRPr="00CB0FF9">
        <w:rPr>
          <w:rFonts w:cs="Calibri"/>
        </w:rPr>
        <w:t>p. z o.o.</w:t>
      </w:r>
    </w:p>
    <w:p w14:paraId="4A75B3F7" w14:textId="77777777" w:rsidR="00CB0FF9" w:rsidRDefault="00B03B63" w:rsidP="00CB0FF9">
      <w:pPr>
        <w:pStyle w:val="Akapitzlist"/>
        <w:widowControl w:val="0"/>
        <w:autoSpaceDE w:val="0"/>
        <w:autoSpaceDN w:val="0"/>
        <w:adjustRightInd w:val="0"/>
        <w:spacing w:after="0" w:line="240" w:lineRule="auto"/>
        <w:ind w:left="360"/>
        <w:jc w:val="both"/>
        <w:rPr>
          <w:rFonts w:cs="Calibri"/>
        </w:rPr>
      </w:pPr>
      <w:r>
        <w:rPr>
          <w:rFonts w:cs="Calibri"/>
        </w:rPr>
        <w:t xml:space="preserve">ul. Długa 21, </w:t>
      </w:r>
      <w:r w:rsidR="00A553FE" w:rsidRPr="00A314B2">
        <w:rPr>
          <w:rFonts w:cs="Calibri"/>
        </w:rPr>
        <w:t>34-400 Nowy Targ</w:t>
      </w:r>
    </w:p>
    <w:p w14:paraId="2085DFC7" w14:textId="77777777" w:rsidR="00CB0FF9" w:rsidRDefault="00B03B63" w:rsidP="00CB0FF9">
      <w:pPr>
        <w:pStyle w:val="Akapitzlist"/>
        <w:widowControl w:val="0"/>
        <w:autoSpaceDE w:val="0"/>
        <w:autoSpaceDN w:val="0"/>
        <w:adjustRightInd w:val="0"/>
        <w:spacing w:after="0" w:line="240" w:lineRule="auto"/>
        <w:ind w:left="360"/>
        <w:jc w:val="both"/>
        <w:rPr>
          <w:rFonts w:cs="Calibri"/>
        </w:rPr>
      </w:pPr>
      <w:r>
        <w:rPr>
          <w:rFonts w:cs="Calibri"/>
        </w:rPr>
        <w:t>tel. nr 18 266 36 14</w:t>
      </w:r>
    </w:p>
    <w:p w14:paraId="4AE68EFD" w14:textId="77777777" w:rsidR="00CB0FF9" w:rsidRPr="00605B33" w:rsidRDefault="00B03B63" w:rsidP="00CB0FF9">
      <w:pPr>
        <w:pStyle w:val="Akapitzlist"/>
        <w:widowControl w:val="0"/>
        <w:autoSpaceDE w:val="0"/>
        <w:autoSpaceDN w:val="0"/>
        <w:adjustRightInd w:val="0"/>
        <w:spacing w:after="0" w:line="240" w:lineRule="auto"/>
        <w:ind w:left="360"/>
        <w:jc w:val="both"/>
        <w:rPr>
          <w:rFonts w:cs="Calibri"/>
          <w:lang w:val="en-US"/>
        </w:rPr>
      </w:pPr>
      <w:r w:rsidRPr="00605B33">
        <w:rPr>
          <w:rFonts w:cs="Calibri"/>
          <w:lang w:val="en-US"/>
        </w:rPr>
        <w:t xml:space="preserve">e-mail: </w:t>
      </w:r>
      <w:hyperlink r:id="rId8" w:history="1">
        <w:r w:rsidRPr="00605B33">
          <w:rPr>
            <w:rStyle w:val="Hipercze"/>
            <w:rFonts w:cs="Calibri"/>
            <w:color w:val="auto"/>
            <w:u w:val="none"/>
            <w:lang w:val="en-US"/>
          </w:rPr>
          <w:t>mzwik@mzwik.nowytarg.pl</w:t>
        </w:r>
      </w:hyperlink>
    </w:p>
    <w:p w14:paraId="0A085482" w14:textId="77777777" w:rsidR="00CB0FF9" w:rsidRDefault="000C464E" w:rsidP="00CB0FF9">
      <w:pPr>
        <w:pStyle w:val="Akapitzlist"/>
        <w:widowControl w:val="0"/>
        <w:autoSpaceDE w:val="0"/>
        <w:autoSpaceDN w:val="0"/>
        <w:adjustRightInd w:val="0"/>
        <w:spacing w:after="0" w:line="240" w:lineRule="auto"/>
        <w:ind w:left="360"/>
        <w:jc w:val="both"/>
        <w:rPr>
          <w:rFonts w:cs="Calibri"/>
        </w:rPr>
      </w:pPr>
      <w:r>
        <w:rPr>
          <w:rFonts w:cs="Calibri"/>
        </w:rPr>
        <w:t>adres strony internetowej prowadzonego postępowania:</w:t>
      </w:r>
    </w:p>
    <w:p w14:paraId="7C9EB579" w14:textId="77777777" w:rsidR="00B03B63" w:rsidRPr="00CB0FF9" w:rsidRDefault="000C464E" w:rsidP="00CB0FF9">
      <w:pPr>
        <w:pStyle w:val="Akapitzlist"/>
        <w:widowControl w:val="0"/>
        <w:autoSpaceDE w:val="0"/>
        <w:autoSpaceDN w:val="0"/>
        <w:adjustRightInd w:val="0"/>
        <w:spacing w:after="0" w:line="240" w:lineRule="auto"/>
        <w:ind w:left="360"/>
        <w:jc w:val="both"/>
        <w:rPr>
          <w:rFonts w:cs="Calibri"/>
          <w:sz w:val="24"/>
          <w:szCs w:val="24"/>
        </w:rPr>
      </w:pPr>
      <w:hyperlink r:id="rId9" w:history="1">
        <w:r w:rsidRPr="00F662C1">
          <w:rPr>
            <w:rStyle w:val="Hipercze"/>
            <w:rFonts w:cs="Calibri"/>
            <w:color w:val="auto"/>
            <w:u w:val="none"/>
          </w:rPr>
          <w:t>https://platformazakupowa.pl/pn/mzwik.nowytarg</w:t>
        </w:r>
      </w:hyperlink>
    </w:p>
    <w:p w14:paraId="6FA4D046" w14:textId="77777777" w:rsidR="00A553FE" w:rsidRPr="00605B33" w:rsidRDefault="00A553FE" w:rsidP="006D593E">
      <w:pPr>
        <w:widowControl w:val="0"/>
        <w:autoSpaceDE w:val="0"/>
        <w:autoSpaceDN w:val="0"/>
        <w:adjustRightInd w:val="0"/>
        <w:jc w:val="both"/>
        <w:rPr>
          <w:rFonts w:ascii="Calibri" w:hAnsi="Calibri" w:cs="Calibri"/>
          <w:sz w:val="22"/>
          <w:szCs w:val="22"/>
        </w:rPr>
      </w:pPr>
    </w:p>
    <w:p w14:paraId="20D70E3C" w14:textId="77777777" w:rsidR="00A553FE" w:rsidRPr="00723828" w:rsidRDefault="00A553FE">
      <w:pPr>
        <w:pStyle w:val="Tekstpodstawowy3"/>
        <w:widowControl w:val="0"/>
        <w:numPr>
          <w:ilvl w:val="0"/>
          <w:numId w:val="3"/>
        </w:numPr>
        <w:autoSpaceDE w:val="0"/>
        <w:autoSpaceDN w:val="0"/>
        <w:adjustRightInd w:val="0"/>
        <w:rPr>
          <w:rFonts w:ascii="Calibri" w:hAnsi="Calibri" w:cs="Calibri"/>
          <w:b/>
          <w:bCs/>
          <w:sz w:val="24"/>
          <w:szCs w:val="24"/>
        </w:rPr>
      </w:pPr>
      <w:r w:rsidRPr="00723828">
        <w:rPr>
          <w:rFonts w:ascii="Calibri" w:hAnsi="Calibri" w:cs="Calibri"/>
          <w:b/>
          <w:sz w:val="24"/>
          <w:szCs w:val="24"/>
        </w:rPr>
        <w:t>Tryb udzielenia zamówienia:</w:t>
      </w:r>
    </w:p>
    <w:p w14:paraId="7549D090" w14:textId="1447EAE3" w:rsidR="00345907" w:rsidRDefault="00C5255E">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Postę</w:t>
      </w:r>
      <w:r w:rsidR="00493ADF">
        <w:rPr>
          <w:rFonts w:ascii="Calibri" w:hAnsi="Calibri" w:cs="Calibri"/>
          <w:sz w:val="22"/>
          <w:szCs w:val="22"/>
        </w:rPr>
        <w:t>powanie prowadzone jest w trybie podstawowym, o jakim stanowi art.</w:t>
      </w:r>
      <w:r w:rsidR="001F33C6">
        <w:rPr>
          <w:rFonts w:ascii="Calibri" w:hAnsi="Calibri" w:cs="Calibri"/>
          <w:sz w:val="22"/>
          <w:szCs w:val="22"/>
        </w:rPr>
        <w:t xml:space="preserve"> </w:t>
      </w:r>
      <w:r w:rsidR="00493ADF">
        <w:rPr>
          <w:rFonts w:ascii="Calibri" w:hAnsi="Calibri" w:cs="Calibri"/>
          <w:sz w:val="22"/>
          <w:szCs w:val="22"/>
        </w:rPr>
        <w:t>275 ust.</w:t>
      </w:r>
      <w:r w:rsidR="001F33C6">
        <w:rPr>
          <w:rFonts w:ascii="Calibri" w:hAnsi="Calibri" w:cs="Calibri"/>
          <w:sz w:val="22"/>
          <w:szCs w:val="22"/>
        </w:rPr>
        <w:t xml:space="preserve"> </w:t>
      </w:r>
      <w:r w:rsidR="00493ADF">
        <w:rPr>
          <w:rFonts w:ascii="Calibri" w:hAnsi="Calibri" w:cs="Calibri"/>
          <w:sz w:val="22"/>
          <w:szCs w:val="22"/>
        </w:rPr>
        <w:t xml:space="preserve">1 </w:t>
      </w:r>
      <w:r w:rsidR="001F33C6">
        <w:rPr>
          <w:rFonts w:ascii="Calibri" w:hAnsi="Calibri" w:cs="Calibri"/>
          <w:sz w:val="22"/>
          <w:szCs w:val="22"/>
        </w:rPr>
        <w:t xml:space="preserve">ustawy </w:t>
      </w:r>
      <w:r w:rsidR="00493ADF">
        <w:rPr>
          <w:rFonts w:ascii="Calibri" w:hAnsi="Calibri" w:cs="Calibri"/>
          <w:sz w:val="22"/>
          <w:szCs w:val="22"/>
        </w:rPr>
        <w:t>P</w:t>
      </w:r>
      <w:r w:rsidR="003318F6">
        <w:rPr>
          <w:rFonts w:ascii="Calibri" w:hAnsi="Calibri" w:cs="Calibri"/>
          <w:sz w:val="22"/>
          <w:szCs w:val="22"/>
        </w:rPr>
        <w:t>zp</w:t>
      </w:r>
      <w:r w:rsidR="00493ADF">
        <w:rPr>
          <w:rFonts w:ascii="Calibri" w:hAnsi="Calibri" w:cs="Calibri"/>
          <w:sz w:val="22"/>
          <w:szCs w:val="22"/>
        </w:rPr>
        <w:t>.</w:t>
      </w:r>
    </w:p>
    <w:p w14:paraId="2BD30A11" w14:textId="77777777" w:rsidR="00493ADF" w:rsidRDefault="00493ADF">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negocjacji.</w:t>
      </w:r>
    </w:p>
    <w:p w14:paraId="5A35FB6D" w14:textId="7D65E777" w:rsidR="00493ADF" w:rsidRDefault="00493ADF">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Szacunkowa wartość zamówienia nie przekracza progów unijnych, o jakich mowa w art.</w:t>
      </w:r>
      <w:r w:rsidR="001F33C6">
        <w:rPr>
          <w:rFonts w:ascii="Calibri" w:hAnsi="Calibri" w:cs="Calibri"/>
          <w:sz w:val="22"/>
          <w:szCs w:val="22"/>
        </w:rPr>
        <w:t xml:space="preserve"> </w:t>
      </w:r>
      <w:r>
        <w:rPr>
          <w:rFonts w:ascii="Calibri" w:hAnsi="Calibri" w:cs="Calibri"/>
          <w:sz w:val="22"/>
          <w:szCs w:val="22"/>
        </w:rPr>
        <w:t>3 ustawy P</w:t>
      </w:r>
      <w:r w:rsidR="003318F6">
        <w:rPr>
          <w:rFonts w:ascii="Calibri" w:hAnsi="Calibri" w:cs="Calibri"/>
          <w:sz w:val="22"/>
          <w:szCs w:val="22"/>
        </w:rPr>
        <w:t>zp</w:t>
      </w:r>
      <w:r>
        <w:rPr>
          <w:rFonts w:ascii="Calibri" w:hAnsi="Calibri" w:cs="Calibri"/>
          <w:sz w:val="22"/>
          <w:szCs w:val="22"/>
        </w:rPr>
        <w:t>.</w:t>
      </w:r>
    </w:p>
    <w:p w14:paraId="63FB68DA" w14:textId="77777777"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aukcji elektronicznej.</w:t>
      </w:r>
    </w:p>
    <w:p w14:paraId="3EF24E62" w14:textId="77777777"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przewiduje złożenia oferty w postaci katalogów elektronicznych.</w:t>
      </w:r>
    </w:p>
    <w:p w14:paraId="70B5E19C" w14:textId="0E6E1526" w:rsidR="001D75D3" w:rsidRDefault="001D75D3">
      <w:pPr>
        <w:widowControl w:val="0"/>
        <w:numPr>
          <w:ilvl w:val="0"/>
          <w:numId w:val="16"/>
        </w:numPr>
        <w:autoSpaceDE w:val="0"/>
        <w:autoSpaceDN w:val="0"/>
        <w:adjustRightInd w:val="0"/>
        <w:jc w:val="both"/>
        <w:rPr>
          <w:rFonts w:ascii="Calibri" w:hAnsi="Calibri" w:cs="Calibri"/>
          <w:sz w:val="22"/>
          <w:szCs w:val="22"/>
        </w:rPr>
      </w:pPr>
      <w:r>
        <w:rPr>
          <w:rFonts w:ascii="Calibri" w:hAnsi="Calibri" w:cs="Calibri"/>
          <w:sz w:val="22"/>
          <w:szCs w:val="22"/>
        </w:rPr>
        <w:t>Zamawiający nie prowadzi postępowania w celu zawarcia umowy ramowej.</w:t>
      </w:r>
    </w:p>
    <w:p w14:paraId="0C9D1FFA" w14:textId="77777777" w:rsidR="00A553FE" w:rsidRPr="00A314B2" w:rsidRDefault="00A553FE" w:rsidP="006D593E">
      <w:pPr>
        <w:pStyle w:val="Tekstpodstawowy3"/>
        <w:tabs>
          <w:tab w:val="left" w:pos="426"/>
        </w:tabs>
        <w:rPr>
          <w:rFonts w:ascii="Calibri" w:eastAsia="Calibri" w:hAnsi="Calibri" w:cs="Calibri"/>
          <w:bCs/>
          <w:sz w:val="22"/>
          <w:szCs w:val="22"/>
          <w:lang w:eastAsia="en-US"/>
        </w:rPr>
      </w:pPr>
    </w:p>
    <w:p w14:paraId="02E06881" w14:textId="77777777" w:rsidR="00C27920" w:rsidRPr="00C27920" w:rsidRDefault="00A553FE">
      <w:pPr>
        <w:pStyle w:val="Tekstpodstawowy3"/>
        <w:widowControl w:val="0"/>
        <w:numPr>
          <w:ilvl w:val="0"/>
          <w:numId w:val="3"/>
        </w:numPr>
        <w:autoSpaceDE w:val="0"/>
        <w:autoSpaceDN w:val="0"/>
        <w:adjustRightInd w:val="0"/>
        <w:spacing w:line="276" w:lineRule="auto"/>
        <w:rPr>
          <w:rFonts w:ascii="Calibri" w:hAnsi="Calibri" w:cs="Calibri"/>
          <w:b/>
          <w:bCs/>
          <w:sz w:val="24"/>
          <w:szCs w:val="24"/>
        </w:rPr>
      </w:pPr>
      <w:r w:rsidRPr="00723828">
        <w:rPr>
          <w:rFonts w:ascii="Calibri" w:hAnsi="Calibri" w:cs="Calibri"/>
          <w:b/>
          <w:sz w:val="24"/>
          <w:szCs w:val="24"/>
        </w:rPr>
        <w:t>Opis przedmiotu zamówienia</w:t>
      </w:r>
      <w:r w:rsidR="00C27920">
        <w:rPr>
          <w:rFonts w:ascii="Calibri" w:hAnsi="Calibri" w:cs="Calibri"/>
          <w:b/>
          <w:sz w:val="24"/>
          <w:szCs w:val="24"/>
        </w:rPr>
        <w:t>:</w:t>
      </w:r>
    </w:p>
    <w:p w14:paraId="0E048A62" w14:textId="24F3BBC8" w:rsidR="00D152AF" w:rsidRPr="00D152AF" w:rsidRDefault="00D152AF" w:rsidP="0039689F">
      <w:pPr>
        <w:pStyle w:val="Akapitzlist"/>
        <w:numPr>
          <w:ilvl w:val="0"/>
          <w:numId w:val="50"/>
        </w:numPr>
        <w:suppressAutoHyphens/>
        <w:spacing w:line="240" w:lineRule="auto"/>
        <w:jc w:val="both"/>
        <w:rPr>
          <w:rFonts w:eastAsia="MS Mincho" w:cs="Calibri"/>
        </w:rPr>
      </w:pPr>
      <w:r w:rsidRPr="00D152AF">
        <w:rPr>
          <w:rFonts w:eastAsia="MS Mincho" w:cs="Calibri"/>
        </w:rPr>
        <w:t>Przedmiotem zamówienia jest rozbiórka obiektu magazynowego oraz budowa budynku biurowo-socjalnego wraz z infrastrukturą techniczną stanowiącego zaplecze socjalne dla pracowników oczyszczalni ścieków w</w:t>
      </w:r>
      <w:r w:rsidR="001F33C6">
        <w:rPr>
          <w:rFonts w:eastAsia="MS Mincho" w:cs="Calibri"/>
        </w:rPr>
        <w:t xml:space="preserve"> </w:t>
      </w:r>
      <w:r w:rsidRPr="00D152AF">
        <w:rPr>
          <w:rFonts w:eastAsia="MS Mincho" w:cs="Calibri"/>
        </w:rPr>
        <w:t>Nowym Targu przy ul.</w:t>
      </w:r>
      <w:r>
        <w:rPr>
          <w:rFonts w:eastAsia="MS Mincho" w:cs="Calibri"/>
        </w:rPr>
        <w:t xml:space="preserve"> </w:t>
      </w:r>
      <w:r w:rsidRPr="00D152AF">
        <w:rPr>
          <w:rFonts w:eastAsia="MS Mincho" w:cs="Calibri"/>
        </w:rPr>
        <w:t xml:space="preserve">Polnej na działce o identyfikatorze 121101_1.0001.15685/4 zgodnie z warunkami decyzji Starosty </w:t>
      </w:r>
      <w:r w:rsidRPr="001360C3">
        <w:rPr>
          <w:rFonts w:eastAsia="MS Mincho" w:cs="Calibri"/>
        </w:rPr>
        <w:t xml:space="preserve">Nowotarskiego nr </w:t>
      </w:r>
      <w:r w:rsidR="001360C3" w:rsidRPr="001360C3">
        <w:rPr>
          <w:rFonts w:eastAsia="MS Mincho" w:cs="Calibri"/>
        </w:rPr>
        <w:t>371/2023</w:t>
      </w:r>
      <w:r w:rsidRPr="001360C3">
        <w:rPr>
          <w:rFonts w:eastAsia="MS Mincho" w:cs="Calibri"/>
        </w:rPr>
        <w:t xml:space="preserve"> z dnia </w:t>
      </w:r>
      <w:r w:rsidR="001360C3" w:rsidRPr="001360C3">
        <w:rPr>
          <w:rFonts w:eastAsia="MS Mincho" w:cs="Calibri"/>
        </w:rPr>
        <w:t>19.04.2023 r.</w:t>
      </w:r>
      <w:r w:rsidRPr="001360C3">
        <w:rPr>
          <w:rFonts w:eastAsia="MS Mincho" w:cs="Calibri"/>
        </w:rPr>
        <w:t xml:space="preserve"> (znak</w:t>
      </w:r>
      <w:r w:rsidR="001360C3" w:rsidRPr="001360C3">
        <w:rPr>
          <w:rFonts w:eastAsia="MS Mincho" w:cs="Calibri"/>
        </w:rPr>
        <w:t>:</w:t>
      </w:r>
      <w:r w:rsidRPr="001360C3">
        <w:rPr>
          <w:rFonts w:eastAsia="MS Mincho" w:cs="Calibri"/>
        </w:rPr>
        <w:t xml:space="preserve"> </w:t>
      </w:r>
      <w:r w:rsidR="001360C3" w:rsidRPr="001360C3">
        <w:rPr>
          <w:rFonts w:eastAsia="MS Mincho" w:cs="Calibri"/>
        </w:rPr>
        <w:t>BA.6740.1.150.2023.KK</w:t>
      </w:r>
      <w:r w:rsidRPr="001360C3">
        <w:rPr>
          <w:rFonts w:eastAsia="MS Mincho" w:cs="Calibri"/>
        </w:rPr>
        <w:t>) zatwierdzającej projekt budowlany i udzielającego pozwolenia na budowę oraz dokumentacją projektową i wzorem umow</w:t>
      </w:r>
      <w:r w:rsidRPr="00D152AF">
        <w:rPr>
          <w:rFonts w:eastAsia="MS Mincho" w:cs="Calibri"/>
        </w:rPr>
        <w:t>y.</w:t>
      </w:r>
    </w:p>
    <w:p w14:paraId="69AE511D" w14:textId="7F54AB67" w:rsidR="00D152AF" w:rsidRDefault="00D152AF" w:rsidP="004F5964">
      <w:pPr>
        <w:pStyle w:val="Akapitzlist"/>
        <w:suppressAutoHyphens/>
        <w:spacing w:line="240" w:lineRule="auto"/>
        <w:ind w:left="709"/>
        <w:jc w:val="both"/>
        <w:rPr>
          <w:rFonts w:eastAsia="MS Mincho" w:cs="Calibri"/>
        </w:rPr>
      </w:pPr>
      <w:r w:rsidRPr="00D152AF">
        <w:rPr>
          <w:rFonts w:eastAsia="MS Mincho" w:cs="Calibri"/>
        </w:rPr>
        <w:t>Zadanie obejmuje również uzyskanie w imieniu Zamawiającego ostatecznej decyzji o pozwoleniu na</w:t>
      </w:r>
      <w:r w:rsidR="001F33C6">
        <w:rPr>
          <w:rFonts w:eastAsia="MS Mincho" w:cs="Calibri"/>
        </w:rPr>
        <w:t> </w:t>
      </w:r>
      <w:r w:rsidRPr="00D152AF">
        <w:rPr>
          <w:rFonts w:eastAsia="MS Mincho" w:cs="Calibri"/>
        </w:rPr>
        <w:t>użytkowanie obiektu.</w:t>
      </w:r>
    </w:p>
    <w:p w14:paraId="1B8A53DB" w14:textId="77777777" w:rsidR="00D152AF" w:rsidRDefault="00D152AF" w:rsidP="004F5964">
      <w:pPr>
        <w:pStyle w:val="Akapitzlist"/>
        <w:suppressAutoHyphens/>
        <w:spacing w:line="240" w:lineRule="auto"/>
        <w:ind w:left="709"/>
        <w:jc w:val="both"/>
        <w:rPr>
          <w:rFonts w:eastAsia="MS Mincho" w:cs="Calibri"/>
        </w:rPr>
      </w:pPr>
    </w:p>
    <w:p w14:paraId="70669B6E" w14:textId="77777777" w:rsidR="00D152AF" w:rsidRPr="00D152AF" w:rsidRDefault="00D152AF" w:rsidP="0039689F">
      <w:pPr>
        <w:pStyle w:val="Akapitzlist"/>
        <w:numPr>
          <w:ilvl w:val="0"/>
          <w:numId w:val="50"/>
        </w:numPr>
        <w:suppressAutoHyphens/>
        <w:spacing w:line="240" w:lineRule="auto"/>
        <w:jc w:val="both"/>
        <w:rPr>
          <w:rFonts w:eastAsia="MS Mincho" w:cs="Calibri"/>
        </w:rPr>
      </w:pPr>
      <w:r w:rsidRPr="00D152AF">
        <w:rPr>
          <w:bCs/>
        </w:rPr>
        <w:t>Zakres robót obejmuje w szczególności:</w:t>
      </w:r>
    </w:p>
    <w:p w14:paraId="149C8B36" w14:textId="0269B5EC" w:rsidR="00D152AF" w:rsidRPr="00D152AF" w:rsidRDefault="00C208AD" w:rsidP="0039689F">
      <w:pPr>
        <w:pStyle w:val="Akapitzlist"/>
        <w:numPr>
          <w:ilvl w:val="0"/>
          <w:numId w:val="51"/>
        </w:numPr>
        <w:suppressAutoHyphens/>
        <w:spacing w:line="240" w:lineRule="auto"/>
        <w:ind w:left="851"/>
        <w:jc w:val="both"/>
        <w:rPr>
          <w:rFonts w:eastAsia="MS Mincho" w:cs="Calibri"/>
        </w:rPr>
      </w:pPr>
      <w:r>
        <w:rPr>
          <w:bCs/>
        </w:rPr>
        <w:t>r</w:t>
      </w:r>
      <w:r w:rsidR="00D152AF" w:rsidRPr="00D152AF">
        <w:rPr>
          <w:bCs/>
        </w:rPr>
        <w:t>oboty przygotowawcze – organizację placu budowy</w:t>
      </w:r>
    </w:p>
    <w:p w14:paraId="0649369B" w14:textId="417038E8" w:rsidR="00C208AD" w:rsidRPr="00C208AD" w:rsidRDefault="00D152AF" w:rsidP="0039689F">
      <w:pPr>
        <w:pStyle w:val="Akapitzlist"/>
        <w:numPr>
          <w:ilvl w:val="0"/>
          <w:numId w:val="51"/>
        </w:numPr>
        <w:suppressAutoHyphens/>
        <w:spacing w:line="240" w:lineRule="auto"/>
        <w:ind w:left="851"/>
        <w:jc w:val="both"/>
        <w:rPr>
          <w:rFonts w:eastAsia="MS Mincho" w:cs="Calibri"/>
        </w:rPr>
      </w:pPr>
      <w:r w:rsidRPr="00D152AF">
        <w:rPr>
          <w:bCs/>
        </w:rPr>
        <w:t>rozbiórkę istniejącego obiektu magazynowego oraz elementów zagospodarowania terenu kolidującymi z inwestycją (nawierzchni</w:t>
      </w:r>
      <w:r w:rsidR="00C208AD">
        <w:rPr>
          <w:bCs/>
        </w:rPr>
        <w:t>e</w:t>
      </w:r>
      <w:r w:rsidRPr="00D152AF">
        <w:rPr>
          <w:bCs/>
        </w:rPr>
        <w:t xml:space="preserve"> utwardzone, krawężniki, obrzeża, sieci itp.) z wywozem i</w:t>
      </w:r>
      <w:r w:rsidR="00C208AD">
        <w:rPr>
          <w:bCs/>
        </w:rPr>
        <w:t> </w:t>
      </w:r>
      <w:r w:rsidRPr="00D152AF">
        <w:rPr>
          <w:bCs/>
        </w:rPr>
        <w:t>utylizacją materiałów z rozbiórki</w:t>
      </w:r>
    </w:p>
    <w:p w14:paraId="55795C30" w14:textId="0CC896AE" w:rsidR="00D152AF" w:rsidRPr="00C208AD" w:rsidRDefault="00D152AF" w:rsidP="0039689F">
      <w:pPr>
        <w:pStyle w:val="Akapitzlist"/>
        <w:numPr>
          <w:ilvl w:val="0"/>
          <w:numId w:val="51"/>
        </w:numPr>
        <w:suppressAutoHyphens/>
        <w:spacing w:line="240" w:lineRule="auto"/>
        <w:ind w:left="851"/>
        <w:jc w:val="both"/>
        <w:rPr>
          <w:rFonts w:eastAsia="MS Mincho" w:cs="Calibri"/>
        </w:rPr>
      </w:pPr>
      <w:r w:rsidRPr="00C208AD">
        <w:rPr>
          <w:bCs/>
        </w:rPr>
        <w:t>budowę kompletnego budynku biurowo-socjalnego o parametrach:</w:t>
      </w:r>
    </w:p>
    <w:p w14:paraId="2BD2806B" w14:textId="6E8C9DB3" w:rsidR="00D152AF" w:rsidRPr="00C208AD" w:rsidRDefault="00D152AF" w:rsidP="0039689F">
      <w:pPr>
        <w:pStyle w:val="Akapitzlist"/>
        <w:numPr>
          <w:ilvl w:val="0"/>
          <w:numId w:val="52"/>
        </w:numPr>
        <w:spacing w:after="200" w:line="240" w:lineRule="auto"/>
        <w:rPr>
          <w:bCs/>
        </w:rPr>
      </w:pPr>
      <w:r w:rsidRPr="00C208AD">
        <w:rPr>
          <w:bCs/>
        </w:rPr>
        <w:t>powierzchnia zabudowy: 242,37 m</w:t>
      </w:r>
      <w:r w:rsidRPr="00C208AD">
        <w:rPr>
          <w:bCs/>
          <w:vertAlign w:val="superscript"/>
        </w:rPr>
        <w:t>2</w:t>
      </w:r>
    </w:p>
    <w:p w14:paraId="459560B0" w14:textId="56837F89" w:rsidR="00D152AF" w:rsidRPr="00C208AD" w:rsidRDefault="00D152AF" w:rsidP="0039689F">
      <w:pPr>
        <w:pStyle w:val="Akapitzlist"/>
        <w:numPr>
          <w:ilvl w:val="0"/>
          <w:numId w:val="52"/>
        </w:numPr>
        <w:spacing w:after="200" w:line="240" w:lineRule="auto"/>
        <w:rPr>
          <w:bCs/>
        </w:rPr>
      </w:pPr>
      <w:r w:rsidRPr="00C208AD">
        <w:rPr>
          <w:bCs/>
        </w:rPr>
        <w:t>powierzchnia użytkowa: 405,10 m</w:t>
      </w:r>
      <w:r w:rsidRPr="00C208AD">
        <w:rPr>
          <w:bCs/>
          <w:vertAlign w:val="superscript"/>
        </w:rPr>
        <w:t>2</w:t>
      </w:r>
    </w:p>
    <w:p w14:paraId="0EAB1549" w14:textId="1C19FC80" w:rsidR="00D152AF" w:rsidRPr="00C208AD" w:rsidRDefault="00D152AF" w:rsidP="0039689F">
      <w:pPr>
        <w:pStyle w:val="Akapitzlist"/>
        <w:numPr>
          <w:ilvl w:val="0"/>
          <w:numId w:val="52"/>
        </w:numPr>
        <w:spacing w:after="200" w:line="240" w:lineRule="auto"/>
        <w:rPr>
          <w:bCs/>
        </w:rPr>
      </w:pPr>
      <w:r w:rsidRPr="00C208AD">
        <w:rPr>
          <w:bCs/>
        </w:rPr>
        <w:t>powierzchnia całkowita: 484,74 m</w:t>
      </w:r>
      <w:r w:rsidRPr="00C208AD">
        <w:rPr>
          <w:bCs/>
          <w:vertAlign w:val="superscript"/>
        </w:rPr>
        <w:t>2</w:t>
      </w:r>
    </w:p>
    <w:p w14:paraId="545C40B9" w14:textId="5E66DC14" w:rsidR="00D152AF" w:rsidRPr="00C208AD" w:rsidRDefault="00D152AF" w:rsidP="0039689F">
      <w:pPr>
        <w:pStyle w:val="Akapitzlist"/>
        <w:numPr>
          <w:ilvl w:val="0"/>
          <w:numId w:val="52"/>
        </w:numPr>
        <w:spacing w:after="200" w:line="240" w:lineRule="auto"/>
        <w:rPr>
          <w:bCs/>
        </w:rPr>
      </w:pPr>
      <w:r w:rsidRPr="00C208AD">
        <w:rPr>
          <w:bCs/>
        </w:rPr>
        <w:t>kubatura</w:t>
      </w:r>
      <w:r w:rsidR="00C208AD">
        <w:rPr>
          <w:bCs/>
        </w:rPr>
        <w:t>:</w:t>
      </w:r>
      <w:r w:rsidRPr="00C208AD">
        <w:rPr>
          <w:bCs/>
        </w:rPr>
        <w:t xml:space="preserve"> 1</w:t>
      </w:r>
      <w:r w:rsidR="00C208AD">
        <w:rPr>
          <w:bCs/>
        </w:rPr>
        <w:t> </w:t>
      </w:r>
      <w:r w:rsidRPr="00C208AD">
        <w:rPr>
          <w:bCs/>
        </w:rPr>
        <w:t>888</w:t>
      </w:r>
      <w:r w:rsidR="00C208AD">
        <w:rPr>
          <w:bCs/>
        </w:rPr>
        <w:t>,</w:t>
      </w:r>
      <w:r w:rsidRPr="00C208AD">
        <w:rPr>
          <w:bCs/>
        </w:rPr>
        <w:t>80 m</w:t>
      </w:r>
      <w:r w:rsidRPr="00C208AD">
        <w:rPr>
          <w:bCs/>
          <w:vertAlign w:val="superscript"/>
        </w:rPr>
        <w:t>3</w:t>
      </w:r>
    </w:p>
    <w:p w14:paraId="722BE3AD" w14:textId="1D0C246D" w:rsidR="00D152AF" w:rsidRPr="00C208AD" w:rsidRDefault="00D152AF" w:rsidP="0039689F">
      <w:pPr>
        <w:pStyle w:val="Akapitzlist"/>
        <w:numPr>
          <w:ilvl w:val="0"/>
          <w:numId w:val="52"/>
        </w:numPr>
        <w:spacing w:after="200" w:line="240" w:lineRule="auto"/>
        <w:rPr>
          <w:bCs/>
        </w:rPr>
      </w:pPr>
      <w:r w:rsidRPr="00C208AD">
        <w:rPr>
          <w:bCs/>
        </w:rPr>
        <w:t>długość budynku: 23,44 m</w:t>
      </w:r>
    </w:p>
    <w:p w14:paraId="18CA6853" w14:textId="7DFB6C83" w:rsidR="00D152AF" w:rsidRPr="00C208AD" w:rsidRDefault="00D152AF" w:rsidP="0039689F">
      <w:pPr>
        <w:pStyle w:val="Akapitzlist"/>
        <w:numPr>
          <w:ilvl w:val="0"/>
          <w:numId w:val="52"/>
        </w:numPr>
        <w:spacing w:after="200" w:line="240" w:lineRule="auto"/>
        <w:rPr>
          <w:bCs/>
        </w:rPr>
      </w:pPr>
      <w:r w:rsidRPr="00C208AD">
        <w:rPr>
          <w:bCs/>
        </w:rPr>
        <w:t>szerokość budynku: 10,44 m</w:t>
      </w:r>
    </w:p>
    <w:p w14:paraId="2CFB47DA" w14:textId="6F6EBECE" w:rsidR="00D152AF" w:rsidRPr="00C208AD" w:rsidRDefault="00D152AF" w:rsidP="0039689F">
      <w:pPr>
        <w:pStyle w:val="Akapitzlist"/>
        <w:numPr>
          <w:ilvl w:val="0"/>
          <w:numId w:val="52"/>
        </w:numPr>
        <w:spacing w:after="200" w:line="240" w:lineRule="auto"/>
        <w:jc w:val="both"/>
        <w:rPr>
          <w:bCs/>
        </w:rPr>
      </w:pPr>
      <w:r w:rsidRPr="00C208AD">
        <w:rPr>
          <w:bCs/>
        </w:rPr>
        <w:t>-</w:t>
      </w:r>
      <w:r w:rsidR="00C208AD" w:rsidRPr="00C208AD">
        <w:rPr>
          <w:bCs/>
        </w:rPr>
        <w:t>w</w:t>
      </w:r>
      <w:r w:rsidRPr="00C208AD">
        <w:rPr>
          <w:bCs/>
        </w:rPr>
        <w:t>ysokość budynku liczona wg. WT § 6 – od poziomu terenu przy najniżej położonym wejściu do</w:t>
      </w:r>
      <w:r w:rsidR="001F33C6">
        <w:rPr>
          <w:bCs/>
        </w:rPr>
        <w:t> </w:t>
      </w:r>
      <w:r w:rsidRPr="00C208AD">
        <w:rPr>
          <w:bCs/>
        </w:rPr>
        <w:t>budynku do najwyżej położonego punktu konstrukcji dachu: 8,97 m</w:t>
      </w:r>
    </w:p>
    <w:p w14:paraId="3F00336A" w14:textId="72F7E4AF" w:rsidR="00D152AF" w:rsidRPr="00C208AD" w:rsidRDefault="00D152AF" w:rsidP="0039689F">
      <w:pPr>
        <w:pStyle w:val="Akapitzlist"/>
        <w:numPr>
          <w:ilvl w:val="0"/>
          <w:numId w:val="52"/>
        </w:numPr>
        <w:spacing w:after="200" w:line="240" w:lineRule="auto"/>
        <w:rPr>
          <w:bCs/>
        </w:rPr>
      </w:pPr>
      <w:r w:rsidRPr="00C208AD">
        <w:rPr>
          <w:bCs/>
        </w:rPr>
        <w:t>ilość kondygnacji podziemnych: 0</w:t>
      </w:r>
    </w:p>
    <w:p w14:paraId="05C12C59" w14:textId="2135A7E1" w:rsidR="00D152AF" w:rsidRPr="00C208AD" w:rsidRDefault="00D152AF" w:rsidP="0039689F">
      <w:pPr>
        <w:pStyle w:val="Akapitzlist"/>
        <w:numPr>
          <w:ilvl w:val="0"/>
          <w:numId w:val="52"/>
        </w:numPr>
        <w:spacing w:after="200" w:line="240" w:lineRule="auto"/>
        <w:rPr>
          <w:bCs/>
        </w:rPr>
      </w:pPr>
      <w:r w:rsidRPr="00C208AD">
        <w:rPr>
          <w:bCs/>
        </w:rPr>
        <w:t xml:space="preserve">ilość kondygnacji </w:t>
      </w:r>
      <w:r w:rsidR="00C208AD">
        <w:rPr>
          <w:bCs/>
        </w:rPr>
        <w:t>nad</w:t>
      </w:r>
      <w:r w:rsidRPr="00C208AD">
        <w:rPr>
          <w:bCs/>
        </w:rPr>
        <w:t>ziemnych: 2</w:t>
      </w:r>
    </w:p>
    <w:p w14:paraId="0CF9461A" w14:textId="77777777" w:rsidR="005A08CD" w:rsidRDefault="00D152AF" w:rsidP="0039689F">
      <w:pPr>
        <w:pStyle w:val="Akapitzlist"/>
        <w:numPr>
          <w:ilvl w:val="0"/>
          <w:numId w:val="51"/>
        </w:numPr>
        <w:spacing w:after="200" w:line="240" w:lineRule="auto"/>
        <w:ind w:left="851"/>
        <w:rPr>
          <w:bCs/>
        </w:rPr>
      </w:pPr>
      <w:r w:rsidRPr="005A08CD">
        <w:rPr>
          <w:bCs/>
        </w:rPr>
        <w:t>przeniesienie układu pomiarowego energii elektrycznej</w:t>
      </w:r>
    </w:p>
    <w:p w14:paraId="60AAC000" w14:textId="77777777" w:rsidR="005A08CD" w:rsidRDefault="00D152AF" w:rsidP="0039689F">
      <w:pPr>
        <w:pStyle w:val="Akapitzlist"/>
        <w:numPr>
          <w:ilvl w:val="0"/>
          <w:numId w:val="51"/>
        </w:numPr>
        <w:spacing w:after="200" w:line="240" w:lineRule="auto"/>
        <w:ind w:left="851"/>
        <w:jc w:val="both"/>
        <w:rPr>
          <w:bCs/>
        </w:rPr>
      </w:pPr>
      <w:r w:rsidRPr="005A08CD">
        <w:rPr>
          <w:bCs/>
        </w:rPr>
        <w:t>połączenie światłowodem istniejącej sieci światłowodowej w  studzience TT z szafą RACK zlokalizowaną w budynku</w:t>
      </w:r>
    </w:p>
    <w:p w14:paraId="3B0FF588" w14:textId="77777777" w:rsidR="005A08CD" w:rsidRDefault="00D152AF" w:rsidP="0039689F">
      <w:pPr>
        <w:pStyle w:val="Akapitzlist"/>
        <w:numPr>
          <w:ilvl w:val="0"/>
          <w:numId w:val="51"/>
        </w:numPr>
        <w:spacing w:after="200" w:line="240" w:lineRule="auto"/>
        <w:ind w:left="851"/>
        <w:jc w:val="both"/>
        <w:rPr>
          <w:bCs/>
        </w:rPr>
      </w:pPr>
      <w:r w:rsidRPr="005A08CD">
        <w:rPr>
          <w:bCs/>
        </w:rPr>
        <w:t>wykonanie zasilania do pomp zbiornika retencyjnego</w:t>
      </w:r>
    </w:p>
    <w:p w14:paraId="2DFDD0D8" w14:textId="7D41B13A" w:rsidR="005A08CD" w:rsidRDefault="00D152AF" w:rsidP="0039689F">
      <w:pPr>
        <w:pStyle w:val="Akapitzlist"/>
        <w:numPr>
          <w:ilvl w:val="0"/>
          <w:numId w:val="51"/>
        </w:numPr>
        <w:spacing w:after="200" w:line="240" w:lineRule="auto"/>
        <w:ind w:left="851"/>
        <w:jc w:val="both"/>
        <w:rPr>
          <w:bCs/>
        </w:rPr>
      </w:pPr>
      <w:r w:rsidRPr="005A08CD">
        <w:rPr>
          <w:bCs/>
        </w:rPr>
        <w:lastRenderedPageBreak/>
        <w:t>wykonanie przyłącza kanalizacji sanitarnej</w:t>
      </w:r>
    </w:p>
    <w:p w14:paraId="28BC7C3A" w14:textId="77777777" w:rsidR="005A08CD" w:rsidRDefault="00D152AF" w:rsidP="0039689F">
      <w:pPr>
        <w:pStyle w:val="Akapitzlist"/>
        <w:numPr>
          <w:ilvl w:val="0"/>
          <w:numId w:val="51"/>
        </w:numPr>
        <w:spacing w:after="200" w:line="240" w:lineRule="auto"/>
        <w:ind w:left="851"/>
        <w:jc w:val="both"/>
        <w:rPr>
          <w:bCs/>
        </w:rPr>
      </w:pPr>
      <w:r w:rsidRPr="005A08CD">
        <w:rPr>
          <w:bCs/>
        </w:rPr>
        <w:t>wykonanie przyłącza wodociągowego</w:t>
      </w:r>
    </w:p>
    <w:p w14:paraId="2F17B85C" w14:textId="37866C93" w:rsidR="005A08CD" w:rsidRDefault="00D152AF" w:rsidP="0039689F">
      <w:pPr>
        <w:pStyle w:val="Akapitzlist"/>
        <w:numPr>
          <w:ilvl w:val="0"/>
          <w:numId w:val="51"/>
        </w:numPr>
        <w:spacing w:after="200" w:line="240" w:lineRule="auto"/>
        <w:ind w:left="851"/>
        <w:jc w:val="both"/>
        <w:rPr>
          <w:bCs/>
        </w:rPr>
      </w:pPr>
      <w:r w:rsidRPr="005A08CD">
        <w:rPr>
          <w:bCs/>
        </w:rPr>
        <w:t>wykonanie kanalizacji deszczowej oraz zbiornika retencyjnego z wyposażeniem, podłączenie rur spustowych do kanalizacji deszczowej</w:t>
      </w:r>
    </w:p>
    <w:p w14:paraId="11D72035" w14:textId="77777777" w:rsidR="005A08CD" w:rsidRDefault="00D152AF" w:rsidP="0039689F">
      <w:pPr>
        <w:pStyle w:val="Akapitzlist"/>
        <w:numPr>
          <w:ilvl w:val="0"/>
          <w:numId w:val="51"/>
        </w:numPr>
        <w:spacing w:after="200" w:line="240" w:lineRule="auto"/>
        <w:ind w:left="851"/>
        <w:jc w:val="both"/>
        <w:rPr>
          <w:bCs/>
        </w:rPr>
      </w:pPr>
      <w:r w:rsidRPr="005A08CD">
        <w:rPr>
          <w:bCs/>
        </w:rPr>
        <w:t>wykonanie instalacji ciepła technologicznego łączącej istniejącą sieć CT z nowobudowanym budynkiem, wpięcie instalacji do istniejącej sieci CT</w:t>
      </w:r>
    </w:p>
    <w:p w14:paraId="16F2A377" w14:textId="241D446F" w:rsidR="00D152AF" w:rsidRPr="005A08CD" w:rsidRDefault="00D152AF" w:rsidP="0039689F">
      <w:pPr>
        <w:pStyle w:val="Akapitzlist"/>
        <w:numPr>
          <w:ilvl w:val="0"/>
          <w:numId w:val="51"/>
        </w:numPr>
        <w:spacing w:after="200" w:line="240" w:lineRule="auto"/>
        <w:ind w:left="851"/>
        <w:jc w:val="both"/>
        <w:rPr>
          <w:bCs/>
        </w:rPr>
      </w:pPr>
      <w:r w:rsidRPr="005A08CD">
        <w:rPr>
          <w:bCs/>
        </w:rPr>
        <w:t>wykonanie elementów zagospodarowania terenu:</w:t>
      </w:r>
    </w:p>
    <w:p w14:paraId="509F1A61" w14:textId="77777777" w:rsidR="005A08CD" w:rsidRDefault="005A08CD" w:rsidP="0039689F">
      <w:pPr>
        <w:pStyle w:val="Akapitzlist"/>
        <w:numPr>
          <w:ilvl w:val="0"/>
          <w:numId w:val="53"/>
        </w:numPr>
        <w:spacing w:after="200" w:line="240" w:lineRule="auto"/>
        <w:rPr>
          <w:bCs/>
        </w:rPr>
      </w:pPr>
      <w:r>
        <w:rPr>
          <w:bCs/>
        </w:rPr>
        <w:t>n</w:t>
      </w:r>
      <w:r w:rsidR="00D152AF" w:rsidRPr="005A08CD">
        <w:rPr>
          <w:bCs/>
        </w:rPr>
        <w:t>awierzchni utwardzonych</w:t>
      </w:r>
    </w:p>
    <w:p w14:paraId="4519A874" w14:textId="02C3D934" w:rsidR="00D152AF" w:rsidRPr="005A08CD" w:rsidRDefault="00D152AF" w:rsidP="0039689F">
      <w:pPr>
        <w:pStyle w:val="Akapitzlist"/>
        <w:numPr>
          <w:ilvl w:val="0"/>
          <w:numId w:val="53"/>
        </w:numPr>
        <w:spacing w:after="200" w:line="240" w:lineRule="auto"/>
        <w:rPr>
          <w:bCs/>
        </w:rPr>
      </w:pPr>
      <w:r w:rsidRPr="005A08CD">
        <w:rPr>
          <w:bCs/>
        </w:rPr>
        <w:t>urządzonych terenów zielonych</w:t>
      </w:r>
    </w:p>
    <w:p w14:paraId="49C2EBFC" w14:textId="77777777" w:rsidR="00E23303" w:rsidRDefault="00D152AF" w:rsidP="0039689F">
      <w:pPr>
        <w:pStyle w:val="Akapitzlist"/>
        <w:numPr>
          <w:ilvl w:val="0"/>
          <w:numId w:val="51"/>
        </w:numPr>
        <w:spacing w:after="200" w:line="240" w:lineRule="auto"/>
        <w:ind w:left="851"/>
        <w:jc w:val="both"/>
        <w:rPr>
          <w:bCs/>
        </w:rPr>
      </w:pPr>
      <w:r w:rsidRPr="005A08CD">
        <w:rPr>
          <w:bCs/>
        </w:rPr>
        <w:t>uzyskaniu w imieniu Zamawiającego prawomocnej decyzji o pozwoleniu na użytkowani</w:t>
      </w:r>
      <w:r w:rsidR="00E23303">
        <w:rPr>
          <w:bCs/>
        </w:rPr>
        <w:t>e</w:t>
      </w:r>
      <w:r w:rsidRPr="005A08CD">
        <w:rPr>
          <w:bCs/>
        </w:rPr>
        <w:t xml:space="preserve"> wraz z</w:t>
      </w:r>
      <w:r w:rsidR="005A08CD">
        <w:rPr>
          <w:bCs/>
        </w:rPr>
        <w:t> </w:t>
      </w:r>
      <w:r w:rsidRPr="005A08CD">
        <w:rPr>
          <w:bCs/>
        </w:rPr>
        <w:t>wszystkimi niezbędnymi do jej uzyskania pozwoleniami, decyzjami, protokołami, mapami, oznaczeniami obiektu, instrukcjami</w:t>
      </w:r>
    </w:p>
    <w:p w14:paraId="6BC17287" w14:textId="77777777" w:rsidR="00E23303" w:rsidRDefault="00D152AF" w:rsidP="0039689F">
      <w:pPr>
        <w:pStyle w:val="Akapitzlist"/>
        <w:numPr>
          <w:ilvl w:val="0"/>
          <w:numId w:val="51"/>
        </w:numPr>
        <w:spacing w:after="200" w:line="240" w:lineRule="auto"/>
        <w:ind w:left="851"/>
        <w:jc w:val="both"/>
        <w:rPr>
          <w:bCs/>
        </w:rPr>
      </w:pPr>
      <w:r w:rsidRPr="00E23303">
        <w:rPr>
          <w:bCs/>
        </w:rPr>
        <w:t>wyposażenie budynku w gaśnice oraz oznakowanie p.poż</w:t>
      </w:r>
    </w:p>
    <w:p w14:paraId="58E281B5" w14:textId="7ADC2D44" w:rsidR="00D152AF" w:rsidRPr="00E23303" w:rsidRDefault="00D152AF" w:rsidP="0039689F">
      <w:pPr>
        <w:pStyle w:val="Akapitzlist"/>
        <w:numPr>
          <w:ilvl w:val="0"/>
          <w:numId w:val="51"/>
        </w:numPr>
        <w:spacing w:after="200" w:line="240" w:lineRule="auto"/>
        <w:ind w:left="851"/>
        <w:jc w:val="both"/>
        <w:rPr>
          <w:bCs/>
        </w:rPr>
      </w:pPr>
      <w:r w:rsidRPr="00E23303">
        <w:rPr>
          <w:bCs/>
        </w:rPr>
        <w:t>pozostałe czynności:</w:t>
      </w:r>
    </w:p>
    <w:p w14:paraId="0496D83F" w14:textId="38665666" w:rsidR="00D152AF" w:rsidRPr="00E23303" w:rsidRDefault="00D152AF" w:rsidP="0039689F">
      <w:pPr>
        <w:pStyle w:val="Akapitzlist"/>
        <w:numPr>
          <w:ilvl w:val="0"/>
          <w:numId w:val="54"/>
        </w:numPr>
        <w:spacing w:after="200" w:line="240" w:lineRule="auto"/>
        <w:jc w:val="both"/>
        <w:rPr>
          <w:bCs/>
        </w:rPr>
      </w:pPr>
      <w:r w:rsidRPr="00E23303">
        <w:rPr>
          <w:bCs/>
        </w:rPr>
        <w:t>ustanowienie na koszt Wykonawcy kierownika budowy oraz kierowników robót w branżach: instalacji sanitarnych, instalacji elektrycznych i niskoprądowych, drogowej</w:t>
      </w:r>
    </w:p>
    <w:p w14:paraId="29F2940C" w14:textId="5A42158C" w:rsidR="00D152AF" w:rsidRPr="00E23303" w:rsidRDefault="00D152AF" w:rsidP="0039689F">
      <w:pPr>
        <w:pStyle w:val="Akapitzlist"/>
        <w:numPr>
          <w:ilvl w:val="0"/>
          <w:numId w:val="54"/>
        </w:numPr>
        <w:spacing w:after="200" w:line="240" w:lineRule="auto"/>
        <w:jc w:val="both"/>
        <w:rPr>
          <w:bCs/>
        </w:rPr>
      </w:pPr>
      <w:r w:rsidRPr="00E23303">
        <w:rPr>
          <w:bCs/>
        </w:rPr>
        <w:t>zapewnienie pełnej obsługi geodezyjnej, geologicznej, geotechnicznej i innych niezbędnych do</w:t>
      </w:r>
      <w:r w:rsidR="001F33C6">
        <w:rPr>
          <w:bCs/>
        </w:rPr>
        <w:t> </w:t>
      </w:r>
      <w:r w:rsidRPr="00E23303">
        <w:rPr>
          <w:bCs/>
        </w:rPr>
        <w:t>zrealizowania inwestycji</w:t>
      </w:r>
    </w:p>
    <w:p w14:paraId="5A265BD0" w14:textId="2B9A95D8" w:rsidR="00D152AF" w:rsidRPr="00E23303" w:rsidRDefault="00D152AF" w:rsidP="0039689F">
      <w:pPr>
        <w:pStyle w:val="Akapitzlist"/>
        <w:numPr>
          <w:ilvl w:val="0"/>
          <w:numId w:val="54"/>
        </w:numPr>
        <w:spacing w:after="200" w:line="240" w:lineRule="auto"/>
        <w:jc w:val="both"/>
        <w:rPr>
          <w:bCs/>
        </w:rPr>
      </w:pPr>
      <w:r w:rsidRPr="00E23303">
        <w:rPr>
          <w:bCs/>
        </w:rPr>
        <w:t>uzyskanie stosownych decyzji wraz z opłatami oraz spełnienie tych decyzji na koszt wykonawcy np.:</w:t>
      </w:r>
    </w:p>
    <w:p w14:paraId="0C9D1109" w14:textId="2BDDC127" w:rsidR="00D152AF" w:rsidRPr="00E23303" w:rsidRDefault="00D152AF" w:rsidP="0039689F">
      <w:pPr>
        <w:pStyle w:val="Akapitzlist"/>
        <w:numPr>
          <w:ilvl w:val="0"/>
          <w:numId w:val="55"/>
        </w:numPr>
        <w:spacing w:after="200" w:line="240" w:lineRule="auto"/>
        <w:ind w:left="1418"/>
        <w:rPr>
          <w:bCs/>
        </w:rPr>
      </w:pPr>
      <w:r w:rsidRPr="00E23303">
        <w:rPr>
          <w:bCs/>
        </w:rPr>
        <w:t>za zajmowanie pasa drogowego i umieszczenie w pasie drogowym urządzeń,</w:t>
      </w:r>
    </w:p>
    <w:p w14:paraId="00A32AEA" w14:textId="20F2F1AD" w:rsidR="00D152AF" w:rsidRPr="00E23303" w:rsidRDefault="00D152AF" w:rsidP="0039689F">
      <w:pPr>
        <w:pStyle w:val="Akapitzlist"/>
        <w:numPr>
          <w:ilvl w:val="0"/>
          <w:numId w:val="55"/>
        </w:numPr>
        <w:spacing w:after="200" w:line="240" w:lineRule="auto"/>
        <w:ind w:left="1418"/>
        <w:rPr>
          <w:bCs/>
        </w:rPr>
      </w:pPr>
      <w:r w:rsidRPr="00E23303">
        <w:rPr>
          <w:bCs/>
        </w:rPr>
        <w:t>za realizację robót w pobliżu urządzeń wymagających tych decyzji,</w:t>
      </w:r>
    </w:p>
    <w:p w14:paraId="0EB1FFAB" w14:textId="28C53ABF" w:rsidR="00D152AF" w:rsidRPr="00E23303" w:rsidRDefault="00D152AF" w:rsidP="0039689F">
      <w:pPr>
        <w:pStyle w:val="Akapitzlist"/>
        <w:numPr>
          <w:ilvl w:val="0"/>
          <w:numId w:val="55"/>
        </w:numPr>
        <w:spacing w:after="200" w:line="240" w:lineRule="auto"/>
        <w:ind w:left="1418"/>
        <w:rPr>
          <w:bCs/>
        </w:rPr>
      </w:pPr>
      <w:r w:rsidRPr="00E23303">
        <w:rPr>
          <w:bCs/>
        </w:rPr>
        <w:t>innych - niezbędnych przy realizacji zadania;</w:t>
      </w:r>
    </w:p>
    <w:p w14:paraId="5DAA007D" w14:textId="6C493402" w:rsidR="00D152AF" w:rsidRPr="00E23303" w:rsidRDefault="00D152AF" w:rsidP="0039689F">
      <w:pPr>
        <w:pStyle w:val="Akapitzlist"/>
        <w:numPr>
          <w:ilvl w:val="0"/>
          <w:numId w:val="56"/>
        </w:numPr>
        <w:spacing w:after="200" w:line="240" w:lineRule="auto"/>
        <w:jc w:val="both"/>
        <w:rPr>
          <w:bCs/>
        </w:rPr>
      </w:pPr>
      <w:r w:rsidRPr="00E23303">
        <w:rPr>
          <w:bCs/>
        </w:rPr>
        <w:t>organizacja i zabezpieczenie placu budowy</w:t>
      </w:r>
      <w:r w:rsidR="00E23303">
        <w:rPr>
          <w:bCs/>
        </w:rPr>
        <w:t>,</w:t>
      </w:r>
    </w:p>
    <w:p w14:paraId="5DE197AF" w14:textId="4F5D3174" w:rsidR="00D152AF" w:rsidRPr="00E23303" w:rsidRDefault="00D152AF" w:rsidP="0039689F">
      <w:pPr>
        <w:pStyle w:val="Akapitzlist"/>
        <w:numPr>
          <w:ilvl w:val="0"/>
          <w:numId w:val="56"/>
        </w:numPr>
        <w:spacing w:after="200" w:line="240" w:lineRule="auto"/>
        <w:jc w:val="both"/>
        <w:rPr>
          <w:bCs/>
        </w:rPr>
      </w:pPr>
      <w:r w:rsidRPr="00E23303">
        <w:rPr>
          <w:bCs/>
        </w:rPr>
        <w:t>sporządzenie świadectwa charakterystyki energetycznej obiektu</w:t>
      </w:r>
      <w:r w:rsidR="00E23303">
        <w:rPr>
          <w:bCs/>
        </w:rPr>
        <w:t>,</w:t>
      </w:r>
    </w:p>
    <w:p w14:paraId="3284F5AF" w14:textId="453F0B61" w:rsidR="00D152AF" w:rsidRPr="00E23303" w:rsidRDefault="00D152AF" w:rsidP="0039689F">
      <w:pPr>
        <w:pStyle w:val="Akapitzlist"/>
        <w:numPr>
          <w:ilvl w:val="0"/>
          <w:numId w:val="56"/>
        </w:numPr>
        <w:spacing w:after="200" w:line="240" w:lineRule="auto"/>
        <w:jc w:val="both"/>
        <w:rPr>
          <w:bCs/>
        </w:rPr>
      </w:pPr>
      <w:r w:rsidRPr="00E23303">
        <w:rPr>
          <w:bCs/>
        </w:rPr>
        <w:t>uporządkowanie terenu po budowie</w:t>
      </w:r>
      <w:r w:rsidR="00E23303">
        <w:rPr>
          <w:bCs/>
        </w:rPr>
        <w:t>,</w:t>
      </w:r>
    </w:p>
    <w:p w14:paraId="31D1FDA3" w14:textId="1EA452B8" w:rsidR="00D152AF" w:rsidRPr="00E23303" w:rsidRDefault="00D152AF" w:rsidP="0039689F">
      <w:pPr>
        <w:pStyle w:val="Akapitzlist"/>
        <w:numPr>
          <w:ilvl w:val="0"/>
          <w:numId w:val="56"/>
        </w:numPr>
        <w:spacing w:after="200" w:line="240" w:lineRule="auto"/>
        <w:jc w:val="both"/>
        <w:rPr>
          <w:bCs/>
        </w:rPr>
      </w:pPr>
      <w:r w:rsidRPr="00E23303">
        <w:rPr>
          <w:bCs/>
        </w:rPr>
        <w:t>likwidacja placu budowy</w:t>
      </w:r>
      <w:r w:rsidR="00E23303">
        <w:rPr>
          <w:bCs/>
        </w:rPr>
        <w:t>,</w:t>
      </w:r>
    </w:p>
    <w:p w14:paraId="5FFC1F7E" w14:textId="4C477465" w:rsidR="00D152AF" w:rsidRPr="00E23303" w:rsidRDefault="00D152AF" w:rsidP="0039689F">
      <w:pPr>
        <w:pStyle w:val="Akapitzlist"/>
        <w:numPr>
          <w:ilvl w:val="0"/>
          <w:numId w:val="56"/>
        </w:numPr>
        <w:spacing w:after="200" w:line="240" w:lineRule="auto"/>
        <w:jc w:val="both"/>
        <w:rPr>
          <w:bCs/>
        </w:rPr>
      </w:pPr>
      <w:r w:rsidRPr="00E23303">
        <w:rPr>
          <w:bCs/>
        </w:rPr>
        <w:t>obsługa serwisowa zainstalowanych urządzeń w zakresie wymaganym przez gwaranta tych urządzeń or</w:t>
      </w:r>
      <w:r w:rsidR="00E23303">
        <w:rPr>
          <w:bCs/>
        </w:rPr>
        <w:t>a</w:t>
      </w:r>
      <w:r w:rsidRPr="00E23303">
        <w:rPr>
          <w:bCs/>
        </w:rPr>
        <w:t>z niezbędnym do utrzymania ich właściwiej pracy w okresie udzielonej gwarancji</w:t>
      </w:r>
      <w:r w:rsidR="00E23303">
        <w:rPr>
          <w:bCs/>
        </w:rPr>
        <w:t>,</w:t>
      </w:r>
    </w:p>
    <w:p w14:paraId="66511756" w14:textId="7E628C6C" w:rsidR="00D152AF" w:rsidRPr="00E23303" w:rsidRDefault="00D152AF" w:rsidP="0039689F">
      <w:pPr>
        <w:pStyle w:val="Akapitzlist"/>
        <w:numPr>
          <w:ilvl w:val="0"/>
          <w:numId w:val="56"/>
        </w:numPr>
        <w:spacing w:after="200" w:line="240" w:lineRule="auto"/>
        <w:jc w:val="both"/>
        <w:rPr>
          <w:bCs/>
        </w:rPr>
      </w:pPr>
      <w:r w:rsidRPr="00E23303">
        <w:rPr>
          <w:bCs/>
        </w:rPr>
        <w:t>uczestnictwo w przeglądach gwarancyjnych obiektu zwoływanych na wezwanie Zamawiającego w</w:t>
      </w:r>
      <w:r w:rsidR="00E23303">
        <w:rPr>
          <w:bCs/>
        </w:rPr>
        <w:t> </w:t>
      </w:r>
      <w:r w:rsidRPr="00E23303">
        <w:rPr>
          <w:bCs/>
        </w:rPr>
        <w:t>okresie udzielonej gwarancji.</w:t>
      </w:r>
    </w:p>
    <w:p w14:paraId="02856203" w14:textId="3745DDDA" w:rsidR="00CC34D0" w:rsidRDefault="00D152AF" w:rsidP="0039689F">
      <w:pPr>
        <w:pStyle w:val="Akapitzlist"/>
        <w:numPr>
          <w:ilvl w:val="0"/>
          <w:numId w:val="56"/>
        </w:numPr>
        <w:spacing w:after="200" w:line="240" w:lineRule="auto"/>
        <w:jc w:val="both"/>
        <w:rPr>
          <w:bCs/>
        </w:rPr>
      </w:pPr>
      <w:r w:rsidRPr="00E23303">
        <w:rPr>
          <w:bCs/>
        </w:rPr>
        <w:t>oraz wszelkie inne prace nie objęte w SWZ, a konieczne do wykonania ze względu na obowiązujące przepisy i sztukę budowlaną.</w:t>
      </w:r>
    </w:p>
    <w:p w14:paraId="34E04972" w14:textId="77777777" w:rsidR="00EA59E2" w:rsidRDefault="00EA59E2" w:rsidP="004F5964">
      <w:pPr>
        <w:pStyle w:val="Akapitzlist"/>
        <w:spacing w:after="200" w:line="240" w:lineRule="auto"/>
        <w:ind w:left="1080"/>
        <w:jc w:val="both"/>
        <w:rPr>
          <w:bCs/>
        </w:rPr>
      </w:pPr>
    </w:p>
    <w:p w14:paraId="38B919CA" w14:textId="77777777" w:rsidR="00D24BC5" w:rsidRDefault="00CA776A" w:rsidP="00CA776A">
      <w:pPr>
        <w:pStyle w:val="Akapitzlist"/>
        <w:spacing w:line="276" w:lineRule="auto"/>
        <w:ind w:left="284"/>
        <w:jc w:val="both"/>
        <w:rPr>
          <w:rFonts w:cs="Calibri"/>
          <w:b/>
          <w:bCs/>
          <w:color w:val="FF0000"/>
        </w:rPr>
      </w:pPr>
      <w:r w:rsidRPr="00835A2F">
        <w:rPr>
          <w:rFonts w:cs="Calibri"/>
          <w:b/>
          <w:bCs/>
          <w:color w:val="FF0000"/>
        </w:rPr>
        <w:t xml:space="preserve">UWAGA! </w:t>
      </w:r>
    </w:p>
    <w:p w14:paraId="382BBC2E" w14:textId="004BC4E4" w:rsidR="001F33C6" w:rsidRDefault="001F33C6" w:rsidP="00CA776A">
      <w:pPr>
        <w:pStyle w:val="Akapitzlist"/>
        <w:spacing w:line="276" w:lineRule="auto"/>
        <w:ind w:left="284"/>
        <w:jc w:val="both"/>
        <w:rPr>
          <w:rFonts w:cs="Calibri"/>
          <w:b/>
          <w:bCs/>
          <w:color w:val="FF0000"/>
        </w:rPr>
      </w:pPr>
      <w:r>
        <w:rPr>
          <w:rFonts w:cs="Calibri"/>
          <w:b/>
          <w:bCs/>
          <w:color w:val="FF0000"/>
        </w:rPr>
        <w:t>Zamawiający zastrzega sobie prawo do decyzji odnośnie estetyki robót budowalnych, polegające na określeniu oczekiwań co do wyglądu i jakości realizowanych prac (m. in. w zakresie doboru koloru i struktury zatwierdzanych materiałów) tak, aby roboty budowlane były wykonywane zgodnie ze sztuką budowlaną, w tym estetycznie.</w:t>
      </w:r>
    </w:p>
    <w:p w14:paraId="47D96C2D" w14:textId="77777777" w:rsidR="00CA776A" w:rsidRPr="00E23303" w:rsidRDefault="00CA776A" w:rsidP="004F5964">
      <w:pPr>
        <w:pStyle w:val="Akapitzlist"/>
        <w:spacing w:after="200" w:line="240" w:lineRule="auto"/>
        <w:ind w:left="1080"/>
        <w:jc w:val="both"/>
        <w:rPr>
          <w:bCs/>
        </w:rPr>
      </w:pPr>
    </w:p>
    <w:p w14:paraId="0DB8E242" w14:textId="77777777" w:rsidR="00EA59E2" w:rsidRPr="004358E0" w:rsidRDefault="00EA59E2" w:rsidP="0039689F">
      <w:pPr>
        <w:pStyle w:val="Akapitzlist"/>
        <w:numPr>
          <w:ilvl w:val="0"/>
          <w:numId w:val="50"/>
        </w:numPr>
        <w:spacing w:line="240" w:lineRule="auto"/>
        <w:jc w:val="both"/>
        <w:rPr>
          <w:rFonts w:cs="Calibri"/>
          <w:bCs/>
        </w:rPr>
      </w:pPr>
      <w:r w:rsidRPr="004358E0">
        <w:rPr>
          <w:bCs/>
        </w:rPr>
        <w:t xml:space="preserve">Szczegółowy opis przedmiotu zamówienia zawiera załączona dokumentacja projektowa </w:t>
      </w:r>
      <w:r w:rsidRPr="004358E0">
        <w:rPr>
          <w:rFonts w:cs="Calibri"/>
        </w:rPr>
        <w:t>sporządzoną przez Pracownię Projektową Filipek</w:t>
      </w:r>
      <w:r w:rsidRPr="004358E0">
        <w:rPr>
          <w:rFonts w:cs="Calibri"/>
          <w:bCs/>
        </w:rPr>
        <w:t>:</w:t>
      </w:r>
    </w:p>
    <w:p w14:paraId="08CCB08F" w14:textId="77777777" w:rsidR="00EA59E2" w:rsidRPr="004358E0" w:rsidRDefault="00EA59E2" w:rsidP="0039689F">
      <w:pPr>
        <w:pStyle w:val="Akapitzlist"/>
        <w:numPr>
          <w:ilvl w:val="0"/>
          <w:numId w:val="57"/>
        </w:numPr>
        <w:spacing w:line="240" w:lineRule="auto"/>
        <w:ind w:left="851"/>
        <w:jc w:val="both"/>
        <w:rPr>
          <w:rFonts w:cs="Calibri"/>
          <w:lang w:eastAsia="zh-CN"/>
        </w:rPr>
      </w:pPr>
      <w:r w:rsidRPr="004358E0">
        <w:rPr>
          <w:rFonts w:cs="Calibri"/>
          <w:lang w:eastAsia="zh-CN"/>
        </w:rPr>
        <w:t xml:space="preserve">zatwierdzony przez Starostę Nowotarskiego Projekt architektoniczno–budowlany oraz Projekt Zagospodarowania Terenu </w:t>
      </w:r>
      <w:r w:rsidRPr="004358E0">
        <w:rPr>
          <w:rFonts w:cs="Calibri"/>
        </w:rPr>
        <w:t>–</w:t>
      </w:r>
      <w:r>
        <w:rPr>
          <w:rFonts w:cs="Calibri"/>
        </w:rPr>
        <w:t xml:space="preserve"> </w:t>
      </w:r>
      <w:r w:rsidRPr="004358E0">
        <w:rPr>
          <w:rFonts w:cs="Calibri"/>
        </w:rPr>
        <w:t>Projektant mgr inż. arch. Paweł Filipek</w:t>
      </w:r>
    </w:p>
    <w:p w14:paraId="2F9E025E" w14:textId="77777777" w:rsidR="00EA59E2" w:rsidRPr="004358E0" w:rsidRDefault="00EA59E2" w:rsidP="0039689F">
      <w:pPr>
        <w:pStyle w:val="Akapitzlist"/>
        <w:numPr>
          <w:ilvl w:val="0"/>
          <w:numId w:val="57"/>
        </w:numPr>
        <w:spacing w:line="240" w:lineRule="auto"/>
        <w:ind w:left="851"/>
        <w:rPr>
          <w:rFonts w:cs="Calibri"/>
          <w:lang w:eastAsia="zh-CN"/>
        </w:rPr>
      </w:pPr>
      <w:r w:rsidRPr="004358E0">
        <w:rPr>
          <w:rFonts w:cs="Calibri"/>
          <w:lang w:eastAsia="zh-CN"/>
        </w:rPr>
        <w:t xml:space="preserve">Projekt Techniczny Zagospodarowania Terenu </w:t>
      </w:r>
      <w:r w:rsidRPr="004358E0">
        <w:rPr>
          <w:rFonts w:cs="Calibri"/>
        </w:rPr>
        <w:t>–Projektant mgr inż. arch. Paweł Filipek</w:t>
      </w:r>
    </w:p>
    <w:p w14:paraId="5BCD8E43" w14:textId="77777777" w:rsidR="00EA59E2" w:rsidRPr="004358E0" w:rsidRDefault="00EA59E2" w:rsidP="0039689F">
      <w:pPr>
        <w:pStyle w:val="Akapitzlist"/>
        <w:numPr>
          <w:ilvl w:val="0"/>
          <w:numId w:val="57"/>
        </w:numPr>
        <w:spacing w:line="240" w:lineRule="auto"/>
        <w:ind w:left="851"/>
        <w:rPr>
          <w:rFonts w:cs="Calibri"/>
          <w:lang w:eastAsia="zh-CN"/>
        </w:rPr>
      </w:pPr>
      <w:r w:rsidRPr="004358E0">
        <w:rPr>
          <w:rFonts w:cs="Calibri"/>
          <w:lang w:eastAsia="zh-CN"/>
        </w:rPr>
        <w:t xml:space="preserve">Projekt Techniczny architektury </w:t>
      </w:r>
      <w:r w:rsidRPr="004358E0">
        <w:rPr>
          <w:rFonts w:cs="Calibri"/>
        </w:rPr>
        <w:t>– Projektant mgr inż. arch. Paweł Filipek</w:t>
      </w:r>
    </w:p>
    <w:p w14:paraId="77D7906E" w14:textId="77777777" w:rsidR="00EA59E2" w:rsidRPr="004358E0" w:rsidRDefault="00EA59E2" w:rsidP="0039689F">
      <w:pPr>
        <w:pStyle w:val="Akapitzlist"/>
        <w:numPr>
          <w:ilvl w:val="0"/>
          <w:numId w:val="57"/>
        </w:numPr>
        <w:spacing w:line="240" w:lineRule="auto"/>
        <w:ind w:left="851"/>
        <w:rPr>
          <w:rFonts w:cs="Calibri"/>
          <w:lang w:eastAsia="zh-CN"/>
        </w:rPr>
      </w:pPr>
      <w:r w:rsidRPr="004358E0">
        <w:rPr>
          <w:rFonts w:cs="Calibri"/>
          <w:lang w:eastAsia="zh-CN"/>
        </w:rPr>
        <w:t>Projekt Techniczny Konstrukcji – Projektant mgr inż. Marcin Janicki</w:t>
      </w:r>
    </w:p>
    <w:p w14:paraId="23CCC1FA" w14:textId="77777777" w:rsidR="00EA59E2" w:rsidRPr="004358E0" w:rsidRDefault="00EA59E2" w:rsidP="0039689F">
      <w:pPr>
        <w:pStyle w:val="Akapitzlist"/>
        <w:numPr>
          <w:ilvl w:val="0"/>
          <w:numId w:val="57"/>
        </w:numPr>
        <w:spacing w:line="240" w:lineRule="auto"/>
        <w:ind w:left="851"/>
        <w:rPr>
          <w:rFonts w:cs="Calibri"/>
          <w:lang w:eastAsia="zh-CN"/>
        </w:rPr>
      </w:pPr>
      <w:r w:rsidRPr="004358E0">
        <w:rPr>
          <w:rFonts w:cs="Calibri"/>
          <w:lang w:eastAsia="zh-CN"/>
        </w:rPr>
        <w:t>Projekt Techniczny Instalacji Sanitarnych – Projektant mgr inż. Rafał Dąbrowa</w:t>
      </w:r>
    </w:p>
    <w:p w14:paraId="013A4A99" w14:textId="77777777" w:rsidR="00EA59E2" w:rsidRDefault="00EA59E2" w:rsidP="0039689F">
      <w:pPr>
        <w:pStyle w:val="Akapitzlist"/>
        <w:numPr>
          <w:ilvl w:val="0"/>
          <w:numId w:val="57"/>
        </w:numPr>
        <w:spacing w:line="240" w:lineRule="auto"/>
        <w:ind w:left="851"/>
        <w:rPr>
          <w:rFonts w:cs="Calibri"/>
          <w:lang w:eastAsia="zh-CN"/>
        </w:rPr>
      </w:pPr>
      <w:r w:rsidRPr="004358E0">
        <w:rPr>
          <w:rFonts w:cs="Calibri"/>
          <w:lang w:eastAsia="zh-CN"/>
        </w:rPr>
        <w:t>Projekt Techniczny Instalacji Elektrycznych – Projektant mgr inż. Rafał Dutka</w:t>
      </w:r>
    </w:p>
    <w:p w14:paraId="344C7A98" w14:textId="77777777" w:rsidR="00EA59E2" w:rsidRDefault="00EA59E2" w:rsidP="0039689F">
      <w:pPr>
        <w:pStyle w:val="Akapitzlist"/>
        <w:numPr>
          <w:ilvl w:val="0"/>
          <w:numId w:val="57"/>
        </w:numPr>
        <w:spacing w:line="240" w:lineRule="auto"/>
        <w:ind w:left="851"/>
        <w:rPr>
          <w:rFonts w:cs="Calibri"/>
          <w:lang w:eastAsia="zh-CN"/>
        </w:rPr>
      </w:pPr>
      <w:r w:rsidRPr="004358E0">
        <w:rPr>
          <w:rFonts w:cs="Calibri"/>
        </w:rPr>
        <w:t>Opinia geotechniczna sporządzoną przez mgr inż. Mateusza Reynoldsa</w:t>
      </w:r>
    </w:p>
    <w:p w14:paraId="7507D6BC" w14:textId="77777777" w:rsidR="00EA59E2" w:rsidRPr="004358E0" w:rsidRDefault="00EA59E2" w:rsidP="0039689F">
      <w:pPr>
        <w:pStyle w:val="Akapitzlist"/>
        <w:numPr>
          <w:ilvl w:val="0"/>
          <w:numId w:val="57"/>
        </w:numPr>
        <w:spacing w:after="0" w:line="240" w:lineRule="auto"/>
        <w:ind w:left="851"/>
        <w:rPr>
          <w:rFonts w:cs="Calibri"/>
          <w:lang w:eastAsia="zh-CN"/>
        </w:rPr>
      </w:pPr>
      <w:r w:rsidRPr="004358E0">
        <w:rPr>
          <w:rFonts w:cs="Calibri"/>
        </w:rPr>
        <w:lastRenderedPageBreak/>
        <w:t>Specyfikacje Techniczne Wykonania i Odbioru Robót Budowlanych</w:t>
      </w:r>
    </w:p>
    <w:p w14:paraId="57F5D9FF" w14:textId="77777777" w:rsidR="00EA59E2" w:rsidRDefault="00EA59E2" w:rsidP="004F5964">
      <w:pPr>
        <w:ind w:left="360"/>
        <w:contextualSpacing/>
        <w:rPr>
          <w:rFonts w:ascii="Calibri" w:eastAsia="Calibri" w:hAnsi="Calibri"/>
          <w:bCs/>
          <w:sz w:val="22"/>
          <w:szCs w:val="22"/>
          <w:lang w:eastAsia="en-US"/>
        </w:rPr>
      </w:pPr>
    </w:p>
    <w:p w14:paraId="760235A6" w14:textId="77777777" w:rsidR="00C94747" w:rsidRDefault="00C94747" w:rsidP="0039689F">
      <w:pPr>
        <w:pStyle w:val="Akapitzlist"/>
        <w:numPr>
          <w:ilvl w:val="0"/>
          <w:numId w:val="50"/>
        </w:numPr>
        <w:autoSpaceDE w:val="0"/>
        <w:autoSpaceDN w:val="0"/>
        <w:adjustRightInd w:val="0"/>
        <w:spacing w:after="0" w:line="240" w:lineRule="auto"/>
        <w:jc w:val="both"/>
      </w:pPr>
      <w:r w:rsidRPr="00F60A43">
        <w:t>Zamawiający wymaga od Wykonawcy udokumentowania sposobu zagospodarowania odpadów powstałych podczas realizacji zadania, jako warunek dokonania odbioru końcowego zadania.</w:t>
      </w:r>
    </w:p>
    <w:p w14:paraId="06ECEC74" w14:textId="77777777" w:rsidR="00C94747" w:rsidRDefault="00C94747" w:rsidP="004F5964">
      <w:pPr>
        <w:pStyle w:val="Akapitzlist"/>
        <w:autoSpaceDE w:val="0"/>
        <w:autoSpaceDN w:val="0"/>
        <w:adjustRightInd w:val="0"/>
        <w:spacing w:after="0" w:line="240" w:lineRule="auto"/>
        <w:jc w:val="both"/>
      </w:pPr>
    </w:p>
    <w:p w14:paraId="08035498" w14:textId="1C7B6816" w:rsidR="00C94747" w:rsidRDefault="00C94747" w:rsidP="0039689F">
      <w:pPr>
        <w:pStyle w:val="Akapitzlist"/>
        <w:numPr>
          <w:ilvl w:val="0"/>
          <w:numId w:val="50"/>
        </w:numPr>
        <w:autoSpaceDE w:val="0"/>
        <w:autoSpaceDN w:val="0"/>
        <w:adjustRightInd w:val="0"/>
        <w:spacing w:after="0" w:line="240" w:lineRule="auto"/>
        <w:jc w:val="both"/>
      </w:pPr>
      <w:r w:rsidRPr="00F60A43">
        <w:t>Zamawiający wymaga od Wykonawcy</w:t>
      </w:r>
      <w:r>
        <w:t xml:space="preserve"> prowadzenia robót z poszanowaniem obowiązujących przepisów prawa w zakresie: bezpieczeństwa i higieny pracy, bezpieczeństwa pożarowego oraz ochrony środowiska.</w:t>
      </w:r>
    </w:p>
    <w:p w14:paraId="5D262CE7" w14:textId="77777777" w:rsidR="00C94747" w:rsidRPr="005D1B49" w:rsidRDefault="00C94747" w:rsidP="004F5964">
      <w:pPr>
        <w:autoSpaceDE w:val="0"/>
        <w:autoSpaceDN w:val="0"/>
        <w:adjustRightInd w:val="0"/>
        <w:jc w:val="both"/>
      </w:pPr>
    </w:p>
    <w:p w14:paraId="50F48A2C" w14:textId="3B6DF709" w:rsidR="00C94747" w:rsidRPr="005D1B49" w:rsidRDefault="00C94747" w:rsidP="0039689F">
      <w:pPr>
        <w:pStyle w:val="Akapitzlist"/>
        <w:numPr>
          <w:ilvl w:val="0"/>
          <w:numId w:val="50"/>
        </w:numPr>
        <w:autoSpaceDE w:val="0"/>
        <w:autoSpaceDN w:val="0"/>
        <w:adjustRightInd w:val="0"/>
        <w:spacing w:after="0" w:line="240" w:lineRule="auto"/>
        <w:jc w:val="both"/>
      </w:pPr>
      <w:r w:rsidRPr="005D1B49">
        <w:t>W związku z faktem, iż roboty będą realizowane na terenie czynnej oczyszczalni ścieków w Nowym Targu Zamawiający wymaga wykonania zabezpieczenia placu budowy umożliwiającego nieprzerwane i</w:t>
      </w:r>
      <w:r w:rsidR="00BA6FB6" w:rsidRPr="005D1B49">
        <w:t> </w:t>
      </w:r>
      <w:r w:rsidRPr="005D1B49">
        <w:t xml:space="preserve">bezpieczne użytkowanie wszystkich obiektów i urządzeń znajdujących się na terenie oczyszczalni ścieków. Ponadto wymaga się, aby Wykonawca utrzymywał w należytej czystości drogi dojazdowe oraz wewnętrzny układ komunikacyjny oczyszczalni ścieków. Zamawiający przeznacza na organizację placu budowy i zaplecza budowy teren wraz z wyznaczoną trasą ogrodzenia, którego ustawienie jest w gestii Wykonawcy, przedstawiony na załączniku nr </w:t>
      </w:r>
      <w:r w:rsidR="00713615" w:rsidRPr="005D1B49">
        <w:t>7</w:t>
      </w:r>
      <w:r w:rsidRPr="005D1B49">
        <w:t xml:space="preserve"> do dokumentacji pn.: „Zakres placu budowy”.</w:t>
      </w:r>
    </w:p>
    <w:p w14:paraId="22CD9C4F" w14:textId="77777777" w:rsidR="00C94747" w:rsidRPr="005D1B49" w:rsidRDefault="00C94747" w:rsidP="004F5964">
      <w:pPr>
        <w:pStyle w:val="Akapitzlist"/>
        <w:spacing w:line="240" w:lineRule="auto"/>
      </w:pPr>
    </w:p>
    <w:p w14:paraId="37893BA2" w14:textId="3A93B37F" w:rsidR="00BA6FB6" w:rsidRPr="00BA6FB6" w:rsidRDefault="00C94747" w:rsidP="0039689F">
      <w:pPr>
        <w:pStyle w:val="Akapitzlist"/>
        <w:numPr>
          <w:ilvl w:val="0"/>
          <w:numId w:val="50"/>
        </w:numPr>
        <w:autoSpaceDE w:val="0"/>
        <w:autoSpaceDN w:val="0"/>
        <w:adjustRightInd w:val="0"/>
        <w:spacing w:after="0" w:line="240" w:lineRule="auto"/>
        <w:jc w:val="both"/>
      </w:pPr>
      <w:r w:rsidRPr="005D1B49">
        <w:rPr>
          <w:lang w:eastAsia="ar-SA"/>
        </w:rPr>
        <w:t xml:space="preserve">Zamawiający wymaga, aby w </w:t>
      </w:r>
      <w:r w:rsidRPr="005D1B49">
        <w:t xml:space="preserve">posiedzeniach koordynacyjnych - tzw. radach budowy </w:t>
      </w:r>
      <w:r w:rsidRPr="00C94747">
        <w:t>brali udział, poza kierownikiem budowy, również kierownicy robót branżowych. Przedstawiciele Wykonawcy są</w:t>
      </w:r>
      <w:r w:rsidR="003318F6">
        <w:t> </w:t>
      </w:r>
      <w:r w:rsidRPr="00C94747">
        <w:t xml:space="preserve">zobowiązani do </w:t>
      </w:r>
      <w:r w:rsidRPr="00BA6FB6">
        <w:t>uczestniczenia w naradach technicznych na każde żądanie Zamawiającego</w:t>
      </w:r>
      <w:r w:rsidR="00BA6FB6" w:rsidRPr="00BA6FB6">
        <w:t>.</w:t>
      </w:r>
    </w:p>
    <w:p w14:paraId="26C19610" w14:textId="77777777" w:rsidR="00BA6FB6" w:rsidRPr="00BA6FB6" w:rsidRDefault="00BA6FB6" w:rsidP="004F5964">
      <w:pPr>
        <w:pStyle w:val="Akapitzlist"/>
        <w:spacing w:line="240" w:lineRule="auto"/>
      </w:pPr>
    </w:p>
    <w:p w14:paraId="255CA80D" w14:textId="77777777" w:rsidR="00B069F8" w:rsidRDefault="00C94747" w:rsidP="0039689F">
      <w:pPr>
        <w:pStyle w:val="Akapitzlist"/>
        <w:numPr>
          <w:ilvl w:val="0"/>
          <w:numId w:val="50"/>
        </w:numPr>
        <w:autoSpaceDE w:val="0"/>
        <w:autoSpaceDN w:val="0"/>
        <w:adjustRightInd w:val="0"/>
        <w:spacing w:after="0" w:line="240" w:lineRule="auto"/>
        <w:jc w:val="both"/>
      </w:pPr>
      <w:r w:rsidRPr="00BA6FB6">
        <w:t>Zamawiający zapewnia sprawowanie nadzoru autorskiego nad projektem.</w:t>
      </w:r>
    </w:p>
    <w:p w14:paraId="6EA7AFC5" w14:textId="77777777" w:rsidR="00B069F8" w:rsidRPr="00B069F8" w:rsidRDefault="00B069F8" w:rsidP="004F5964">
      <w:pPr>
        <w:pStyle w:val="Akapitzlist"/>
        <w:spacing w:line="240" w:lineRule="auto"/>
        <w:rPr>
          <w:iCs/>
        </w:rPr>
      </w:pPr>
    </w:p>
    <w:p w14:paraId="6EAFEAFF" w14:textId="0D7BC8E5" w:rsidR="00B069F8" w:rsidRPr="00B069F8" w:rsidRDefault="00B069F8" w:rsidP="0039689F">
      <w:pPr>
        <w:pStyle w:val="Akapitzlist"/>
        <w:numPr>
          <w:ilvl w:val="0"/>
          <w:numId w:val="50"/>
        </w:numPr>
        <w:autoSpaceDE w:val="0"/>
        <w:autoSpaceDN w:val="0"/>
        <w:adjustRightInd w:val="0"/>
        <w:spacing w:after="0" w:line="240" w:lineRule="auto"/>
        <w:jc w:val="both"/>
      </w:pPr>
      <w:r w:rsidRPr="00B069F8">
        <w:rPr>
          <w:iCs/>
        </w:rPr>
        <w:t>Zamawiający dopuszcza możliwość ograniczenia zakresu rzeczowego przedmiotu umowy, w sytuacji gdy wykonanie danych robót będzie zbędne do prawidłowego, tj. zgodnego z zasadami wiedzy technicznej i</w:t>
      </w:r>
      <w:r>
        <w:rPr>
          <w:iCs/>
        </w:rPr>
        <w:t> </w:t>
      </w:r>
      <w:r w:rsidRPr="00B069F8">
        <w:rPr>
          <w:iCs/>
        </w:rPr>
        <w:t>obowiązującymi na dzień odbioru robót przepisami, wykonania przedmiotu umowy określonego w</w:t>
      </w:r>
      <w:r w:rsidR="003318F6">
        <w:t> </w:t>
      </w:r>
      <w:r w:rsidR="00B678A4">
        <w:t>pkt. 3)</w:t>
      </w:r>
      <w:r w:rsidR="003318F6">
        <w:t> </w:t>
      </w:r>
      <w:r w:rsidRPr="00B069F8">
        <w:t>lub zaistniały istotne zmiany okoliczności powodujące, że wykonanie części robót nie leży w</w:t>
      </w:r>
      <w:r w:rsidR="003318F6">
        <w:t> </w:t>
      </w:r>
      <w:r w:rsidRPr="00B069F8">
        <w:t>interesie Zamawiającego, czego nie można było przewidzieć w chwili zawarcia umowy</w:t>
      </w:r>
      <w:r w:rsidRPr="00B069F8">
        <w:rPr>
          <w:iCs/>
        </w:rPr>
        <w:t>. Roboty te będą nazywane robotami zaniechanymi.</w:t>
      </w:r>
    </w:p>
    <w:p w14:paraId="6DD73251" w14:textId="004531C1" w:rsidR="00B069F8" w:rsidRPr="00B069F8" w:rsidRDefault="00B069F8" w:rsidP="0039689F">
      <w:pPr>
        <w:pStyle w:val="Default"/>
        <w:numPr>
          <w:ilvl w:val="0"/>
          <w:numId w:val="58"/>
        </w:numPr>
        <w:tabs>
          <w:tab w:val="left" w:pos="360"/>
        </w:tabs>
        <w:ind w:left="851"/>
        <w:jc w:val="both"/>
        <w:rPr>
          <w:rFonts w:ascii="Calibri" w:hAnsi="Calibri" w:cs="Calibri"/>
          <w:iCs/>
          <w:color w:val="auto"/>
          <w:sz w:val="22"/>
          <w:szCs w:val="22"/>
        </w:rPr>
      </w:pPr>
      <w:r w:rsidRPr="00B069F8">
        <w:rPr>
          <w:rFonts w:ascii="Calibri" w:hAnsi="Calibri" w:cs="Calibri"/>
          <w:iCs/>
          <w:color w:val="auto"/>
          <w:sz w:val="22"/>
          <w:szCs w:val="22"/>
        </w:rPr>
        <w:t>Do rezygnacji z wykonania robót zaniechanych konieczne jest sporządzenie protokołu konieczności podpisanego przez Zamawiającego, Wykonawcę, Kierownika Budowy, Inspektora Nadzoru oraz Projektanta sprawującego nadzór autorski.</w:t>
      </w:r>
    </w:p>
    <w:p w14:paraId="73B24D07" w14:textId="0E953D60" w:rsidR="00B069F8" w:rsidRPr="00B069F8" w:rsidRDefault="00B069F8" w:rsidP="0039689F">
      <w:pPr>
        <w:pStyle w:val="Default"/>
        <w:numPr>
          <w:ilvl w:val="0"/>
          <w:numId w:val="58"/>
        </w:numPr>
        <w:tabs>
          <w:tab w:val="left" w:pos="360"/>
        </w:tabs>
        <w:ind w:left="851"/>
        <w:jc w:val="both"/>
        <w:rPr>
          <w:rFonts w:ascii="Calibri" w:hAnsi="Calibri" w:cs="Calibri"/>
          <w:color w:val="auto"/>
          <w:sz w:val="22"/>
          <w:szCs w:val="22"/>
        </w:rPr>
      </w:pPr>
      <w:r w:rsidRPr="00B069F8">
        <w:rPr>
          <w:rFonts w:ascii="Calibri" w:hAnsi="Calibri" w:cs="Calibri"/>
          <w:color w:val="auto"/>
          <w:sz w:val="22"/>
          <w:szCs w:val="22"/>
        </w:rPr>
        <w:t xml:space="preserve">W przypadku rezygnacji z wykonywania części robót przewidzianych w dokumentacji projektowej („robót zaniechanych”, o których </w:t>
      </w:r>
      <w:r w:rsidRPr="008D784A">
        <w:rPr>
          <w:rFonts w:ascii="Calibri" w:hAnsi="Calibri" w:cs="Calibri"/>
          <w:color w:val="auto"/>
          <w:sz w:val="22"/>
          <w:szCs w:val="22"/>
        </w:rPr>
        <w:t xml:space="preserve">mowa w </w:t>
      </w:r>
      <w:r w:rsidR="000637DB">
        <w:rPr>
          <w:rFonts w:ascii="Calibri" w:hAnsi="Calibri" w:cs="Calibri"/>
          <w:color w:val="auto"/>
          <w:sz w:val="22"/>
          <w:szCs w:val="22"/>
        </w:rPr>
        <w:t>ust.</w:t>
      </w:r>
      <w:r w:rsidR="008D784A" w:rsidRPr="008D784A">
        <w:rPr>
          <w:rFonts w:ascii="Calibri" w:hAnsi="Calibri" w:cs="Calibri"/>
          <w:color w:val="auto"/>
          <w:sz w:val="22"/>
          <w:szCs w:val="22"/>
        </w:rPr>
        <w:t xml:space="preserve"> 3 </w:t>
      </w:r>
      <w:r w:rsidR="000637DB">
        <w:rPr>
          <w:rFonts w:ascii="Calibri" w:hAnsi="Calibri" w:cs="Calibri"/>
          <w:color w:val="auto"/>
          <w:sz w:val="22"/>
          <w:szCs w:val="22"/>
        </w:rPr>
        <w:t>pkt</w:t>
      </w:r>
      <w:r w:rsidR="008D784A" w:rsidRPr="008D784A">
        <w:rPr>
          <w:rFonts w:ascii="Calibri" w:hAnsi="Calibri" w:cs="Calibri"/>
          <w:color w:val="auto"/>
          <w:sz w:val="22"/>
          <w:szCs w:val="22"/>
        </w:rPr>
        <w:t>. 9</w:t>
      </w:r>
      <w:r w:rsidRPr="008D784A">
        <w:rPr>
          <w:rFonts w:ascii="Calibri" w:hAnsi="Calibri" w:cs="Calibri"/>
          <w:color w:val="auto"/>
          <w:sz w:val="22"/>
          <w:szCs w:val="22"/>
        </w:rPr>
        <w:t>) sposób obliczenia wartości tych robót, która będzie pomniejszać wartość wynagrodzenia W</w:t>
      </w:r>
      <w:r w:rsidRPr="00B069F8">
        <w:rPr>
          <w:rFonts w:ascii="Calibri" w:hAnsi="Calibri" w:cs="Calibri"/>
          <w:color w:val="auto"/>
          <w:sz w:val="22"/>
          <w:szCs w:val="22"/>
        </w:rPr>
        <w:t>ykonawcy, będzie następujący:</w:t>
      </w:r>
    </w:p>
    <w:p w14:paraId="1A41EC46" w14:textId="38C01276" w:rsidR="00B069F8" w:rsidRPr="00B069F8" w:rsidRDefault="00B069F8" w:rsidP="0039689F">
      <w:pPr>
        <w:pStyle w:val="Default"/>
        <w:numPr>
          <w:ilvl w:val="0"/>
          <w:numId w:val="59"/>
        </w:numPr>
        <w:tabs>
          <w:tab w:val="left" w:pos="360"/>
        </w:tabs>
        <w:ind w:left="1276"/>
        <w:jc w:val="both"/>
        <w:rPr>
          <w:rFonts w:ascii="Calibri" w:hAnsi="Calibri" w:cs="Calibri"/>
          <w:color w:val="auto"/>
          <w:sz w:val="22"/>
          <w:szCs w:val="22"/>
        </w:rPr>
      </w:pPr>
      <w:r w:rsidRPr="00B069F8">
        <w:rPr>
          <w:rFonts w:ascii="Calibri" w:hAnsi="Calibri" w:cs="Calibri"/>
          <w:color w:val="auto"/>
          <w:sz w:val="22"/>
          <w:szCs w:val="22"/>
        </w:rPr>
        <w:t>w przypadku odstąpienia od całego elementu robót określonego w Tabeli Elementów Rozliczeniowych nastąpi odliczenie wartości tego elementu, określonej w Tabeli Elementów Rozliczeniowych , od ogólnej wartości przedmiotu umowy;</w:t>
      </w:r>
    </w:p>
    <w:p w14:paraId="29201C96" w14:textId="77777777" w:rsidR="00576B17" w:rsidRDefault="00B069F8" w:rsidP="0039689F">
      <w:pPr>
        <w:pStyle w:val="Default"/>
        <w:numPr>
          <w:ilvl w:val="0"/>
          <w:numId w:val="59"/>
        </w:numPr>
        <w:tabs>
          <w:tab w:val="left" w:pos="360"/>
        </w:tabs>
        <w:ind w:left="1276"/>
        <w:jc w:val="both"/>
        <w:rPr>
          <w:rFonts w:ascii="Calibri" w:hAnsi="Calibri" w:cs="Calibri"/>
          <w:color w:val="auto"/>
          <w:sz w:val="22"/>
          <w:szCs w:val="22"/>
        </w:rPr>
      </w:pPr>
      <w:r w:rsidRPr="00B069F8">
        <w:rPr>
          <w:rFonts w:ascii="Calibri" w:hAnsi="Calibri" w:cs="Calibri"/>
          <w:color w:val="auto"/>
          <w:sz w:val="22"/>
          <w:szCs w:val="22"/>
        </w:rPr>
        <w:t xml:space="preserve">w przypadku odstąpienia od części robót z danego elementu określonego w Tabeli Elementów Rozliczeniowych obliczenie niewykonanej części tego elementu nastąpi poprzez ustalenie, przez Zamawiającego i Wykonawcę, wartości tych robót budowlanych na podstawie kosztorysu Wykonawcy. Następnie zostanie odliczona wartość niewykonanych robót od ogólnej wartości przedmiotu umowy. W przypadku, gdy ten sposób wyliczenia byłby niemożliwy, dopuszcza się także możliwość obliczenia niewykonanej części danego elementu na podstawie kosztorysu przygotowanego przez Wykonawcę, w oparciu o ceny określone w wydawnictwie Sekocenbud dla </w:t>
      </w:r>
      <w:r w:rsidRPr="00576B17">
        <w:rPr>
          <w:rFonts w:ascii="Calibri" w:hAnsi="Calibri" w:cs="Calibri"/>
          <w:color w:val="auto"/>
          <w:sz w:val="22"/>
          <w:szCs w:val="22"/>
        </w:rPr>
        <w:t>kwartału, w którym była złożona oferta przetargowa Wykonawcy.</w:t>
      </w:r>
    </w:p>
    <w:p w14:paraId="5CDDABD7" w14:textId="77777777" w:rsidR="00576B17" w:rsidRPr="00576B17" w:rsidRDefault="00576B17" w:rsidP="004F5964">
      <w:pPr>
        <w:pStyle w:val="Default"/>
        <w:tabs>
          <w:tab w:val="left" w:pos="360"/>
        </w:tabs>
        <w:ind w:left="1276"/>
        <w:jc w:val="both"/>
        <w:rPr>
          <w:rFonts w:ascii="Calibri" w:hAnsi="Calibri" w:cs="Calibri"/>
          <w:color w:val="auto"/>
          <w:sz w:val="22"/>
          <w:szCs w:val="22"/>
        </w:rPr>
      </w:pPr>
    </w:p>
    <w:p w14:paraId="2472962E" w14:textId="77777777" w:rsidR="00576B17" w:rsidRPr="00576B17" w:rsidRDefault="00B069F8" w:rsidP="0039689F">
      <w:pPr>
        <w:pStyle w:val="Default"/>
        <w:numPr>
          <w:ilvl w:val="0"/>
          <w:numId w:val="50"/>
        </w:numPr>
        <w:tabs>
          <w:tab w:val="left" w:pos="360"/>
        </w:tabs>
        <w:jc w:val="both"/>
        <w:rPr>
          <w:rFonts w:ascii="Calibri" w:hAnsi="Calibri" w:cs="Calibri"/>
          <w:color w:val="auto"/>
          <w:sz w:val="22"/>
          <w:szCs w:val="22"/>
        </w:rPr>
      </w:pPr>
      <w:r w:rsidRPr="00576B17">
        <w:rPr>
          <w:rFonts w:ascii="Calibri" w:hAnsi="Calibri" w:cs="Calibri"/>
          <w:sz w:val="22"/>
          <w:szCs w:val="22"/>
        </w:rPr>
        <w:t xml:space="preserve">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w:t>
      </w:r>
      <w:r w:rsidRPr="00576B17">
        <w:rPr>
          <w:rFonts w:ascii="Calibri" w:hAnsi="Calibri" w:cs="Calibri"/>
          <w:sz w:val="22"/>
          <w:szCs w:val="22"/>
        </w:rPr>
        <w:lastRenderedPageBreak/>
        <w:t>pośrednio lub bezpośrednio towar bądź produkt - dopuszcza rozwiązania równoważne zgodne z danymi technicznymi i parametrami zawartymi w w/w dokumentacji zamówienia. Jako rozwiązania równoważne, należy rozumieć rozwiązania spełniające kryteria określone w dokumentacji przetargowej odpowiednio minimalne, maksymalne lub z przedziału.</w:t>
      </w:r>
    </w:p>
    <w:p w14:paraId="7E29B68F" w14:textId="77777777" w:rsidR="00576B17" w:rsidRPr="00576B17" w:rsidRDefault="00576B17" w:rsidP="004F5964">
      <w:pPr>
        <w:pStyle w:val="Default"/>
        <w:tabs>
          <w:tab w:val="left" w:pos="360"/>
        </w:tabs>
        <w:ind w:left="720"/>
        <w:jc w:val="both"/>
        <w:rPr>
          <w:rFonts w:ascii="Calibri" w:hAnsi="Calibri" w:cs="Calibri"/>
          <w:color w:val="auto"/>
          <w:sz w:val="20"/>
          <w:szCs w:val="20"/>
        </w:rPr>
      </w:pPr>
    </w:p>
    <w:p w14:paraId="4AE259CA" w14:textId="6BA0FCA0" w:rsidR="00B069F8" w:rsidRPr="00576B17" w:rsidRDefault="00B069F8" w:rsidP="0039689F">
      <w:pPr>
        <w:pStyle w:val="Default"/>
        <w:numPr>
          <w:ilvl w:val="0"/>
          <w:numId w:val="50"/>
        </w:numPr>
        <w:tabs>
          <w:tab w:val="left" w:pos="360"/>
        </w:tabs>
        <w:jc w:val="both"/>
        <w:rPr>
          <w:rFonts w:ascii="Calibri" w:hAnsi="Calibri" w:cs="Calibri"/>
          <w:color w:val="auto"/>
          <w:sz w:val="20"/>
          <w:szCs w:val="20"/>
        </w:rPr>
      </w:pPr>
      <w:r w:rsidRPr="00576B17">
        <w:rPr>
          <w:rFonts w:ascii="Calibri" w:hAnsi="Calibri" w:cs="Calibri"/>
          <w:sz w:val="22"/>
          <w:szCs w:val="22"/>
        </w:rPr>
        <w:t xml:space="preserve">Wykonawca, który powołuje się na rozwiązania równoważne opisywanym przez </w:t>
      </w:r>
      <w:r w:rsidR="00576B17">
        <w:rPr>
          <w:rFonts w:ascii="Calibri" w:hAnsi="Calibri" w:cs="Calibri"/>
          <w:sz w:val="22"/>
          <w:szCs w:val="22"/>
        </w:rPr>
        <w:t>Z</w:t>
      </w:r>
      <w:r w:rsidRPr="00576B17">
        <w:rPr>
          <w:rFonts w:ascii="Calibri" w:hAnsi="Calibri" w:cs="Calibri"/>
          <w:sz w:val="22"/>
          <w:szCs w:val="22"/>
        </w:rPr>
        <w:t>amawiającego, jest obowiązany wykazać, że oferowane przez niego dostawy, usługi lub roboty budowlane spełniają wymagania określone przez zamawiającego. Nazwą własną jest nazwa, pod którą oznaczany przez nią przedmiot występuje (lub występowałby) zarówno w Polsce, jak i w innych krajach.</w:t>
      </w:r>
    </w:p>
    <w:p w14:paraId="28138BE6" w14:textId="77777777" w:rsidR="00C94747" w:rsidRDefault="00C94747" w:rsidP="004F5964">
      <w:pPr>
        <w:ind w:left="360"/>
        <w:contextualSpacing/>
        <w:rPr>
          <w:rFonts w:ascii="Calibri" w:eastAsia="Calibri" w:hAnsi="Calibri"/>
          <w:bCs/>
          <w:sz w:val="22"/>
          <w:szCs w:val="22"/>
          <w:lang w:eastAsia="en-US"/>
        </w:rPr>
      </w:pPr>
    </w:p>
    <w:p w14:paraId="27052E3F" w14:textId="1C17CBE5" w:rsidR="00C90FC4" w:rsidRDefault="00C41B62" w:rsidP="004F5964">
      <w:pPr>
        <w:spacing w:after="200"/>
        <w:ind w:left="360"/>
        <w:contextualSpacing/>
        <w:rPr>
          <w:rFonts w:ascii="Calibri" w:eastAsia="Calibri" w:hAnsi="Calibri"/>
          <w:bCs/>
          <w:sz w:val="22"/>
          <w:szCs w:val="22"/>
          <w:lang w:eastAsia="en-US"/>
        </w:rPr>
      </w:pPr>
      <w:r>
        <w:rPr>
          <w:rFonts w:ascii="Calibri" w:eastAsia="Calibri" w:hAnsi="Calibri"/>
          <w:bCs/>
          <w:sz w:val="22"/>
          <w:szCs w:val="22"/>
          <w:lang w:eastAsia="en-US"/>
        </w:rPr>
        <w:t>Kod</w:t>
      </w:r>
      <w:r w:rsidR="00C90FC4">
        <w:rPr>
          <w:rFonts w:ascii="Calibri" w:eastAsia="Calibri" w:hAnsi="Calibri"/>
          <w:bCs/>
          <w:sz w:val="22"/>
          <w:szCs w:val="22"/>
          <w:lang w:eastAsia="en-US"/>
        </w:rPr>
        <w:t>y</w:t>
      </w:r>
      <w:r>
        <w:rPr>
          <w:rFonts w:ascii="Calibri" w:eastAsia="Calibri" w:hAnsi="Calibri"/>
          <w:bCs/>
          <w:sz w:val="22"/>
          <w:szCs w:val="22"/>
          <w:lang w:eastAsia="en-US"/>
        </w:rPr>
        <w:t xml:space="preserve"> CPV:</w:t>
      </w:r>
    </w:p>
    <w:p w14:paraId="7660F74D" w14:textId="4E8F8957" w:rsidR="00E23303" w:rsidRPr="00E23303" w:rsidRDefault="00E23303" w:rsidP="004F5964">
      <w:pPr>
        <w:suppressAutoHyphens/>
        <w:ind w:left="426" w:hanging="14"/>
        <w:jc w:val="both"/>
        <w:rPr>
          <w:rFonts w:ascii="Calibri" w:hAnsi="Calibri" w:cs="Calibri"/>
          <w:bCs/>
          <w:sz w:val="22"/>
          <w:szCs w:val="22"/>
          <w:lang w:eastAsia="ar-SA"/>
        </w:rPr>
      </w:pPr>
      <w:r w:rsidRPr="00E23303">
        <w:rPr>
          <w:rFonts w:ascii="Calibri" w:hAnsi="Calibri" w:cs="Calibri"/>
          <w:bCs/>
          <w:sz w:val="22"/>
          <w:szCs w:val="22"/>
          <w:lang w:eastAsia="ar-SA"/>
        </w:rPr>
        <w:t xml:space="preserve">45200000-9 </w:t>
      </w:r>
      <w:r>
        <w:rPr>
          <w:rFonts w:ascii="Calibri" w:hAnsi="Calibri" w:cs="Calibri"/>
          <w:bCs/>
          <w:sz w:val="22"/>
          <w:szCs w:val="22"/>
          <w:lang w:eastAsia="ar-SA"/>
        </w:rPr>
        <w:t xml:space="preserve">- </w:t>
      </w:r>
      <w:r w:rsidRPr="00E23303">
        <w:rPr>
          <w:rFonts w:ascii="Calibri" w:hAnsi="Calibri" w:cs="Calibri"/>
          <w:bCs/>
          <w:sz w:val="22"/>
          <w:szCs w:val="22"/>
          <w:lang w:eastAsia="ar-SA"/>
        </w:rPr>
        <w:t>Roboty budowlane w zakresie wznoszenia kompletnych obiektów budowlanych lub ich części</w:t>
      </w:r>
    </w:p>
    <w:p w14:paraId="00FC2FAD" w14:textId="7BDC55A4"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45111100-9 </w:t>
      </w:r>
      <w:r>
        <w:rPr>
          <w:rFonts w:ascii="Calibri" w:hAnsi="Calibri" w:cs="Calibri"/>
          <w:sz w:val="22"/>
          <w:szCs w:val="22"/>
          <w:lang w:eastAsia="ar-SA"/>
        </w:rPr>
        <w:t xml:space="preserve">- </w:t>
      </w:r>
      <w:r w:rsidRPr="00E23303">
        <w:rPr>
          <w:rFonts w:ascii="Calibri" w:hAnsi="Calibri" w:cs="Calibri"/>
          <w:sz w:val="22"/>
          <w:szCs w:val="22"/>
          <w:lang w:eastAsia="ar-SA"/>
        </w:rPr>
        <w:t>Roboty w zakresie burzenia</w:t>
      </w:r>
    </w:p>
    <w:p w14:paraId="65BDA622" w14:textId="5DFED575"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45421134-2 </w:t>
      </w:r>
      <w:r>
        <w:rPr>
          <w:rFonts w:ascii="Calibri" w:hAnsi="Calibri" w:cs="Calibri"/>
          <w:sz w:val="22"/>
          <w:szCs w:val="22"/>
          <w:lang w:eastAsia="ar-SA"/>
        </w:rPr>
        <w:t xml:space="preserve">- </w:t>
      </w:r>
      <w:r w:rsidRPr="00E23303">
        <w:rPr>
          <w:rFonts w:ascii="Calibri" w:hAnsi="Calibri" w:cs="Calibri"/>
          <w:sz w:val="22"/>
          <w:szCs w:val="22"/>
          <w:lang w:eastAsia="ar-SA"/>
        </w:rPr>
        <w:t>Roboty w zakresie usuwania gruzu</w:t>
      </w:r>
    </w:p>
    <w:p w14:paraId="379B5F96" w14:textId="56899029"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45111200-0 </w:t>
      </w:r>
      <w:r>
        <w:rPr>
          <w:rFonts w:ascii="Calibri" w:hAnsi="Calibri" w:cs="Calibri"/>
          <w:sz w:val="22"/>
          <w:szCs w:val="22"/>
          <w:lang w:eastAsia="ar-SA"/>
        </w:rPr>
        <w:t xml:space="preserve">- </w:t>
      </w:r>
      <w:r w:rsidRPr="00E23303">
        <w:rPr>
          <w:rFonts w:ascii="Calibri" w:hAnsi="Calibri" w:cs="Calibri"/>
          <w:sz w:val="22"/>
          <w:szCs w:val="22"/>
          <w:lang w:eastAsia="ar-SA"/>
        </w:rPr>
        <w:t>Roboty ziemne</w:t>
      </w:r>
    </w:p>
    <w:p w14:paraId="5EAEDEBF" w14:textId="362EDBC9"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45262311-4 </w:t>
      </w:r>
      <w:r>
        <w:rPr>
          <w:rFonts w:ascii="Calibri" w:hAnsi="Calibri" w:cs="Calibri"/>
          <w:sz w:val="22"/>
          <w:szCs w:val="22"/>
          <w:lang w:eastAsia="ar-SA"/>
        </w:rPr>
        <w:t xml:space="preserve">- </w:t>
      </w:r>
      <w:r w:rsidRPr="00E23303">
        <w:rPr>
          <w:rFonts w:ascii="Calibri" w:hAnsi="Calibri" w:cs="Calibri"/>
          <w:sz w:val="22"/>
          <w:szCs w:val="22"/>
          <w:lang w:eastAsia="ar-SA"/>
        </w:rPr>
        <w:t>Betonowanie konstrukcji</w:t>
      </w:r>
    </w:p>
    <w:p w14:paraId="75A43CBF" w14:textId="61831B0F"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45262310-7 </w:t>
      </w:r>
      <w:r>
        <w:rPr>
          <w:rFonts w:ascii="Calibri" w:hAnsi="Calibri" w:cs="Calibri"/>
          <w:sz w:val="22"/>
          <w:szCs w:val="22"/>
          <w:lang w:eastAsia="ar-SA"/>
        </w:rPr>
        <w:t xml:space="preserve">- </w:t>
      </w:r>
      <w:r w:rsidRPr="00E23303">
        <w:rPr>
          <w:rFonts w:ascii="Calibri" w:hAnsi="Calibri" w:cs="Calibri"/>
          <w:sz w:val="22"/>
          <w:szCs w:val="22"/>
          <w:lang w:eastAsia="ar-SA"/>
        </w:rPr>
        <w:t>Zbrojenie</w:t>
      </w:r>
    </w:p>
    <w:p w14:paraId="38BB52CA" w14:textId="1CDD2725" w:rsidR="00E23303" w:rsidRPr="00E23303" w:rsidRDefault="00E23303" w:rsidP="004F5964">
      <w:pPr>
        <w:suppressAutoHyphens/>
        <w:ind w:left="1701" w:hanging="1289"/>
        <w:jc w:val="both"/>
        <w:rPr>
          <w:rFonts w:ascii="Calibri" w:hAnsi="Calibri" w:cs="Calibri"/>
          <w:sz w:val="22"/>
          <w:szCs w:val="22"/>
          <w:lang w:eastAsia="ar-SA"/>
        </w:rPr>
      </w:pPr>
      <w:r w:rsidRPr="00E23303">
        <w:rPr>
          <w:rFonts w:ascii="Calibri" w:hAnsi="Calibri" w:cs="Calibri"/>
          <w:sz w:val="22"/>
          <w:szCs w:val="22"/>
          <w:lang w:eastAsia="ar-SA"/>
        </w:rPr>
        <w:t xml:space="preserve">45260000-7 </w:t>
      </w:r>
      <w:r>
        <w:rPr>
          <w:rFonts w:ascii="Calibri" w:hAnsi="Calibri" w:cs="Calibri"/>
          <w:sz w:val="22"/>
          <w:szCs w:val="22"/>
          <w:lang w:eastAsia="ar-SA"/>
        </w:rPr>
        <w:t xml:space="preserve">- </w:t>
      </w:r>
      <w:r w:rsidRPr="00E23303">
        <w:rPr>
          <w:rFonts w:ascii="Calibri" w:hAnsi="Calibri" w:cs="Calibri"/>
          <w:sz w:val="22"/>
          <w:szCs w:val="22"/>
          <w:lang w:eastAsia="ar-SA"/>
        </w:rPr>
        <w:t>Roboty w zakresie wykonywania pokryć i konstrukcji dachowych i inne podobne roboty specjalistyczne</w:t>
      </w:r>
    </w:p>
    <w:p w14:paraId="0563DC57" w14:textId="3072D706"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45262500-6 </w:t>
      </w:r>
      <w:r>
        <w:rPr>
          <w:rFonts w:ascii="Calibri" w:hAnsi="Calibri" w:cs="Calibri"/>
          <w:sz w:val="22"/>
          <w:szCs w:val="22"/>
          <w:lang w:eastAsia="ar-SA"/>
        </w:rPr>
        <w:t xml:space="preserve">- </w:t>
      </w:r>
      <w:r w:rsidRPr="00E23303">
        <w:rPr>
          <w:rFonts w:ascii="Calibri" w:hAnsi="Calibri" w:cs="Calibri"/>
          <w:sz w:val="22"/>
          <w:szCs w:val="22"/>
          <w:lang w:eastAsia="ar-SA"/>
        </w:rPr>
        <w:t>Roboty murarskie i murowe</w:t>
      </w:r>
    </w:p>
    <w:p w14:paraId="6308979F" w14:textId="34AEA949"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45261211-6 </w:t>
      </w:r>
      <w:r>
        <w:rPr>
          <w:rFonts w:ascii="Calibri" w:hAnsi="Calibri" w:cs="Calibri"/>
          <w:sz w:val="22"/>
          <w:szCs w:val="22"/>
          <w:lang w:eastAsia="ar-SA"/>
        </w:rPr>
        <w:t xml:space="preserve">- </w:t>
      </w:r>
      <w:r w:rsidRPr="00E23303">
        <w:rPr>
          <w:rFonts w:ascii="Calibri" w:hAnsi="Calibri" w:cs="Calibri"/>
          <w:sz w:val="22"/>
          <w:szCs w:val="22"/>
          <w:lang w:eastAsia="ar-SA"/>
        </w:rPr>
        <w:t>Pokrycie dachu</w:t>
      </w:r>
    </w:p>
    <w:p w14:paraId="5BAD9A6F" w14:textId="7309713A"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45421100-5 </w:t>
      </w:r>
      <w:r>
        <w:rPr>
          <w:rFonts w:ascii="Calibri" w:hAnsi="Calibri" w:cs="Calibri"/>
          <w:sz w:val="22"/>
          <w:szCs w:val="22"/>
          <w:lang w:eastAsia="ar-SA"/>
        </w:rPr>
        <w:t xml:space="preserve">- </w:t>
      </w:r>
      <w:r w:rsidRPr="00E23303">
        <w:rPr>
          <w:rFonts w:ascii="Calibri" w:hAnsi="Calibri" w:cs="Calibri"/>
          <w:sz w:val="22"/>
          <w:szCs w:val="22"/>
          <w:lang w:eastAsia="ar-SA"/>
        </w:rPr>
        <w:t>Instalowanie drzwi i okien i podobnych elementów</w:t>
      </w:r>
    </w:p>
    <w:p w14:paraId="2E0A6ED7" w14:textId="4C3D9EFF"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45410000-4 </w:t>
      </w:r>
      <w:r>
        <w:rPr>
          <w:rFonts w:ascii="Calibri" w:hAnsi="Calibri" w:cs="Calibri"/>
          <w:sz w:val="22"/>
          <w:szCs w:val="22"/>
          <w:lang w:eastAsia="ar-SA"/>
        </w:rPr>
        <w:t xml:space="preserve">- </w:t>
      </w:r>
      <w:r w:rsidRPr="00E23303">
        <w:rPr>
          <w:rFonts w:ascii="Calibri" w:hAnsi="Calibri" w:cs="Calibri"/>
          <w:sz w:val="22"/>
          <w:szCs w:val="22"/>
          <w:lang w:eastAsia="ar-SA"/>
        </w:rPr>
        <w:t>Tynkowanie</w:t>
      </w:r>
    </w:p>
    <w:p w14:paraId="614AF1C4" w14:textId="447FB051"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45430000-0 </w:t>
      </w:r>
      <w:r>
        <w:rPr>
          <w:rFonts w:ascii="Calibri" w:hAnsi="Calibri" w:cs="Calibri"/>
          <w:sz w:val="22"/>
          <w:szCs w:val="22"/>
          <w:lang w:eastAsia="ar-SA"/>
        </w:rPr>
        <w:t xml:space="preserve">- </w:t>
      </w:r>
      <w:r w:rsidRPr="00E23303">
        <w:rPr>
          <w:rFonts w:ascii="Calibri" w:hAnsi="Calibri" w:cs="Calibri"/>
          <w:sz w:val="22"/>
          <w:szCs w:val="22"/>
          <w:lang w:eastAsia="ar-SA"/>
        </w:rPr>
        <w:t>Pokrywanie podłóg i ścian</w:t>
      </w:r>
    </w:p>
    <w:p w14:paraId="1329C6DF" w14:textId="05FE3A79"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45442100-8 </w:t>
      </w:r>
      <w:r>
        <w:rPr>
          <w:rFonts w:ascii="Calibri" w:hAnsi="Calibri" w:cs="Calibri"/>
          <w:sz w:val="22"/>
          <w:szCs w:val="22"/>
          <w:lang w:eastAsia="ar-SA"/>
        </w:rPr>
        <w:t xml:space="preserve">- </w:t>
      </w:r>
      <w:r w:rsidRPr="00E23303">
        <w:rPr>
          <w:rFonts w:ascii="Calibri" w:hAnsi="Calibri" w:cs="Calibri"/>
          <w:sz w:val="22"/>
          <w:szCs w:val="22"/>
          <w:lang w:eastAsia="ar-SA"/>
        </w:rPr>
        <w:t>Roboty malarskie</w:t>
      </w:r>
    </w:p>
    <w:p w14:paraId="44BF043F" w14:textId="35BB0F38"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45450000-6 </w:t>
      </w:r>
      <w:r>
        <w:rPr>
          <w:rFonts w:ascii="Calibri" w:hAnsi="Calibri" w:cs="Calibri"/>
          <w:sz w:val="22"/>
          <w:szCs w:val="22"/>
          <w:lang w:eastAsia="ar-SA"/>
        </w:rPr>
        <w:t xml:space="preserve">- </w:t>
      </w:r>
      <w:r w:rsidRPr="00E23303">
        <w:rPr>
          <w:rFonts w:ascii="Calibri" w:hAnsi="Calibri" w:cs="Calibri"/>
          <w:sz w:val="22"/>
          <w:szCs w:val="22"/>
          <w:lang w:eastAsia="ar-SA"/>
        </w:rPr>
        <w:t>Roboty budowlane wykończeniowe, pozostałe</w:t>
      </w:r>
    </w:p>
    <w:p w14:paraId="6F12B74E" w14:textId="1344B182"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45233200-1 </w:t>
      </w:r>
      <w:r>
        <w:rPr>
          <w:rFonts w:ascii="Calibri" w:hAnsi="Calibri" w:cs="Calibri"/>
          <w:sz w:val="22"/>
          <w:szCs w:val="22"/>
          <w:lang w:eastAsia="ar-SA"/>
        </w:rPr>
        <w:t xml:space="preserve">- </w:t>
      </w:r>
      <w:r w:rsidRPr="00E23303">
        <w:rPr>
          <w:rFonts w:ascii="Calibri" w:hAnsi="Calibri" w:cs="Calibri"/>
          <w:sz w:val="22"/>
          <w:szCs w:val="22"/>
          <w:lang w:eastAsia="ar-SA"/>
        </w:rPr>
        <w:t>Roboty w zakresie różnych nawierzchni</w:t>
      </w:r>
    </w:p>
    <w:p w14:paraId="3C0F240C" w14:textId="25C69D5B"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45233260-9 </w:t>
      </w:r>
      <w:r>
        <w:rPr>
          <w:rFonts w:ascii="Calibri" w:hAnsi="Calibri" w:cs="Calibri"/>
          <w:sz w:val="22"/>
          <w:szCs w:val="22"/>
          <w:lang w:eastAsia="ar-SA"/>
        </w:rPr>
        <w:t xml:space="preserve">- </w:t>
      </w:r>
      <w:r w:rsidRPr="00E23303">
        <w:rPr>
          <w:rFonts w:ascii="Calibri" w:hAnsi="Calibri" w:cs="Calibri"/>
          <w:sz w:val="22"/>
          <w:szCs w:val="22"/>
          <w:lang w:eastAsia="ar-SA"/>
        </w:rPr>
        <w:t>Roboty w zakresie dróg pieszych</w:t>
      </w:r>
    </w:p>
    <w:p w14:paraId="2BE6ABD0" w14:textId="4B1FD321"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45112710-5 </w:t>
      </w:r>
      <w:r>
        <w:rPr>
          <w:rFonts w:ascii="Calibri" w:hAnsi="Calibri" w:cs="Calibri"/>
          <w:sz w:val="22"/>
          <w:szCs w:val="22"/>
          <w:lang w:eastAsia="ar-SA"/>
        </w:rPr>
        <w:t xml:space="preserve">- </w:t>
      </w:r>
      <w:r w:rsidRPr="00E23303">
        <w:rPr>
          <w:rFonts w:ascii="Calibri" w:hAnsi="Calibri" w:cs="Calibri"/>
          <w:sz w:val="22"/>
          <w:szCs w:val="22"/>
          <w:lang w:eastAsia="ar-SA"/>
        </w:rPr>
        <w:t>Roboty w zakresie kształtowania terenów zielonych</w:t>
      </w:r>
    </w:p>
    <w:p w14:paraId="4B5A2108" w14:textId="7DFEAFDF"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45311100-1 </w:t>
      </w:r>
      <w:r>
        <w:rPr>
          <w:rFonts w:ascii="Calibri" w:hAnsi="Calibri" w:cs="Calibri"/>
          <w:sz w:val="22"/>
          <w:szCs w:val="22"/>
          <w:lang w:eastAsia="ar-SA"/>
        </w:rPr>
        <w:t xml:space="preserve">- </w:t>
      </w:r>
      <w:r w:rsidRPr="00E23303">
        <w:rPr>
          <w:rFonts w:ascii="Calibri" w:hAnsi="Calibri" w:cs="Calibri"/>
          <w:sz w:val="22"/>
          <w:szCs w:val="22"/>
          <w:lang w:eastAsia="ar-SA"/>
        </w:rPr>
        <w:t>Roboty w zakresie okablowania elektrycznego</w:t>
      </w:r>
    </w:p>
    <w:p w14:paraId="5BB1FAE8" w14:textId="6420D42C"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45311200-2 </w:t>
      </w:r>
      <w:r>
        <w:rPr>
          <w:rFonts w:ascii="Calibri" w:hAnsi="Calibri" w:cs="Calibri"/>
          <w:sz w:val="22"/>
          <w:szCs w:val="22"/>
          <w:lang w:eastAsia="ar-SA"/>
        </w:rPr>
        <w:t xml:space="preserve">- </w:t>
      </w:r>
      <w:r w:rsidRPr="00E23303">
        <w:rPr>
          <w:rFonts w:ascii="Calibri" w:hAnsi="Calibri" w:cs="Calibri"/>
          <w:sz w:val="22"/>
          <w:szCs w:val="22"/>
          <w:lang w:eastAsia="ar-SA"/>
        </w:rPr>
        <w:t>Roboty w zakresie instalacji elektrycznych</w:t>
      </w:r>
    </w:p>
    <w:p w14:paraId="55F38FAA" w14:textId="5F5D56FF"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45315100-9 </w:t>
      </w:r>
      <w:r>
        <w:rPr>
          <w:rFonts w:ascii="Calibri" w:hAnsi="Calibri" w:cs="Calibri"/>
          <w:sz w:val="22"/>
          <w:szCs w:val="22"/>
          <w:lang w:eastAsia="ar-SA"/>
        </w:rPr>
        <w:t xml:space="preserve">- </w:t>
      </w:r>
      <w:r w:rsidRPr="00E23303">
        <w:rPr>
          <w:rFonts w:ascii="Calibri" w:hAnsi="Calibri" w:cs="Calibri"/>
          <w:sz w:val="22"/>
          <w:szCs w:val="22"/>
          <w:lang w:eastAsia="ar-SA"/>
        </w:rPr>
        <w:t>Instalacyjne roboty elektrotechniczne</w:t>
      </w:r>
    </w:p>
    <w:p w14:paraId="7BDB507C" w14:textId="06EEAC2C"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45315600-4 </w:t>
      </w:r>
      <w:r>
        <w:rPr>
          <w:rFonts w:ascii="Calibri" w:hAnsi="Calibri" w:cs="Calibri"/>
          <w:sz w:val="22"/>
          <w:szCs w:val="22"/>
          <w:lang w:eastAsia="ar-SA"/>
        </w:rPr>
        <w:t xml:space="preserve">- </w:t>
      </w:r>
      <w:r w:rsidRPr="00E23303">
        <w:rPr>
          <w:rFonts w:ascii="Calibri" w:hAnsi="Calibri" w:cs="Calibri"/>
          <w:sz w:val="22"/>
          <w:szCs w:val="22"/>
          <w:lang w:eastAsia="ar-SA"/>
        </w:rPr>
        <w:t>Instalacje niskiego napięcia</w:t>
      </w:r>
    </w:p>
    <w:p w14:paraId="27AB9C2F" w14:textId="49F9DC26"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45331100-7 </w:t>
      </w:r>
      <w:r>
        <w:rPr>
          <w:rFonts w:ascii="Calibri" w:hAnsi="Calibri" w:cs="Calibri"/>
          <w:sz w:val="22"/>
          <w:szCs w:val="22"/>
          <w:lang w:eastAsia="ar-SA"/>
        </w:rPr>
        <w:t xml:space="preserve">- </w:t>
      </w:r>
      <w:r w:rsidRPr="00E23303">
        <w:rPr>
          <w:rFonts w:ascii="Calibri" w:hAnsi="Calibri" w:cs="Calibri"/>
          <w:sz w:val="22"/>
          <w:szCs w:val="22"/>
          <w:lang w:eastAsia="ar-SA"/>
        </w:rPr>
        <w:t>Instalowanie centralnego ogrzewania</w:t>
      </w:r>
    </w:p>
    <w:p w14:paraId="7D9389B7" w14:textId="634B9908"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45332000-3 </w:t>
      </w:r>
      <w:r>
        <w:rPr>
          <w:rFonts w:ascii="Calibri" w:hAnsi="Calibri" w:cs="Calibri"/>
          <w:sz w:val="22"/>
          <w:szCs w:val="22"/>
          <w:lang w:eastAsia="ar-SA"/>
        </w:rPr>
        <w:t xml:space="preserve">- </w:t>
      </w:r>
      <w:r w:rsidRPr="00E23303">
        <w:rPr>
          <w:rFonts w:ascii="Calibri" w:hAnsi="Calibri" w:cs="Calibri"/>
          <w:sz w:val="22"/>
          <w:szCs w:val="22"/>
          <w:lang w:eastAsia="ar-SA"/>
        </w:rPr>
        <w:t>Roboty instalacyjne wodne i kanalizacyjne</w:t>
      </w:r>
    </w:p>
    <w:p w14:paraId="20173F19" w14:textId="766F5F1C"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45310000-3 </w:t>
      </w:r>
      <w:r>
        <w:rPr>
          <w:rFonts w:ascii="Calibri" w:hAnsi="Calibri" w:cs="Calibri"/>
          <w:sz w:val="22"/>
          <w:szCs w:val="22"/>
          <w:lang w:eastAsia="ar-SA"/>
        </w:rPr>
        <w:t xml:space="preserve">- </w:t>
      </w:r>
      <w:r w:rsidRPr="00E23303">
        <w:rPr>
          <w:rFonts w:ascii="Calibri" w:hAnsi="Calibri" w:cs="Calibri"/>
          <w:sz w:val="22"/>
          <w:szCs w:val="22"/>
          <w:lang w:eastAsia="ar-SA"/>
        </w:rPr>
        <w:t>Roboty instalacyjne elektryczne</w:t>
      </w:r>
    </w:p>
    <w:p w14:paraId="36DC613F" w14:textId="155255F0"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45343000-3 </w:t>
      </w:r>
      <w:r>
        <w:rPr>
          <w:rFonts w:ascii="Calibri" w:hAnsi="Calibri" w:cs="Calibri"/>
          <w:sz w:val="22"/>
          <w:szCs w:val="22"/>
          <w:lang w:eastAsia="ar-SA"/>
        </w:rPr>
        <w:t xml:space="preserve">- </w:t>
      </w:r>
      <w:r w:rsidRPr="00E23303">
        <w:rPr>
          <w:rFonts w:ascii="Calibri" w:hAnsi="Calibri" w:cs="Calibri"/>
          <w:sz w:val="22"/>
          <w:szCs w:val="22"/>
          <w:lang w:eastAsia="ar-SA"/>
        </w:rPr>
        <w:t>Roboty instalacyjne przeciwpożarowe,</w:t>
      </w:r>
    </w:p>
    <w:p w14:paraId="3F8B8C72" w14:textId="283ED5DE"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45316000-5 </w:t>
      </w:r>
      <w:r>
        <w:rPr>
          <w:rFonts w:ascii="Calibri" w:hAnsi="Calibri" w:cs="Calibri"/>
          <w:sz w:val="22"/>
          <w:szCs w:val="22"/>
          <w:lang w:eastAsia="ar-SA"/>
        </w:rPr>
        <w:t xml:space="preserve">- </w:t>
      </w:r>
      <w:r w:rsidRPr="00E23303">
        <w:rPr>
          <w:rFonts w:ascii="Calibri" w:hAnsi="Calibri" w:cs="Calibri"/>
          <w:sz w:val="22"/>
          <w:szCs w:val="22"/>
          <w:lang w:eastAsia="ar-SA"/>
        </w:rPr>
        <w:t>Instalowanie systemów oświetleniowych i sygnalizacyjnych</w:t>
      </w:r>
    </w:p>
    <w:p w14:paraId="6797D418" w14:textId="3A639629"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45312100-8 </w:t>
      </w:r>
      <w:r>
        <w:rPr>
          <w:rFonts w:ascii="Calibri" w:hAnsi="Calibri" w:cs="Calibri"/>
          <w:sz w:val="22"/>
          <w:szCs w:val="22"/>
          <w:lang w:eastAsia="ar-SA"/>
        </w:rPr>
        <w:t xml:space="preserve">- </w:t>
      </w:r>
      <w:r w:rsidRPr="00E23303">
        <w:rPr>
          <w:rFonts w:ascii="Calibri" w:hAnsi="Calibri" w:cs="Calibri"/>
          <w:sz w:val="22"/>
          <w:szCs w:val="22"/>
          <w:lang w:eastAsia="ar-SA"/>
        </w:rPr>
        <w:t>Instalowanie przeciwpożarowych systemów alarmowych</w:t>
      </w:r>
    </w:p>
    <w:p w14:paraId="46B07F06" w14:textId="0AE8A784"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45314310-7 </w:t>
      </w:r>
      <w:r>
        <w:rPr>
          <w:rFonts w:ascii="Calibri" w:hAnsi="Calibri" w:cs="Calibri"/>
          <w:sz w:val="22"/>
          <w:szCs w:val="22"/>
          <w:lang w:eastAsia="ar-SA"/>
        </w:rPr>
        <w:t xml:space="preserve">- </w:t>
      </w:r>
      <w:r w:rsidRPr="00E23303">
        <w:rPr>
          <w:rFonts w:ascii="Calibri" w:hAnsi="Calibri" w:cs="Calibri"/>
          <w:sz w:val="22"/>
          <w:szCs w:val="22"/>
          <w:lang w:eastAsia="ar-SA"/>
        </w:rPr>
        <w:t>Układanie kabli</w:t>
      </w:r>
    </w:p>
    <w:p w14:paraId="7C05EF01" w14:textId="34D47F20"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32524000-2 </w:t>
      </w:r>
      <w:r>
        <w:rPr>
          <w:rFonts w:ascii="Calibri" w:hAnsi="Calibri" w:cs="Calibri"/>
          <w:sz w:val="22"/>
          <w:szCs w:val="22"/>
          <w:lang w:eastAsia="ar-SA"/>
        </w:rPr>
        <w:t xml:space="preserve">- </w:t>
      </w:r>
      <w:r w:rsidRPr="00E23303">
        <w:rPr>
          <w:rFonts w:ascii="Calibri" w:hAnsi="Calibri" w:cs="Calibri"/>
          <w:sz w:val="22"/>
          <w:szCs w:val="22"/>
          <w:lang w:eastAsia="ar-SA"/>
        </w:rPr>
        <w:t>Systemy telekomunikacyjne</w:t>
      </w:r>
    </w:p>
    <w:p w14:paraId="0AAEF3CD" w14:textId="2BFC7647"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45310000-3 </w:t>
      </w:r>
      <w:r>
        <w:rPr>
          <w:rFonts w:ascii="Calibri" w:hAnsi="Calibri" w:cs="Calibri"/>
          <w:sz w:val="22"/>
          <w:szCs w:val="22"/>
          <w:lang w:eastAsia="ar-SA"/>
        </w:rPr>
        <w:t xml:space="preserve">- </w:t>
      </w:r>
      <w:r w:rsidRPr="00E23303">
        <w:rPr>
          <w:rFonts w:ascii="Calibri" w:hAnsi="Calibri" w:cs="Calibri"/>
          <w:sz w:val="22"/>
          <w:szCs w:val="22"/>
          <w:lang w:eastAsia="ar-SA"/>
        </w:rPr>
        <w:t>Roboty instalacyjne elektryczne</w:t>
      </w:r>
    </w:p>
    <w:p w14:paraId="74CBAB74" w14:textId="6076425D"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45331210-1 </w:t>
      </w:r>
      <w:r>
        <w:rPr>
          <w:rFonts w:ascii="Calibri" w:hAnsi="Calibri" w:cs="Calibri"/>
          <w:sz w:val="22"/>
          <w:szCs w:val="22"/>
          <w:lang w:eastAsia="ar-SA"/>
        </w:rPr>
        <w:t xml:space="preserve">- </w:t>
      </w:r>
      <w:r w:rsidRPr="00E23303">
        <w:rPr>
          <w:rFonts w:ascii="Calibri" w:hAnsi="Calibri" w:cs="Calibri"/>
          <w:sz w:val="22"/>
          <w:szCs w:val="22"/>
          <w:lang w:eastAsia="ar-SA"/>
        </w:rPr>
        <w:t>Instalacja wentylacji</w:t>
      </w:r>
    </w:p>
    <w:p w14:paraId="447D72E2" w14:textId="3C430982"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44161000-6 </w:t>
      </w:r>
      <w:r>
        <w:rPr>
          <w:rFonts w:ascii="Calibri" w:hAnsi="Calibri" w:cs="Calibri"/>
          <w:sz w:val="22"/>
          <w:szCs w:val="22"/>
          <w:lang w:eastAsia="ar-SA"/>
        </w:rPr>
        <w:t xml:space="preserve">- </w:t>
      </w:r>
      <w:r w:rsidRPr="00E23303">
        <w:rPr>
          <w:rFonts w:ascii="Calibri" w:hAnsi="Calibri" w:cs="Calibri"/>
          <w:sz w:val="22"/>
          <w:szCs w:val="22"/>
          <w:lang w:eastAsia="ar-SA"/>
        </w:rPr>
        <w:t>Rurociągi</w:t>
      </w:r>
    </w:p>
    <w:p w14:paraId="1BAD17C1" w14:textId="4440D78D"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45331000-6 </w:t>
      </w:r>
      <w:r>
        <w:rPr>
          <w:rFonts w:ascii="Calibri" w:hAnsi="Calibri" w:cs="Calibri"/>
          <w:sz w:val="22"/>
          <w:szCs w:val="22"/>
          <w:lang w:eastAsia="ar-SA"/>
        </w:rPr>
        <w:t xml:space="preserve">- </w:t>
      </w:r>
      <w:r w:rsidRPr="00E23303">
        <w:rPr>
          <w:rFonts w:ascii="Calibri" w:hAnsi="Calibri" w:cs="Calibri"/>
          <w:sz w:val="22"/>
          <w:szCs w:val="22"/>
          <w:lang w:eastAsia="ar-SA"/>
        </w:rPr>
        <w:t>Instalowanie urządzeń grzewczych, wentylacyjnych i klimatyzacyjnych</w:t>
      </w:r>
    </w:p>
    <w:p w14:paraId="5A74FDCF" w14:textId="601F378D"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45300000-0 </w:t>
      </w:r>
      <w:r>
        <w:rPr>
          <w:rFonts w:ascii="Calibri" w:hAnsi="Calibri" w:cs="Calibri"/>
          <w:sz w:val="22"/>
          <w:szCs w:val="22"/>
          <w:lang w:eastAsia="ar-SA"/>
        </w:rPr>
        <w:t xml:space="preserve">- </w:t>
      </w:r>
      <w:r w:rsidRPr="00E23303">
        <w:rPr>
          <w:rFonts w:ascii="Calibri" w:hAnsi="Calibri" w:cs="Calibri"/>
          <w:sz w:val="22"/>
          <w:szCs w:val="22"/>
          <w:lang w:eastAsia="ar-SA"/>
        </w:rPr>
        <w:t>Roboty w zakresie instalacji budowlanych</w:t>
      </w:r>
    </w:p>
    <w:p w14:paraId="5539DEF7" w14:textId="12D726AC" w:rsidR="00E23303" w:rsidRPr="00E23303" w:rsidRDefault="00E23303" w:rsidP="004F5964">
      <w:pPr>
        <w:suppressAutoHyphens/>
        <w:ind w:left="1701" w:hanging="1289"/>
        <w:jc w:val="both"/>
        <w:rPr>
          <w:rFonts w:ascii="Calibri" w:hAnsi="Calibri" w:cs="Calibri"/>
          <w:sz w:val="22"/>
          <w:szCs w:val="22"/>
          <w:lang w:eastAsia="ar-SA"/>
        </w:rPr>
      </w:pPr>
      <w:r w:rsidRPr="00E23303">
        <w:rPr>
          <w:rFonts w:ascii="Calibri" w:hAnsi="Calibri" w:cs="Calibri"/>
          <w:sz w:val="22"/>
          <w:szCs w:val="22"/>
          <w:lang w:eastAsia="ar-SA"/>
        </w:rPr>
        <w:t xml:space="preserve">45330000-9 </w:t>
      </w:r>
      <w:r>
        <w:rPr>
          <w:rFonts w:ascii="Calibri" w:hAnsi="Calibri" w:cs="Calibri"/>
          <w:sz w:val="22"/>
          <w:szCs w:val="22"/>
          <w:lang w:eastAsia="ar-SA"/>
        </w:rPr>
        <w:t xml:space="preserve">- </w:t>
      </w:r>
      <w:r w:rsidRPr="00E23303">
        <w:rPr>
          <w:rFonts w:ascii="Calibri" w:hAnsi="Calibri" w:cs="Calibri"/>
          <w:sz w:val="22"/>
          <w:szCs w:val="22"/>
          <w:lang w:eastAsia="ar-SA"/>
        </w:rPr>
        <w:t>Roboty w zakresie instalacji cieplnych, wodnych, wentylacyjnych i gazowych oraz roboty sanitarne</w:t>
      </w:r>
    </w:p>
    <w:p w14:paraId="282B91BC" w14:textId="2CA55846"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45332400-7 </w:t>
      </w:r>
      <w:r>
        <w:rPr>
          <w:rFonts w:ascii="Calibri" w:hAnsi="Calibri" w:cs="Calibri"/>
          <w:sz w:val="22"/>
          <w:szCs w:val="22"/>
          <w:lang w:eastAsia="ar-SA"/>
        </w:rPr>
        <w:t xml:space="preserve">- </w:t>
      </w:r>
      <w:r w:rsidRPr="00E23303">
        <w:rPr>
          <w:rFonts w:ascii="Calibri" w:hAnsi="Calibri" w:cs="Calibri"/>
          <w:sz w:val="22"/>
          <w:szCs w:val="22"/>
          <w:lang w:eastAsia="ar-SA"/>
        </w:rPr>
        <w:t>Roboty instalacyjne w zakresie urządzeń sanitarnych</w:t>
      </w:r>
    </w:p>
    <w:p w14:paraId="2A829145" w14:textId="6804A2A0"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t xml:space="preserve">45343000-3 </w:t>
      </w:r>
      <w:r>
        <w:rPr>
          <w:rFonts w:ascii="Calibri" w:hAnsi="Calibri" w:cs="Calibri"/>
          <w:sz w:val="22"/>
          <w:szCs w:val="22"/>
          <w:lang w:eastAsia="ar-SA"/>
        </w:rPr>
        <w:t xml:space="preserve">- </w:t>
      </w:r>
      <w:r w:rsidRPr="00E23303">
        <w:rPr>
          <w:rFonts w:ascii="Calibri" w:hAnsi="Calibri" w:cs="Calibri"/>
          <w:sz w:val="22"/>
          <w:szCs w:val="22"/>
          <w:lang w:eastAsia="ar-SA"/>
        </w:rPr>
        <w:t>Roboty instalacyjne przeciwpożarowe</w:t>
      </w:r>
    </w:p>
    <w:p w14:paraId="6E0BD1D7" w14:textId="6546E136" w:rsidR="00E23303" w:rsidRPr="00E23303" w:rsidRDefault="00E23303" w:rsidP="004F5964">
      <w:pPr>
        <w:suppressAutoHyphens/>
        <w:ind w:left="426" w:hanging="14"/>
        <w:jc w:val="both"/>
        <w:rPr>
          <w:rFonts w:ascii="Calibri" w:hAnsi="Calibri" w:cs="Calibri"/>
          <w:sz w:val="22"/>
          <w:szCs w:val="22"/>
          <w:lang w:eastAsia="ar-SA"/>
        </w:rPr>
      </w:pPr>
      <w:r w:rsidRPr="00E23303">
        <w:rPr>
          <w:rFonts w:ascii="Calibri" w:hAnsi="Calibri" w:cs="Calibri"/>
          <w:sz w:val="22"/>
          <w:szCs w:val="22"/>
          <w:lang w:eastAsia="ar-SA"/>
        </w:rPr>
        <w:lastRenderedPageBreak/>
        <w:t xml:space="preserve">45452000-0 </w:t>
      </w:r>
      <w:r>
        <w:rPr>
          <w:rFonts w:ascii="Calibri" w:hAnsi="Calibri" w:cs="Calibri"/>
          <w:sz w:val="22"/>
          <w:szCs w:val="22"/>
          <w:lang w:eastAsia="ar-SA"/>
        </w:rPr>
        <w:t xml:space="preserve">- </w:t>
      </w:r>
      <w:r w:rsidRPr="00E23303">
        <w:rPr>
          <w:rFonts w:ascii="Calibri" w:hAnsi="Calibri" w:cs="Calibri"/>
          <w:sz w:val="22"/>
          <w:szCs w:val="22"/>
          <w:lang w:eastAsia="ar-SA"/>
        </w:rPr>
        <w:t>Wykończeniowe roboty budowlane</w:t>
      </w:r>
    </w:p>
    <w:p w14:paraId="45718E1B" w14:textId="77777777" w:rsidR="00E23303" w:rsidRDefault="00E23303" w:rsidP="004F5964">
      <w:pPr>
        <w:rPr>
          <w:rFonts w:ascii="Calibri" w:hAnsi="Calibri" w:cs="Calibri"/>
          <w:b/>
          <w:sz w:val="22"/>
          <w:szCs w:val="22"/>
        </w:rPr>
      </w:pPr>
    </w:p>
    <w:p w14:paraId="24DDF6BC" w14:textId="77777777" w:rsidR="00D24BC5" w:rsidRDefault="00CD4FE2" w:rsidP="00CD4FE2">
      <w:pPr>
        <w:pStyle w:val="Akapitzlist"/>
        <w:spacing w:line="276" w:lineRule="auto"/>
        <w:ind w:left="284"/>
        <w:jc w:val="both"/>
        <w:rPr>
          <w:rFonts w:cs="Calibri"/>
          <w:b/>
          <w:bCs/>
          <w:color w:val="FF0000"/>
        </w:rPr>
      </w:pPr>
      <w:r w:rsidRPr="00835A2F">
        <w:rPr>
          <w:rFonts w:cs="Calibri"/>
          <w:b/>
          <w:bCs/>
          <w:color w:val="FF0000"/>
        </w:rPr>
        <w:t xml:space="preserve">UWAGA! </w:t>
      </w:r>
    </w:p>
    <w:p w14:paraId="53271E2D" w14:textId="424A41D5" w:rsidR="00CD4FE2" w:rsidRPr="00835A2F" w:rsidRDefault="00CD4FE2" w:rsidP="00C26F91">
      <w:pPr>
        <w:pStyle w:val="Akapitzlist"/>
        <w:spacing w:after="0" w:line="276" w:lineRule="auto"/>
        <w:ind w:left="284"/>
        <w:jc w:val="both"/>
        <w:rPr>
          <w:rFonts w:cs="Calibri"/>
          <w:b/>
          <w:bCs/>
          <w:color w:val="FF0000"/>
        </w:rPr>
      </w:pPr>
      <w:r w:rsidRPr="00835A2F">
        <w:rPr>
          <w:rFonts w:cs="Calibri"/>
          <w:b/>
          <w:bCs/>
          <w:color w:val="FF0000"/>
        </w:rPr>
        <w:t>Za</w:t>
      </w:r>
      <w:r>
        <w:rPr>
          <w:rFonts w:cs="Calibri"/>
          <w:b/>
          <w:bCs/>
          <w:color w:val="FF0000"/>
        </w:rPr>
        <w:t xml:space="preserve">mawiający ma zabezpieczone środki finansowe na realizację przedmiotu zamówienia z zastrzeżeniem, że </w:t>
      </w:r>
      <w:r w:rsidR="00D24BC5">
        <w:rPr>
          <w:rFonts w:cs="Calibri"/>
          <w:b/>
          <w:bCs/>
          <w:color w:val="FF0000"/>
        </w:rPr>
        <w:t>obowiązuje limit wydatkowania tych środków w 2026 roku w wysokości</w:t>
      </w:r>
      <w:r w:rsidR="003318F6">
        <w:rPr>
          <w:rFonts w:cs="Calibri"/>
          <w:b/>
          <w:bCs/>
          <w:color w:val="FF0000"/>
        </w:rPr>
        <w:t xml:space="preserve"> 1 300 000,00 zł netto</w:t>
      </w:r>
    </w:p>
    <w:p w14:paraId="457FCEA3" w14:textId="77777777" w:rsidR="00CD4FE2" w:rsidRDefault="00CD4FE2" w:rsidP="00C26F91">
      <w:pPr>
        <w:rPr>
          <w:rFonts w:ascii="Calibri" w:hAnsi="Calibri" w:cs="Calibri"/>
          <w:b/>
          <w:sz w:val="22"/>
          <w:szCs w:val="22"/>
        </w:rPr>
      </w:pPr>
    </w:p>
    <w:p w14:paraId="74FD4835" w14:textId="66B3EFEA" w:rsidR="007563A6" w:rsidRDefault="00A2021D" w:rsidP="00A36600">
      <w:pPr>
        <w:pStyle w:val="Akapitzlist"/>
        <w:widowControl w:val="0"/>
        <w:numPr>
          <w:ilvl w:val="0"/>
          <w:numId w:val="3"/>
        </w:numPr>
        <w:spacing w:after="0" w:line="240" w:lineRule="auto"/>
        <w:jc w:val="both"/>
        <w:rPr>
          <w:b/>
          <w:bCs/>
          <w:snapToGrid w:val="0"/>
          <w:sz w:val="24"/>
          <w:szCs w:val="24"/>
        </w:rPr>
      </w:pPr>
      <w:r w:rsidRPr="00EC0F2F">
        <w:rPr>
          <w:rFonts w:cs="Calibri"/>
          <w:b/>
          <w:bCs/>
          <w:snapToGrid w:val="0"/>
          <w:sz w:val="24"/>
          <w:szCs w:val="24"/>
        </w:rPr>
        <w:t>Oferty częściowe</w:t>
      </w:r>
      <w:r w:rsidRPr="00EC0F2F">
        <w:rPr>
          <w:b/>
          <w:bCs/>
          <w:snapToGrid w:val="0"/>
          <w:sz w:val="24"/>
          <w:szCs w:val="24"/>
        </w:rPr>
        <w:t>:</w:t>
      </w:r>
    </w:p>
    <w:p w14:paraId="33C81F3A" w14:textId="77777777" w:rsidR="00A2021D" w:rsidRPr="007563A6" w:rsidRDefault="00A2021D" w:rsidP="007563A6">
      <w:pPr>
        <w:pStyle w:val="Akapitzlist"/>
        <w:widowControl w:val="0"/>
        <w:spacing w:after="0" w:line="240" w:lineRule="auto"/>
        <w:ind w:left="360"/>
        <w:jc w:val="both"/>
        <w:rPr>
          <w:b/>
          <w:bCs/>
          <w:snapToGrid w:val="0"/>
          <w:sz w:val="24"/>
          <w:szCs w:val="24"/>
        </w:rPr>
      </w:pPr>
      <w:r w:rsidRPr="007563A6">
        <w:rPr>
          <w:rFonts w:cs="Calibri"/>
          <w:snapToGrid w:val="0"/>
        </w:rPr>
        <w:t xml:space="preserve">Zamawiający </w:t>
      </w:r>
      <w:r w:rsidR="002336CB" w:rsidRPr="007563A6">
        <w:rPr>
          <w:rFonts w:cs="Calibri"/>
          <w:snapToGrid w:val="0"/>
        </w:rPr>
        <w:t>nie dopuszcza możliwości</w:t>
      </w:r>
      <w:r w:rsidRPr="007563A6">
        <w:rPr>
          <w:rFonts w:cs="Calibri"/>
          <w:snapToGrid w:val="0"/>
        </w:rPr>
        <w:t xml:space="preserve"> składania ofert częściowych.</w:t>
      </w:r>
    </w:p>
    <w:p w14:paraId="1F62C538" w14:textId="77777777" w:rsidR="000E47FC" w:rsidRPr="00EC0F2F" w:rsidRDefault="000E47FC" w:rsidP="00A2021D">
      <w:pPr>
        <w:widowControl w:val="0"/>
        <w:jc w:val="both"/>
        <w:rPr>
          <w:rFonts w:ascii="Calibri" w:hAnsi="Calibri" w:cs="Calibri"/>
          <w:snapToGrid w:val="0"/>
          <w:sz w:val="24"/>
          <w:szCs w:val="24"/>
        </w:rPr>
      </w:pPr>
    </w:p>
    <w:p w14:paraId="2B34C452" w14:textId="77777777" w:rsidR="007563A6" w:rsidRPr="007563A6" w:rsidRDefault="000E47FC">
      <w:pPr>
        <w:pStyle w:val="Zwykytekst"/>
        <w:numPr>
          <w:ilvl w:val="0"/>
          <w:numId w:val="3"/>
        </w:numPr>
        <w:jc w:val="both"/>
        <w:rPr>
          <w:rFonts w:ascii="Calibri" w:hAnsi="Calibri" w:cs="Calibri"/>
          <w:b/>
          <w:bCs/>
          <w:sz w:val="24"/>
          <w:szCs w:val="24"/>
        </w:rPr>
      </w:pPr>
      <w:r w:rsidRPr="00EC0F2F">
        <w:rPr>
          <w:rFonts w:ascii="Calibri" w:hAnsi="Calibri"/>
          <w:b/>
          <w:bCs/>
          <w:sz w:val="24"/>
          <w:szCs w:val="24"/>
        </w:rPr>
        <w:t>Oferty wariantowe:</w:t>
      </w:r>
    </w:p>
    <w:p w14:paraId="225C4280" w14:textId="77777777" w:rsidR="000E47FC" w:rsidRPr="007563A6" w:rsidRDefault="000E47FC" w:rsidP="007563A6">
      <w:pPr>
        <w:pStyle w:val="Zwykytekst"/>
        <w:ind w:left="360"/>
        <w:jc w:val="both"/>
        <w:rPr>
          <w:rFonts w:ascii="Calibri" w:hAnsi="Calibri" w:cs="Calibri"/>
          <w:b/>
          <w:bCs/>
          <w:sz w:val="24"/>
          <w:szCs w:val="24"/>
        </w:rPr>
      </w:pPr>
      <w:r w:rsidRPr="007563A6">
        <w:rPr>
          <w:rFonts w:ascii="Calibri" w:hAnsi="Calibri"/>
          <w:sz w:val="22"/>
          <w:szCs w:val="22"/>
        </w:rPr>
        <w:t>Zamawiający nie dopuszcza składania ofert wariantowych.</w:t>
      </w:r>
    </w:p>
    <w:p w14:paraId="486FF1A1" w14:textId="77777777" w:rsidR="004F0613" w:rsidRPr="00625B81" w:rsidRDefault="004F0613" w:rsidP="00A2021D">
      <w:pPr>
        <w:pStyle w:val="Akapitzlist"/>
        <w:widowControl w:val="0"/>
        <w:spacing w:after="0" w:line="240" w:lineRule="auto"/>
        <w:ind w:left="0"/>
        <w:jc w:val="both"/>
        <w:rPr>
          <w:b/>
          <w:bCs/>
          <w:snapToGrid w:val="0"/>
        </w:rPr>
      </w:pPr>
    </w:p>
    <w:p w14:paraId="0995921F" w14:textId="704A254F" w:rsidR="007563A6" w:rsidRPr="007563A6" w:rsidRDefault="00A2021D">
      <w:pPr>
        <w:pStyle w:val="Akapitzlist"/>
        <w:widowControl w:val="0"/>
        <w:numPr>
          <w:ilvl w:val="0"/>
          <w:numId w:val="3"/>
        </w:numPr>
        <w:spacing w:after="0" w:line="240" w:lineRule="auto"/>
        <w:jc w:val="both"/>
        <w:rPr>
          <w:b/>
          <w:bCs/>
          <w:snapToGrid w:val="0"/>
          <w:sz w:val="24"/>
          <w:szCs w:val="24"/>
        </w:rPr>
      </w:pPr>
      <w:r w:rsidRPr="007563A6">
        <w:rPr>
          <w:rFonts w:cs="Calibri"/>
          <w:b/>
          <w:sz w:val="24"/>
          <w:szCs w:val="24"/>
        </w:rPr>
        <w:t>Określenie przedmiotu, wielkości lub zakresu oraz warunków na jakich zostaną udzielone zam</w:t>
      </w:r>
      <w:r w:rsidR="00FE43EE" w:rsidRPr="007563A6">
        <w:rPr>
          <w:rFonts w:cs="Calibri"/>
          <w:b/>
          <w:sz w:val="24"/>
          <w:szCs w:val="24"/>
        </w:rPr>
        <w:t xml:space="preserve">ówienia, o których mowa w art. </w:t>
      </w:r>
      <w:r w:rsidR="00FE43EE" w:rsidRPr="007563A6">
        <w:rPr>
          <w:rFonts w:cs="Calibri"/>
          <w:b/>
          <w:bCs/>
          <w:sz w:val="24"/>
          <w:szCs w:val="24"/>
        </w:rPr>
        <w:t xml:space="preserve">214 ust. </w:t>
      </w:r>
      <w:r w:rsidR="00986934">
        <w:rPr>
          <w:rFonts w:cs="Calibri"/>
          <w:b/>
          <w:bCs/>
          <w:sz w:val="24"/>
          <w:szCs w:val="24"/>
        </w:rPr>
        <w:t>7</w:t>
      </w:r>
      <w:r w:rsidR="00FE43EE" w:rsidRPr="007563A6">
        <w:rPr>
          <w:rFonts w:cs="Calibri"/>
          <w:b/>
          <w:bCs/>
          <w:sz w:val="24"/>
          <w:szCs w:val="24"/>
        </w:rPr>
        <w:t>:</w:t>
      </w:r>
    </w:p>
    <w:p w14:paraId="1D839649" w14:textId="7FCCC2F1" w:rsidR="009322E3" w:rsidRDefault="009322E3" w:rsidP="009322E3">
      <w:pPr>
        <w:pStyle w:val="Akapitzlist"/>
        <w:widowControl w:val="0"/>
        <w:spacing w:after="0" w:line="240" w:lineRule="auto"/>
        <w:ind w:left="360"/>
        <w:jc w:val="both"/>
        <w:rPr>
          <w:rFonts w:cs="Calibri"/>
        </w:rPr>
      </w:pPr>
      <w:r>
        <w:rPr>
          <w:rFonts w:cs="Calibri"/>
        </w:rPr>
        <w:t xml:space="preserve">Zamawiający przewiduje udzielenie zamówień </w:t>
      </w:r>
      <w:r>
        <w:rPr>
          <w:rFonts w:cs="Calibri"/>
          <w:bCs/>
        </w:rPr>
        <w:t xml:space="preserve">polegających na powtórzeniu podobnych robót budowlanych jak w zamówieniu podstawowym i zgodnych z jego przedmiotem, o których mowa w art. 214 ust. 7 </w:t>
      </w:r>
      <w:r w:rsidR="003318F6">
        <w:rPr>
          <w:rFonts w:cs="Calibri"/>
          <w:bCs/>
        </w:rPr>
        <w:t>Pzp,</w:t>
      </w:r>
      <w:r>
        <w:rPr>
          <w:rFonts w:cs="Calibri"/>
          <w:bCs/>
        </w:rPr>
        <w:t xml:space="preserve"> tj.</w:t>
      </w:r>
      <w:r w:rsidR="003318F6">
        <w:rPr>
          <w:rFonts w:cs="Calibri"/>
          <w:bCs/>
        </w:rPr>
        <w:t> </w:t>
      </w:r>
      <w:r>
        <w:rPr>
          <w:rFonts w:cs="Calibri"/>
          <w:bCs/>
        </w:rPr>
        <w:t>na warunkach takich jak wykonanie zamówienia podstawowego.</w:t>
      </w:r>
    </w:p>
    <w:p w14:paraId="646C6215" w14:textId="77777777" w:rsidR="00DC711E" w:rsidRDefault="00DC711E" w:rsidP="00DC711E">
      <w:pPr>
        <w:pStyle w:val="Akapitzlist"/>
        <w:widowControl w:val="0"/>
        <w:spacing w:after="0" w:line="240" w:lineRule="auto"/>
        <w:ind w:left="360"/>
        <w:jc w:val="both"/>
        <w:rPr>
          <w:rFonts w:cs="Calibri"/>
          <w:bCs/>
          <w:sz w:val="24"/>
          <w:szCs w:val="24"/>
        </w:rPr>
      </w:pPr>
    </w:p>
    <w:p w14:paraId="239AC530" w14:textId="55C80F33" w:rsidR="007E2C41" w:rsidRDefault="0050727B" w:rsidP="007E2C41">
      <w:pPr>
        <w:numPr>
          <w:ilvl w:val="0"/>
          <w:numId w:val="3"/>
        </w:numPr>
        <w:jc w:val="both"/>
        <w:rPr>
          <w:rFonts w:ascii="Calibri" w:hAnsi="Calibri" w:cs="Calibri"/>
          <w:b/>
          <w:bCs/>
          <w:sz w:val="24"/>
          <w:szCs w:val="24"/>
        </w:rPr>
      </w:pPr>
      <w:r>
        <w:rPr>
          <w:rFonts w:ascii="Calibri" w:hAnsi="Calibri" w:cs="Calibri"/>
          <w:b/>
          <w:bCs/>
          <w:sz w:val="24"/>
          <w:szCs w:val="24"/>
        </w:rPr>
        <w:t>Zamawiający</w:t>
      </w:r>
      <w:r w:rsidRPr="007416C4">
        <w:rPr>
          <w:rFonts w:ascii="Calibri" w:hAnsi="Calibri" w:cs="Calibri"/>
          <w:b/>
          <w:bCs/>
          <w:sz w:val="28"/>
          <w:szCs w:val="28"/>
        </w:rPr>
        <w:t xml:space="preserve"> </w:t>
      </w:r>
      <w:r w:rsidR="00941A88">
        <w:rPr>
          <w:rFonts w:ascii="Calibri" w:hAnsi="Calibri" w:cs="Calibri"/>
          <w:b/>
          <w:bCs/>
          <w:sz w:val="28"/>
          <w:szCs w:val="28"/>
          <w:u w:val="single"/>
        </w:rPr>
        <w:t>zaleca</w:t>
      </w:r>
      <w:r w:rsidR="00DC711E">
        <w:rPr>
          <w:rFonts w:ascii="Calibri" w:hAnsi="Calibri" w:cs="Calibri"/>
          <w:b/>
          <w:bCs/>
          <w:sz w:val="24"/>
          <w:szCs w:val="24"/>
          <w:u w:val="single"/>
        </w:rPr>
        <w:t xml:space="preserve"> </w:t>
      </w:r>
      <w:r>
        <w:rPr>
          <w:rFonts w:ascii="Calibri" w:hAnsi="Calibri" w:cs="Calibri"/>
          <w:b/>
          <w:bCs/>
          <w:sz w:val="24"/>
          <w:szCs w:val="24"/>
        </w:rPr>
        <w:t>przeprowadzeni</w:t>
      </w:r>
      <w:r w:rsidR="00941A88">
        <w:rPr>
          <w:rFonts w:ascii="Calibri" w:hAnsi="Calibri" w:cs="Calibri"/>
          <w:b/>
          <w:bCs/>
          <w:sz w:val="24"/>
          <w:szCs w:val="24"/>
        </w:rPr>
        <w:t>e</w:t>
      </w:r>
      <w:r>
        <w:rPr>
          <w:rFonts w:ascii="Calibri" w:hAnsi="Calibri" w:cs="Calibri"/>
          <w:b/>
          <w:bCs/>
          <w:sz w:val="24"/>
          <w:szCs w:val="24"/>
        </w:rPr>
        <w:t xml:space="preserve"> wizji lokalnej</w:t>
      </w:r>
      <w:r w:rsidR="00AB4AE1">
        <w:rPr>
          <w:rFonts w:ascii="Calibri" w:hAnsi="Calibri" w:cs="Calibri"/>
          <w:b/>
          <w:bCs/>
          <w:sz w:val="24"/>
          <w:szCs w:val="24"/>
        </w:rPr>
        <w:t>.</w:t>
      </w:r>
    </w:p>
    <w:p w14:paraId="2D2E992D" w14:textId="76FBF39C" w:rsidR="00AB4AE1" w:rsidRDefault="00B678A4" w:rsidP="00B678A4">
      <w:pPr>
        <w:ind w:left="360"/>
        <w:jc w:val="both"/>
        <w:rPr>
          <w:rFonts w:ascii="Calibri" w:hAnsi="Calibri" w:cs="Calibri"/>
          <w:sz w:val="22"/>
          <w:szCs w:val="22"/>
        </w:rPr>
      </w:pPr>
      <w:r w:rsidRPr="00B678A4">
        <w:rPr>
          <w:rFonts w:ascii="Calibri" w:hAnsi="Calibri" w:cs="Calibri"/>
          <w:sz w:val="22"/>
          <w:szCs w:val="22"/>
        </w:rPr>
        <w:t>Zamawiający zaleca przeprowadzenie wizji lokalnej w towarzystwie pracownika MZWiK wskazanego przez Kierownika Działu Technicznego dla prawidłowego przygotowania oferty przetargowej.</w:t>
      </w:r>
      <w:r w:rsidR="00941A88">
        <w:rPr>
          <w:rFonts w:ascii="Calibri" w:hAnsi="Calibri" w:cs="Calibri"/>
          <w:sz w:val="22"/>
          <w:szCs w:val="22"/>
        </w:rPr>
        <w:t xml:space="preserve"> </w:t>
      </w:r>
      <w:r w:rsidRPr="00B678A4">
        <w:rPr>
          <w:rFonts w:ascii="Calibri" w:hAnsi="Calibri" w:cs="Calibri"/>
          <w:sz w:val="22"/>
          <w:szCs w:val="22"/>
        </w:rPr>
        <w:t>Termin przeprowadzenia wizji w terenie należy uzgodnić telefonicznie lub elektronicznie z Kierownikiem Dzi</w:t>
      </w:r>
      <w:r>
        <w:rPr>
          <w:rFonts w:ascii="Calibri" w:hAnsi="Calibri" w:cs="Calibri"/>
          <w:sz w:val="22"/>
          <w:szCs w:val="22"/>
        </w:rPr>
        <w:t>a</w:t>
      </w:r>
      <w:r w:rsidRPr="00B678A4">
        <w:rPr>
          <w:rFonts w:ascii="Calibri" w:hAnsi="Calibri" w:cs="Calibri"/>
          <w:sz w:val="22"/>
          <w:szCs w:val="22"/>
        </w:rPr>
        <w:t>łu Technicznego, podanego w p. 15 SWZ.</w:t>
      </w:r>
    </w:p>
    <w:p w14:paraId="0D2149DC" w14:textId="77777777" w:rsidR="00B678A4" w:rsidRDefault="00B678A4" w:rsidP="00B678A4">
      <w:pPr>
        <w:ind w:left="360"/>
        <w:jc w:val="both"/>
        <w:rPr>
          <w:rFonts w:cs="Calibri"/>
          <w:b/>
          <w:bCs/>
          <w:sz w:val="24"/>
          <w:szCs w:val="24"/>
        </w:rPr>
      </w:pPr>
    </w:p>
    <w:p w14:paraId="6FB71C2D" w14:textId="77777777" w:rsidR="00CE038E" w:rsidRDefault="00CE038E">
      <w:pPr>
        <w:pStyle w:val="Nagwek1"/>
        <w:widowControl w:val="0"/>
        <w:numPr>
          <w:ilvl w:val="0"/>
          <w:numId w:val="3"/>
        </w:numPr>
        <w:autoSpaceDE w:val="0"/>
        <w:autoSpaceDN w:val="0"/>
        <w:adjustRightInd w:val="0"/>
        <w:jc w:val="both"/>
        <w:rPr>
          <w:rFonts w:ascii="Calibri" w:hAnsi="Calibri" w:cs="Calibri"/>
          <w:b/>
          <w:i w:val="0"/>
          <w:sz w:val="24"/>
          <w:szCs w:val="24"/>
        </w:rPr>
      </w:pPr>
      <w:r w:rsidRPr="00723828">
        <w:rPr>
          <w:rFonts w:ascii="Calibri" w:hAnsi="Calibri" w:cs="Calibri"/>
          <w:b/>
          <w:i w:val="0"/>
          <w:sz w:val="24"/>
          <w:szCs w:val="24"/>
        </w:rPr>
        <w:t>Podwykonawstwo:</w:t>
      </w:r>
    </w:p>
    <w:p w14:paraId="291D3E22" w14:textId="77777777" w:rsidR="007E4B40" w:rsidRDefault="007E4B40" w:rsidP="007E4B40">
      <w:pPr>
        <w:ind w:left="360"/>
        <w:jc w:val="both"/>
        <w:rPr>
          <w:rFonts w:ascii="Calibri" w:hAnsi="Calibri" w:cs="Calibri"/>
          <w:sz w:val="22"/>
          <w:szCs w:val="22"/>
        </w:rPr>
      </w:pPr>
      <w:r>
        <w:rPr>
          <w:rFonts w:ascii="Calibri" w:hAnsi="Calibri" w:cs="Calibri"/>
          <w:sz w:val="22"/>
          <w:szCs w:val="22"/>
        </w:rPr>
        <w:t>Zamawiający dopuszcza udział podwykonawców w realizacji zamówienia.</w:t>
      </w:r>
    </w:p>
    <w:p w14:paraId="27639275" w14:textId="77777777" w:rsidR="00A15294" w:rsidRDefault="00A15294" w:rsidP="000E47FC">
      <w:pPr>
        <w:jc w:val="both"/>
        <w:rPr>
          <w:rFonts w:ascii="Calibri" w:hAnsi="Calibri" w:cs="Calibri"/>
          <w:bCs/>
          <w:sz w:val="24"/>
          <w:szCs w:val="24"/>
        </w:rPr>
      </w:pPr>
    </w:p>
    <w:p w14:paraId="31F65F62" w14:textId="77777777" w:rsidR="00671B07" w:rsidRDefault="007B42BB">
      <w:pPr>
        <w:pStyle w:val="Akapitzlist"/>
        <w:widowControl w:val="0"/>
        <w:numPr>
          <w:ilvl w:val="0"/>
          <w:numId w:val="3"/>
        </w:numPr>
        <w:spacing w:after="0" w:line="240" w:lineRule="auto"/>
        <w:jc w:val="both"/>
        <w:rPr>
          <w:b/>
          <w:bCs/>
          <w:snapToGrid w:val="0"/>
          <w:sz w:val="24"/>
          <w:szCs w:val="24"/>
        </w:rPr>
      </w:pPr>
      <w:r>
        <w:rPr>
          <w:b/>
          <w:bCs/>
          <w:snapToGrid w:val="0"/>
          <w:sz w:val="24"/>
          <w:szCs w:val="24"/>
        </w:rPr>
        <w:t>Termin</w:t>
      </w:r>
      <w:r w:rsidR="00DA378B">
        <w:rPr>
          <w:b/>
          <w:bCs/>
          <w:snapToGrid w:val="0"/>
          <w:sz w:val="24"/>
          <w:szCs w:val="24"/>
        </w:rPr>
        <w:t>y i zasady</w:t>
      </w:r>
      <w:r>
        <w:rPr>
          <w:b/>
          <w:bCs/>
          <w:snapToGrid w:val="0"/>
          <w:sz w:val="24"/>
          <w:szCs w:val="24"/>
        </w:rPr>
        <w:t xml:space="preserve"> realizacji </w:t>
      </w:r>
      <w:r w:rsidR="00671B07" w:rsidRPr="00723828">
        <w:rPr>
          <w:b/>
          <w:bCs/>
          <w:snapToGrid w:val="0"/>
          <w:sz w:val="24"/>
          <w:szCs w:val="24"/>
        </w:rPr>
        <w:t>zamówienia:</w:t>
      </w:r>
    </w:p>
    <w:p w14:paraId="53B5F403" w14:textId="7EBE5FD1" w:rsidR="00704921" w:rsidRPr="00B55A45" w:rsidRDefault="00CC34D0" w:rsidP="0039689F">
      <w:pPr>
        <w:pStyle w:val="Akapitzlist"/>
        <w:numPr>
          <w:ilvl w:val="0"/>
          <w:numId w:val="22"/>
        </w:numPr>
        <w:spacing w:after="0" w:line="240" w:lineRule="auto"/>
        <w:rPr>
          <w:rFonts w:eastAsia="MS Mincho" w:cs="Calibri"/>
        </w:rPr>
      </w:pPr>
      <w:r w:rsidRPr="00B55A45">
        <w:rPr>
          <w:rFonts w:eastAsia="MS Mincho" w:cs="Calibri"/>
          <w:b/>
          <w:bCs/>
        </w:rPr>
        <w:t>Wymagany</w:t>
      </w:r>
      <w:r w:rsidR="00DC711E" w:rsidRPr="00B55A45">
        <w:rPr>
          <w:rFonts w:eastAsia="MS Mincho" w:cs="Calibri"/>
        </w:rPr>
        <w:t xml:space="preserve"> termin realizacji zamówienia – </w:t>
      </w:r>
      <w:r w:rsidR="00974976" w:rsidRPr="00974976">
        <w:rPr>
          <w:rFonts w:eastAsia="MS Mincho" w:cs="Calibri"/>
        </w:rPr>
        <w:t>budowa budynku biurowo-socjalnego wraz z infrastrukturą techniczną stanowiącego zaplecze socjalne dla pracowników oczyszczalni ścieków</w:t>
      </w:r>
      <w:r w:rsidR="00974976">
        <w:rPr>
          <w:rFonts w:eastAsia="MS Mincho" w:cs="Calibri"/>
        </w:rPr>
        <w:t xml:space="preserve"> – do 30.06.2027 r.</w:t>
      </w:r>
    </w:p>
    <w:p w14:paraId="71997CA8" w14:textId="3EB42E73" w:rsidR="00B55A45" w:rsidRPr="00B55A45" w:rsidRDefault="00B55A45" w:rsidP="0039689F">
      <w:pPr>
        <w:pStyle w:val="Akapitzlist"/>
        <w:numPr>
          <w:ilvl w:val="0"/>
          <w:numId w:val="22"/>
        </w:numPr>
        <w:spacing w:after="0" w:line="240" w:lineRule="auto"/>
        <w:rPr>
          <w:rFonts w:eastAsia="MS Mincho" w:cs="Calibri"/>
        </w:rPr>
      </w:pPr>
      <w:r w:rsidRPr="00B55A45">
        <w:rPr>
          <w:rFonts w:eastAsia="MS Mincho" w:cs="Calibri"/>
        </w:rPr>
        <w:t xml:space="preserve">Uzyskanie  decyzji na użytkowanie obiektu </w:t>
      </w:r>
      <w:r>
        <w:rPr>
          <w:rFonts w:eastAsia="MS Mincho" w:cs="Calibri"/>
        </w:rPr>
        <w:t>–</w:t>
      </w:r>
      <w:r w:rsidRPr="00B55A45">
        <w:rPr>
          <w:rFonts w:eastAsia="MS Mincho" w:cs="Calibri"/>
        </w:rPr>
        <w:t xml:space="preserve"> </w:t>
      </w:r>
      <w:r>
        <w:rPr>
          <w:rFonts w:eastAsia="MS Mincho" w:cs="Calibri"/>
        </w:rPr>
        <w:t>do 30.09.2027 r.</w:t>
      </w:r>
    </w:p>
    <w:p w14:paraId="5F353216" w14:textId="77777777" w:rsidR="00394582" w:rsidRPr="00F33954" w:rsidRDefault="00394582" w:rsidP="00704921">
      <w:pPr>
        <w:pStyle w:val="Akapitzlist"/>
        <w:spacing w:after="0" w:line="240" w:lineRule="auto"/>
        <w:rPr>
          <w:rFonts w:eastAsia="MS Mincho" w:cs="Calibri"/>
        </w:rPr>
      </w:pPr>
    </w:p>
    <w:p w14:paraId="0697E63E" w14:textId="77777777" w:rsidR="00B906CD" w:rsidRPr="00723828" w:rsidRDefault="00B906CD">
      <w:pPr>
        <w:numPr>
          <w:ilvl w:val="0"/>
          <w:numId w:val="3"/>
        </w:numPr>
        <w:autoSpaceDE w:val="0"/>
        <w:autoSpaceDN w:val="0"/>
        <w:adjustRightInd w:val="0"/>
        <w:jc w:val="both"/>
        <w:rPr>
          <w:rFonts w:ascii="Calibri" w:hAnsi="Calibri" w:cs="Calibri"/>
          <w:b/>
          <w:color w:val="000000"/>
          <w:sz w:val="24"/>
          <w:szCs w:val="24"/>
        </w:rPr>
      </w:pPr>
      <w:r w:rsidRPr="00723828">
        <w:rPr>
          <w:rFonts w:ascii="Calibri" w:hAnsi="Calibri" w:cs="Calibri"/>
          <w:b/>
          <w:color w:val="000000"/>
          <w:sz w:val="24"/>
          <w:szCs w:val="24"/>
        </w:rPr>
        <w:t>Warunki udziału w postępowaniu:</w:t>
      </w:r>
    </w:p>
    <w:p w14:paraId="0C689FB5" w14:textId="77777777" w:rsidR="00B906CD" w:rsidRPr="00A1236B" w:rsidRDefault="00B906CD" w:rsidP="0039689F">
      <w:pPr>
        <w:numPr>
          <w:ilvl w:val="0"/>
          <w:numId w:val="31"/>
        </w:numPr>
        <w:autoSpaceDE w:val="0"/>
        <w:autoSpaceDN w:val="0"/>
        <w:adjustRightInd w:val="0"/>
        <w:jc w:val="both"/>
        <w:rPr>
          <w:rFonts w:ascii="Calibri" w:hAnsi="Calibri" w:cs="Calibri"/>
          <w:color w:val="000000"/>
          <w:sz w:val="22"/>
          <w:szCs w:val="22"/>
        </w:rPr>
      </w:pPr>
      <w:r w:rsidRPr="00A1236B">
        <w:rPr>
          <w:rFonts w:ascii="Calibri" w:hAnsi="Calibri" w:cs="Calibri"/>
          <w:color w:val="000000"/>
          <w:sz w:val="22"/>
          <w:szCs w:val="22"/>
        </w:rPr>
        <w:t>O udzielenie zamówienia mogą ubiegać się Wykonawcy, którzy nie podlegają wykluczeniu na zasadach określonych w Rozdziale 1</w:t>
      </w:r>
      <w:r>
        <w:rPr>
          <w:rFonts w:ascii="Calibri" w:hAnsi="Calibri" w:cs="Calibri"/>
          <w:color w:val="000000"/>
          <w:sz w:val="22"/>
          <w:szCs w:val="22"/>
        </w:rPr>
        <w:t>1</w:t>
      </w:r>
      <w:r w:rsidRPr="00A1236B">
        <w:rPr>
          <w:rFonts w:ascii="Calibri" w:hAnsi="Calibri" w:cs="Calibri"/>
          <w:color w:val="000000"/>
          <w:sz w:val="22"/>
          <w:szCs w:val="22"/>
        </w:rPr>
        <w:t xml:space="preserve">) SWZ, oraz spełniają określone przez Zamawiającego warunki udziału </w:t>
      </w:r>
      <w:r>
        <w:rPr>
          <w:rFonts w:ascii="Calibri" w:hAnsi="Calibri" w:cs="Calibri"/>
          <w:color w:val="000000"/>
          <w:sz w:val="22"/>
          <w:szCs w:val="22"/>
        </w:rPr>
        <w:t>w </w:t>
      </w:r>
      <w:r w:rsidRPr="00A1236B">
        <w:rPr>
          <w:rFonts w:ascii="Calibri" w:hAnsi="Calibri" w:cs="Calibri"/>
          <w:color w:val="000000"/>
          <w:sz w:val="22"/>
          <w:szCs w:val="22"/>
        </w:rPr>
        <w:t>postępowaniu.</w:t>
      </w:r>
    </w:p>
    <w:p w14:paraId="6C69F0E4" w14:textId="4B36AC5E" w:rsidR="0082635E" w:rsidRPr="0082635E" w:rsidRDefault="0082635E" w:rsidP="0039689F">
      <w:pPr>
        <w:pStyle w:val="Akapitzlist"/>
        <w:numPr>
          <w:ilvl w:val="0"/>
          <w:numId w:val="31"/>
        </w:numPr>
        <w:suppressAutoHyphens/>
        <w:autoSpaceDE w:val="0"/>
        <w:spacing w:after="0"/>
        <w:jc w:val="both"/>
        <w:rPr>
          <w:rFonts w:cs="Calibri"/>
        </w:rPr>
      </w:pPr>
      <w:r w:rsidRPr="0082635E">
        <w:rPr>
          <w:rFonts w:cs="Calibri"/>
          <w:color w:val="000000"/>
        </w:rPr>
        <w:t>O udzielenie zamówienia mogą ubiegać się Wykonawcy, którzy spełniają warunki dotyczące:</w:t>
      </w:r>
    </w:p>
    <w:p w14:paraId="374B412E" w14:textId="77777777" w:rsidR="0082635E" w:rsidRPr="00F33954" w:rsidRDefault="0082635E" w:rsidP="0039689F">
      <w:pPr>
        <w:numPr>
          <w:ilvl w:val="0"/>
          <w:numId w:val="44"/>
        </w:numPr>
        <w:suppressAutoHyphens/>
        <w:autoSpaceDE w:val="0"/>
        <w:rPr>
          <w:rFonts w:ascii="Calibri" w:hAnsi="Calibri" w:cs="Calibri"/>
          <w:sz w:val="22"/>
          <w:szCs w:val="22"/>
        </w:rPr>
      </w:pPr>
      <w:r w:rsidRPr="00F33954">
        <w:rPr>
          <w:rFonts w:ascii="Calibri" w:hAnsi="Calibri" w:cs="Calibri"/>
          <w:sz w:val="22"/>
          <w:szCs w:val="22"/>
        </w:rPr>
        <w:t>Sytuacji ekonomicznej i finansowej:</w:t>
      </w:r>
    </w:p>
    <w:p w14:paraId="5D106058" w14:textId="139395F8" w:rsidR="0082635E" w:rsidRPr="00F33954" w:rsidRDefault="0082635E" w:rsidP="0039689F">
      <w:pPr>
        <w:numPr>
          <w:ilvl w:val="0"/>
          <w:numId w:val="48"/>
        </w:numPr>
        <w:suppressAutoHyphens/>
        <w:autoSpaceDE w:val="0"/>
        <w:jc w:val="both"/>
        <w:rPr>
          <w:rFonts w:ascii="Calibri" w:hAnsi="Calibri" w:cs="Calibri"/>
          <w:sz w:val="22"/>
          <w:szCs w:val="22"/>
        </w:rPr>
      </w:pPr>
      <w:r w:rsidRPr="00F33954">
        <w:rPr>
          <w:rFonts w:ascii="Calibri" w:hAnsi="Calibri" w:cs="Calibri"/>
          <w:sz w:val="22"/>
          <w:szCs w:val="22"/>
        </w:rPr>
        <w:t xml:space="preserve">posiadanie przez Wykonawcę ubezpieczenia odpowiedzialności cywilnej w wysokości co najmniej </w:t>
      </w:r>
      <w:r w:rsidRPr="00F33954">
        <w:rPr>
          <w:rFonts w:ascii="Calibri" w:hAnsi="Calibri" w:cs="Calibri"/>
          <w:sz w:val="22"/>
          <w:szCs w:val="22"/>
        </w:rPr>
        <w:br/>
      </w:r>
      <w:r w:rsidR="004011D6">
        <w:rPr>
          <w:rFonts w:ascii="Calibri" w:hAnsi="Calibri" w:cs="Calibri"/>
          <w:sz w:val="22"/>
          <w:szCs w:val="22"/>
        </w:rPr>
        <w:t>2</w:t>
      </w:r>
      <w:r w:rsidR="00162029">
        <w:rPr>
          <w:rFonts w:ascii="Calibri" w:hAnsi="Calibri" w:cs="Calibri"/>
          <w:sz w:val="22"/>
          <w:szCs w:val="22"/>
        </w:rPr>
        <w:t> </w:t>
      </w:r>
      <w:r w:rsidRPr="00F33954">
        <w:rPr>
          <w:rFonts w:ascii="Calibri" w:hAnsi="Calibri" w:cs="Calibri"/>
          <w:sz w:val="22"/>
          <w:szCs w:val="22"/>
        </w:rPr>
        <w:t>000 000 złotych</w:t>
      </w:r>
    </w:p>
    <w:p w14:paraId="584CF99E" w14:textId="77777777" w:rsidR="0082635E" w:rsidRPr="00D92CA5" w:rsidRDefault="0082635E" w:rsidP="0039689F">
      <w:pPr>
        <w:numPr>
          <w:ilvl w:val="0"/>
          <w:numId w:val="44"/>
        </w:numPr>
        <w:suppressAutoHyphens/>
        <w:autoSpaceDE w:val="0"/>
        <w:rPr>
          <w:rFonts w:ascii="Calibri" w:hAnsi="Calibri" w:cs="Calibri"/>
          <w:sz w:val="22"/>
          <w:szCs w:val="22"/>
        </w:rPr>
      </w:pPr>
      <w:r>
        <w:rPr>
          <w:rFonts w:ascii="Calibri" w:hAnsi="Calibri" w:cs="Calibri"/>
          <w:sz w:val="22"/>
          <w:szCs w:val="22"/>
        </w:rPr>
        <w:t xml:space="preserve">Zdolności </w:t>
      </w:r>
      <w:r w:rsidRPr="00D92CA5">
        <w:rPr>
          <w:rFonts w:ascii="Calibri" w:hAnsi="Calibri" w:cs="Calibri"/>
          <w:sz w:val="22"/>
          <w:szCs w:val="22"/>
        </w:rPr>
        <w:t>technicznej lub zawodowej:</w:t>
      </w:r>
    </w:p>
    <w:p w14:paraId="1C110096" w14:textId="77777777" w:rsidR="0082635E" w:rsidRPr="00D92CA5" w:rsidRDefault="0082635E" w:rsidP="0039689F">
      <w:pPr>
        <w:pStyle w:val="Akapitzlist"/>
        <w:numPr>
          <w:ilvl w:val="0"/>
          <w:numId w:val="45"/>
        </w:numPr>
        <w:suppressAutoHyphens/>
        <w:spacing w:line="276" w:lineRule="auto"/>
        <w:ind w:left="709"/>
        <w:jc w:val="both"/>
        <w:rPr>
          <w:rFonts w:cs="Calibri"/>
        </w:rPr>
      </w:pPr>
      <w:r w:rsidRPr="00D92CA5">
        <w:rPr>
          <w:rFonts w:cs="Calibri"/>
        </w:rPr>
        <w:t>posiadają doświadczenie zawodowe w wykonaniu co najmniej:</w:t>
      </w:r>
    </w:p>
    <w:p w14:paraId="6C577D9E" w14:textId="77777777" w:rsidR="00621FB2" w:rsidRPr="00621FB2" w:rsidRDefault="0029677F" w:rsidP="00621FB2">
      <w:pPr>
        <w:pStyle w:val="Akapitzlist"/>
        <w:numPr>
          <w:ilvl w:val="0"/>
          <w:numId w:val="46"/>
        </w:numPr>
        <w:ind w:left="1276"/>
        <w:rPr>
          <w:rFonts w:cs="Calibri"/>
        </w:rPr>
      </w:pPr>
      <w:r w:rsidRPr="00621FB2">
        <w:rPr>
          <w:rFonts w:cs="Calibri"/>
        </w:rPr>
        <w:t xml:space="preserve">w okresie ostatnich pięciu lat </w:t>
      </w:r>
      <w:r w:rsidR="00621FB2" w:rsidRPr="00621FB2">
        <w:rPr>
          <w:rFonts w:cs="Calibri"/>
        </w:rPr>
        <w:t xml:space="preserve">jednej roboty budowlanej polegającej na budowie budynku użyteczności publicznej o powierzchnia całkowitej co najmniej 450 m2 </w:t>
      </w:r>
    </w:p>
    <w:p w14:paraId="2922FC8E" w14:textId="698660FD" w:rsidR="0082635E" w:rsidRPr="00D92CA5" w:rsidRDefault="0082635E" w:rsidP="0039689F">
      <w:pPr>
        <w:pStyle w:val="Akapitzlist"/>
        <w:numPr>
          <w:ilvl w:val="0"/>
          <w:numId w:val="47"/>
        </w:numPr>
        <w:suppressAutoHyphens/>
        <w:spacing w:line="276" w:lineRule="auto"/>
        <w:jc w:val="both"/>
        <w:rPr>
          <w:rFonts w:cs="Calibri"/>
        </w:rPr>
      </w:pPr>
      <w:r w:rsidRPr="00D92CA5">
        <w:rPr>
          <w:rFonts w:cs="Calibri"/>
        </w:rPr>
        <w:t>będą dysponować w okresie realizacji zamówienia osobami</w:t>
      </w:r>
      <w:r w:rsidR="00CA776A">
        <w:rPr>
          <w:rFonts w:cs="Calibri"/>
        </w:rPr>
        <w:t xml:space="preserve"> (opłaconymi przez Wykonawcę)</w:t>
      </w:r>
      <w:r w:rsidRPr="00D92CA5">
        <w:rPr>
          <w:rFonts w:cs="Calibri"/>
        </w:rPr>
        <w:t>, posiadającymi odpowiednie kwalifikacje i doświadczenie, w tym co najmniej:</w:t>
      </w:r>
    </w:p>
    <w:p w14:paraId="409B2FA9" w14:textId="77777777" w:rsidR="00621FB2" w:rsidRPr="00D92CA5" w:rsidRDefault="00621FB2" w:rsidP="00621FB2">
      <w:pPr>
        <w:pStyle w:val="Akapitzlist"/>
        <w:numPr>
          <w:ilvl w:val="0"/>
          <w:numId w:val="49"/>
        </w:numPr>
        <w:suppressAutoHyphens/>
        <w:spacing w:line="276" w:lineRule="auto"/>
        <w:ind w:left="1276"/>
        <w:jc w:val="both"/>
        <w:rPr>
          <w:rFonts w:cs="Calibri"/>
        </w:rPr>
      </w:pPr>
      <w:r w:rsidRPr="00D92CA5">
        <w:rPr>
          <w:rFonts w:cs="Calibri"/>
        </w:rPr>
        <w:lastRenderedPageBreak/>
        <w:t xml:space="preserve">kierownikiem </w:t>
      </w:r>
      <w:r>
        <w:rPr>
          <w:rFonts w:cs="Calibri"/>
        </w:rPr>
        <w:t>budowy</w:t>
      </w:r>
      <w:r w:rsidRPr="00D92CA5">
        <w:rPr>
          <w:rFonts w:cs="Calibri"/>
        </w:rPr>
        <w:t xml:space="preserve"> – osobą </w:t>
      </w:r>
      <w:r w:rsidRPr="00D92CA5">
        <w:rPr>
          <w:rFonts w:cs="Calibri"/>
          <w:bCs/>
        </w:rPr>
        <w:t>posiadającą wykształcenie techniczne, uprawnienia budowlane w</w:t>
      </w:r>
      <w:r>
        <w:rPr>
          <w:rFonts w:cs="Calibri"/>
          <w:bCs/>
        </w:rPr>
        <w:t> </w:t>
      </w:r>
      <w:r w:rsidRPr="00D92CA5">
        <w:rPr>
          <w:rFonts w:cs="Calibri"/>
          <w:bCs/>
        </w:rPr>
        <w:t>specjalności konstrukcyjno-budowlanej</w:t>
      </w:r>
      <w:r>
        <w:rPr>
          <w:rFonts w:cs="Calibri"/>
          <w:bCs/>
        </w:rPr>
        <w:t xml:space="preserve"> bez ograniczeń</w:t>
      </w:r>
      <w:r w:rsidRPr="00D92CA5">
        <w:rPr>
          <w:rFonts w:cs="Calibri"/>
          <w:bCs/>
        </w:rPr>
        <w:t>,</w:t>
      </w:r>
    </w:p>
    <w:p w14:paraId="1C803C44" w14:textId="77777777" w:rsidR="00621FB2" w:rsidRPr="00D92CA5" w:rsidRDefault="00621FB2" w:rsidP="00621FB2">
      <w:pPr>
        <w:pStyle w:val="Akapitzlist"/>
        <w:numPr>
          <w:ilvl w:val="0"/>
          <w:numId w:val="49"/>
        </w:numPr>
        <w:suppressAutoHyphens/>
        <w:spacing w:after="0" w:line="240" w:lineRule="auto"/>
        <w:ind w:left="1276"/>
        <w:jc w:val="both"/>
        <w:rPr>
          <w:rFonts w:cs="Calibri"/>
        </w:rPr>
      </w:pPr>
      <w:r>
        <w:rPr>
          <w:rFonts w:cs="Calibri"/>
        </w:rPr>
        <w:t>kierownikami robót</w:t>
      </w:r>
      <w:r w:rsidRPr="00D92CA5">
        <w:rPr>
          <w:rFonts w:cs="Calibri"/>
        </w:rPr>
        <w:t xml:space="preserve"> posiadającymi uprawnienia w </w:t>
      </w:r>
      <w:r>
        <w:rPr>
          <w:rFonts w:cs="Calibri"/>
        </w:rPr>
        <w:t xml:space="preserve">specjalnościach: </w:t>
      </w:r>
      <w:r w:rsidRPr="007757AF">
        <w:rPr>
          <w:rFonts w:cs="Calibri"/>
        </w:rPr>
        <w:t>instalacyjnej w zakresie sieci, instalacji i urządzeń cieplnych, wentylacyjnych, gazowych, wodociągowych i kanalizacyjnych</w:t>
      </w:r>
      <w:r>
        <w:rPr>
          <w:rFonts w:cs="Calibri"/>
        </w:rPr>
        <w:t xml:space="preserve">, </w:t>
      </w:r>
      <w:r w:rsidRPr="007757AF">
        <w:rPr>
          <w:rFonts w:cs="Calibri"/>
        </w:rPr>
        <w:t>instalacyjnej w zakresie sieci instalacji urządzeń elektrycznych i energetycznych</w:t>
      </w:r>
      <w:r>
        <w:rPr>
          <w:rFonts w:cs="Calibri"/>
        </w:rPr>
        <w:t xml:space="preserve">, </w:t>
      </w:r>
      <w:r w:rsidRPr="007757AF">
        <w:rPr>
          <w:rFonts w:cs="Calibri"/>
        </w:rPr>
        <w:t>instalacyjnej w</w:t>
      </w:r>
      <w:r>
        <w:rPr>
          <w:rFonts w:cs="Calibri"/>
        </w:rPr>
        <w:t> </w:t>
      </w:r>
      <w:r w:rsidRPr="007757AF">
        <w:rPr>
          <w:rFonts w:cs="Calibri"/>
        </w:rPr>
        <w:t>zakresie sieci instalacji i urządzeń telekomunikacyjnych</w:t>
      </w:r>
      <w:r>
        <w:rPr>
          <w:rFonts w:cs="Calibri"/>
        </w:rPr>
        <w:t>,</w:t>
      </w:r>
    </w:p>
    <w:p w14:paraId="7E94B652" w14:textId="77777777" w:rsidR="00621FB2" w:rsidRPr="00D92CA5" w:rsidRDefault="00621FB2" w:rsidP="00621FB2">
      <w:pPr>
        <w:pStyle w:val="Akapitzlist"/>
        <w:numPr>
          <w:ilvl w:val="0"/>
          <w:numId w:val="49"/>
        </w:numPr>
        <w:suppressAutoHyphens/>
        <w:spacing w:after="0" w:line="240" w:lineRule="auto"/>
        <w:ind w:left="1276"/>
        <w:jc w:val="both"/>
        <w:rPr>
          <w:rFonts w:cs="Calibri"/>
        </w:rPr>
      </w:pPr>
      <w:r w:rsidRPr="00D92CA5">
        <w:rPr>
          <w:rFonts w:cs="Calibri"/>
        </w:rPr>
        <w:t>geodetą – osobą uprawnioną do sprawowania pełnej obsługi geodezyjnej podczas wykonywania robót,</w:t>
      </w:r>
    </w:p>
    <w:p w14:paraId="59A95C8E" w14:textId="77777777" w:rsidR="00B906CD" w:rsidRPr="00AE7AE5" w:rsidRDefault="00B906CD" w:rsidP="0039689F">
      <w:pPr>
        <w:numPr>
          <w:ilvl w:val="0"/>
          <w:numId w:val="31"/>
        </w:numPr>
        <w:autoSpaceDE w:val="0"/>
        <w:autoSpaceDN w:val="0"/>
        <w:adjustRightInd w:val="0"/>
        <w:jc w:val="both"/>
        <w:rPr>
          <w:rFonts w:ascii="Calibri" w:hAnsi="Calibri" w:cs="Calibri"/>
          <w:color w:val="000000"/>
          <w:sz w:val="22"/>
          <w:szCs w:val="22"/>
        </w:rPr>
      </w:pPr>
      <w:r w:rsidRPr="00AE7AE5">
        <w:rPr>
          <w:rFonts w:ascii="Calibri" w:hAnsi="Calibri" w:cs="Calibri"/>
          <w:color w:val="000000"/>
          <w:sz w:val="22"/>
          <w:szCs w:val="22"/>
        </w:rPr>
        <w:t>Zamawiający moż</w:t>
      </w:r>
      <w:r>
        <w:rPr>
          <w:rFonts w:ascii="Calibri" w:hAnsi="Calibri" w:cs="Calibri"/>
          <w:color w:val="000000"/>
          <w:sz w:val="22"/>
          <w:szCs w:val="22"/>
        </w:rPr>
        <w:t xml:space="preserve">e na każdym etapie postępowania </w:t>
      </w:r>
      <w:r w:rsidRPr="00AE7AE5">
        <w:rPr>
          <w:rFonts w:ascii="Calibri" w:hAnsi="Calibri" w:cs="Calibri"/>
          <w:color w:val="000000"/>
          <w:sz w:val="22"/>
          <w:szCs w:val="22"/>
        </w:rPr>
        <w:t>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1509B36" w14:textId="77777777" w:rsidR="00B906CD" w:rsidRDefault="00B906CD" w:rsidP="00B906CD">
      <w:pPr>
        <w:pStyle w:val="Akapitzlist"/>
        <w:spacing w:after="0" w:line="240" w:lineRule="auto"/>
        <w:ind w:left="0"/>
        <w:jc w:val="both"/>
        <w:rPr>
          <w:rFonts w:eastAsia="MS Mincho" w:cs="Calibri"/>
          <w:b/>
          <w:sz w:val="24"/>
          <w:szCs w:val="24"/>
        </w:rPr>
      </w:pPr>
    </w:p>
    <w:p w14:paraId="1C5F487A" w14:textId="77777777" w:rsidR="00B906CD" w:rsidRPr="00723828" w:rsidRDefault="00B906CD">
      <w:pPr>
        <w:numPr>
          <w:ilvl w:val="0"/>
          <w:numId w:val="3"/>
        </w:numPr>
        <w:autoSpaceDE w:val="0"/>
        <w:autoSpaceDN w:val="0"/>
        <w:adjustRightInd w:val="0"/>
        <w:rPr>
          <w:rFonts w:ascii="Calibri" w:hAnsi="Calibri" w:cs="Calibri"/>
          <w:b/>
          <w:sz w:val="24"/>
          <w:szCs w:val="24"/>
        </w:rPr>
      </w:pPr>
      <w:r w:rsidRPr="00723828">
        <w:rPr>
          <w:rFonts w:ascii="Calibri" w:hAnsi="Calibri" w:cs="Calibri"/>
          <w:b/>
          <w:sz w:val="24"/>
          <w:szCs w:val="24"/>
        </w:rPr>
        <w:t>Podstawy wykluczenia z postępowania</w:t>
      </w:r>
      <w:r>
        <w:rPr>
          <w:rFonts w:ascii="Calibri" w:hAnsi="Calibri" w:cs="Calibri"/>
          <w:b/>
          <w:sz w:val="24"/>
          <w:szCs w:val="24"/>
        </w:rPr>
        <w:t>:</w:t>
      </w:r>
    </w:p>
    <w:p w14:paraId="0E6C2C57" w14:textId="77777777" w:rsidR="00B906CD" w:rsidRPr="00C53B4B" w:rsidRDefault="00B906CD" w:rsidP="00B906CD">
      <w:pPr>
        <w:autoSpaceDE w:val="0"/>
        <w:autoSpaceDN w:val="0"/>
        <w:adjustRightInd w:val="0"/>
        <w:jc w:val="both"/>
        <w:rPr>
          <w:rFonts w:ascii="Calibri" w:hAnsi="Calibri" w:cs="Calibri"/>
          <w:sz w:val="22"/>
          <w:szCs w:val="22"/>
        </w:rPr>
      </w:pPr>
      <w:r w:rsidRPr="00C53B4B">
        <w:rPr>
          <w:rFonts w:ascii="Calibri" w:hAnsi="Calibri" w:cs="Calibri"/>
          <w:sz w:val="22"/>
          <w:szCs w:val="22"/>
        </w:rPr>
        <w:t>Z postępowania o udzielenie zamówienia wyklucza się Wykonawców, w stosunku do których</w:t>
      </w:r>
      <w:r>
        <w:rPr>
          <w:rFonts w:ascii="Calibri" w:hAnsi="Calibri" w:cs="Calibri"/>
          <w:sz w:val="22"/>
          <w:szCs w:val="22"/>
        </w:rPr>
        <w:t xml:space="preserve"> </w:t>
      </w:r>
      <w:r w:rsidRPr="00C53B4B">
        <w:rPr>
          <w:rFonts w:ascii="Calibri" w:hAnsi="Calibri" w:cs="Calibri"/>
          <w:sz w:val="22"/>
          <w:szCs w:val="22"/>
        </w:rPr>
        <w:t>zachodzi którakolwiek z okoliczności wskazanych:</w:t>
      </w:r>
    </w:p>
    <w:p w14:paraId="66EDCC09" w14:textId="3B658FAB" w:rsidR="00B906CD" w:rsidRDefault="00B906CD" w:rsidP="0039689F">
      <w:pPr>
        <w:numPr>
          <w:ilvl w:val="0"/>
          <w:numId w:val="29"/>
        </w:numPr>
        <w:autoSpaceDE w:val="0"/>
        <w:autoSpaceDN w:val="0"/>
        <w:adjustRightInd w:val="0"/>
        <w:rPr>
          <w:rFonts w:ascii="Calibri" w:hAnsi="Calibri" w:cs="Calibri"/>
          <w:sz w:val="22"/>
          <w:szCs w:val="22"/>
        </w:rPr>
      </w:pPr>
      <w:r>
        <w:rPr>
          <w:rFonts w:ascii="Calibri" w:hAnsi="Calibri" w:cs="Calibri"/>
          <w:sz w:val="22"/>
          <w:szCs w:val="22"/>
        </w:rPr>
        <w:t>w art. 108 ust. 1 P</w:t>
      </w:r>
      <w:r w:rsidR="003318F6">
        <w:rPr>
          <w:rFonts w:ascii="Calibri" w:hAnsi="Calibri" w:cs="Calibri"/>
          <w:sz w:val="22"/>
          <w:szCs w:val="22"/>
        </w:rPr>
        <w:t>zp</w:t>
      </w:r>
      <w:r w:rsidRPr="00C53B4B">
        <w:rPr>
          <w:rFonts w:ascii="Calibri" w:hAnsi="Calibri" w:cs="Calibri"/>
          <w:sz w:val="22"/>
          <w:szCs w:val="22"/>
        </w:rPr>
        <w:t>;</w:t>
      </w:r>
    </w:p>
    <w:p w14:paraId="4BB96B95" w14:textId="4E38E68D" w:rsidR="00B906CD" w:rsidRPr="00DF7EE1" w:rsidRDefault="00B906CD" w:rsidP="0039689F">
      <w:pPr>
        <w:numPr>
          <w:ilvl w:val="0"/>
          <w:numId w:val="29"/>
        </w:numPr>
        <w:autoSpaceDE w:val="0"/>
        <w:autoSpaceDN w:val="0"/>
        <w:adjustRightInd w:val="0"/>
        <w:rPr>
          <w:rFonts w:ascii="Calibri" w:hAnsi="Calibri" w:cs="Calibri"/>
          <w:sz w:val="22"/>
          <w:szCs w:val="22"/>
        </w:rPr>
      </w:pPr>
      <w:r w:rsidRPr="00DF7EE1">
        <w:rPr>
          <w:rFonts w:ascii="Calibri" w:hAnsi="Calibri" w:cs="Calibri"/>
          <w:sz w:val="22"/>
          <w:szCs w:val="22"/>
        </w:rPr>
        <w:t>w art. 109 ust. 1 pkt. 4, P</w:t>
      </w:r>
      <w:r w:rsidR="003318F6">
        <w:rPr>
          <w:rFonts w:ascii="Calibri" w:hAnsi="Calibri" w:cs="Calibri"/>
          <w:sz w:val="22"/>
          <w:szCs w:val="22"/>
        </w:rPr>
        <w:t>zp</w:t>
      </w:r>
      <w:r w:rsidRPr="00DF7EE1">
        <w:rPr>
          <w:rFonts w:ascii="Calibri" w:hAnsi="Calibri" w:cs="Calibri"/>
          <w:sz w:val="22"/>
          <w:szCs w:val="22"/>
        </w:rPr>
        <w:t>, tj.:</w:t>
      </w:r>
    </w:p>
    <w:p w14:paraId="507E5213" w14:textId="473F0B8C" w:rsidR="008F4A19" w:rsidRDefault="00B906CD" w:rsidP="008F4A19">
      <w:pPr>
        <w:ind w:left="360"/>
        <w:jc w:val="both"/>
        <w:rPr>
          <w:rFonts w:ascii="Calibri" w:hAnsi="Calibri" w:cs="Calibri"/>
          <w:sz w:val="22"/>
          <w:szCs w:val="22"/>
        </w:rPr>
      </w:pPr>
      <w:r w:rsidRPr="00C53B4B">
        <w:rPr>
          <w:rFonts w:ascii="Calibri" w:hAnsi="Calibri" w:cs="Calibri"/>
          <w:sz w:val="22"/>
          <w:szCs w:val="22"/>
        </w:rPr>
        <w:t>w stosunku</w:t>
      </w:r>
      <w:r w:rsidR="00287E9F">
        <w:rPr>
          <w:rFonts w:ascii="Calibri" w:hAnsi="Calibri" w:cs="Calibri"/>
          <w:sz w:val="22"/>
          <w:szCs w:val="22"/>
        </w:rPr>
        <w:t>,</w:t>
      </w:r>
      <w:r w:rsidRPr="00C53B4B">
        <w:rPr>
          <w:rFonts w:ascii="Calibri" w:hAnsi="Calibri" w:cs="Calibri"/>
          <w:sz w:val="22"/>
          <w:szCs w:val="22"/>
        </w:rPr>
        <w:t xml:space="preserve"> do którego otwarto likwidację, ogłoszono upadłość, którego aktywami zarządza likwidator lub sąd, zawarł układ z wierzycielami, którego działalność gospodarcza jest za</w:t>
      </w:r>
      <w:r>
        <w:rPr>
          <w:rFonts w:ascii="Calibri" w:hAnsi="Calibri" w:cs="Calibri"/>
          <w:sz w:val="22"/>
          <w:szCs w:val="22"/>
        </w:rPr>
        <w:t>wieszona albo znajduje się on</w:t>
      </w:r>
      <w:r w:rsidR="003318F6">
        <w:rPr>
          <w:rFonts w:ascii="Calibri" w:hAnsi="Calibri" w:cs="Calibri"/>
          <w:sz w:val="22"/>
          <w:szCs w:val="22"/>
        </w:rPr>
        <w:t> </w:t>
      </w:r>
      <w:r>
        <w:rPr>
          <w:rFonts w:ascii="Calibri" w:hAnsi="Calibri" w:cs="Calibri"/>
          <w:sz w:val="22"/>
          <w:szCs w:val="22"/>
        </w:rPr>
        <w:t>w </w:t>
      </w:r>
      <w:r w:rsidRPr="00C53B4B">
        <w:rPr>
          <w:rFonts w:ascii="Calibri" w:hAnsi="Calibri" w:cs="Calibri"/>
          <w:sz w:val="22"/>
          <w:szCs w:val="22"/>
        </w:rPr>
        <w:t>innej tego rodzaju sytuacji wynikającej z podobnej procedury przewidzianej w przepisach miejsca wszczęcia tej procedury;</w:t>
      </w:r>
    </w:p>
    <w:p w14:paraId="032B5AAD" w14:textId="356A76A5" w:rsidR="008F4A19" w:rsidRPr="008F4A19" w:rsidRDefault="008F4A19" w:rsidP="0039689F">
      <w:pPr>
        <w:pStyle w:val="Akapitzlist"/>
        <w:numPr>
          <w:ilvl w:val="0"/>
          <w:numId w:val="29"/>
        </w:numPr>
        <w:jc w:val="both"/>
        <w:rPr>
          <w:rFonts w:cs="Calibri"/>
        </w:rPr>
      </w:pPr>
      <w:r w:rsidRPr="008F4A19">
        <w:rPr>
          <w:rFonts w:cs="Calibri"/>
          <w:lang w:eastAsia="ar-SA"/>
        </w:rPr>
        <w:t xml:space="preserve">w art. 2 ust. 1 i art. 7 ust. 1 pkt. 1-3 ustawy </w:t>
      </w:r>
      <w:r w:rsidR="003318F6">
        <w:rPr>
          <w:rFonts w:cs="Calibri"/>
          <w:lang w:eastAsia="ar-SA"/>
        </w:rPr>
        <w:t xml:space="preserve">z dnia 13 kwietnia 2022 r. </w:t>
      </w:r>
      <w:r w:rsidRPr="008F4A19">
        <w:rPr>
          <w:rFonts w:cs="Calibri"/>
          <w:lang w:eastAsia="ar-SA"/>
        </w:rPr>
        <w:t>o szczególnych rozwiązaniach w zakresie przeciwdziałania wspieraniu agresji na Ukrainę oraz służących ochronie bezpieczeństwa narodowego (Dz. U. z 202</w:t>
      </w:r>
      <w:r w:rsidR="003318F6">
        <w:rPr>
          <w:rFonts w:cs="Calibri"/>
          <w:lang w:eastAsia="ar-SA"/>
        </w:rPr>
        <w:t>5</w:t>
      </w:r>
      <w:r w:rsidRPr="008F4A19">
        <w:rPr>
          <w:rFonts w:cs="Calibri"/>
          <w:lang w:eastAsia="ar-SA"/>
        </w:rPr>
        <w:t xml:space="preserve"> r. poz.</w:t>
      </w:r>
      <w:r w:rsidR="003318F6">
        <w:rPr>
          <w:rFonts w:cs="Calibri"/>
          <w:lang w:eastAsia="ar-SA"/>
        </w:rPr>
        <w:t> 514 z późn. zm.</w:t>
      </w:r>
      <w:r w:rsidRPr="008F4A19">
        <w:rPr>
          <w:rFonts w:cs="Calibri"/>
          <w:lang w:eastAsia="ar-SA"/>
        </w:rPr>
        <w:t xml:space="preserve">) </w:t>
      </w:r>
      <w:r w:rsidRPr="008F4A19">
        <w:rPr>
          <w:rFonts w:cs="Calibri"/>
        </w:rPr>
        <w:t>i art 5k rozporządzenia Rady UE (nr 833/2014).</w:t>
      </w:r>
    </w:p>
    <w:p w14:paraId="7FF4B432" w14:textId="77777777" w:rsidR="00B906CD" w:rsidRDefault="00B906CD" w:rsidP="00B906CD">
      <w:pPr>
        <w:autoSpaceDE w:val="0"/>
        <w:autoSpaceDN w:val="0"/>
        <w:adjustRightInd w:val="0"/>
        <w:rPr>
          <w:rFonts w:ascii="ArialMT" w:hAnsi="ArialMT" w:cs="ArialMT"/>
        </w:rPr>
      </w:pPr>
    </w:p>
    <w:p w14:paraId="69B1D8C6" w14:textId="57F6C227" w:rsidR="00B906CD" w:rsidRDefault="00B906CD" w:rsidP="00B906CD">
      <w:pPr>
        <w:autoSpaceDE w:val="0"/>
        <w:autoSpaceDN w:val="0"/>
        <w:adjustRightInd w:val="0"/>
        <w:rPr>
          <w:rFonts w:ascii="Calibri" w:hAnsi="Calibri" w:cs="Calibri"/>
          <w:sz w:val="22"/>
          <w:szCs w:val="22"/>
        </w:rPr>
      </w:pPr>
      <w:r w:rsidRPr="00C53B4B">
        <w:rPr>
          <w:rFonts w:ascii="Calibri" w:hAnsi="Calibri" w:cs="Calibri"/>
          <w:sz w:val="22"/>
          <w:szCs w:val="22"/>
        </w:rPr>
        <w:t>Wykluczenie Wykonawcy następuje zgodnie z art. 111 P</w:t>
      </w:r>
      <w:r w:rsidR="003318F6">
        <w:rPr>
          <w:rFonts w:ascii="Calibri" w:hAnsi="Calibri" w:cs="Calibri"/>
          <w:sz w:val="22"/>
          <w:szCs w:val="22"/>
        </w:rPr>
        <w:t>zp.</w:t>
      </w:r>
    </w:p>
    <w:p w14:paraId="66D61272" w14:textId="77777777" w:rsidR="00B906CD" w:rsidRPr="00C53B4B" w:rsidRDefault="00B906CD" w:rsidP="00B906CD">
      <w:pPr>
        <w:autoSpaceDE w:val="0"/>
        <w:autoSpaceDN w:val="0"/>
        <w:adjustRightInd w:val="0"/>
        <w:rPr>
          <w:rFonts w:ascii="Calibri" w:hAnsi="Calibri" w:cs="Calibri"/>
          <w:sz w:val="22"/>
          <w:szCs w:val="22"/>
        </w:rPr>
      </w:pPr>
    </w:p>
    <w:p w14:paraId="3D8E9C8B" w14:textId="77777777" w:rsidR="00B906CD" w:rsidRPr="00723828" w:rsidRDefault="00B906CD" w:rsidP="0039689F">
      <w:pPr>
        <w:pStyle w:val="Nagwek2"/>
        <w:numPr>
          <w:ilvl w:val="0"/>
          <w:numId w:val="32"/>
        </w:numPr>
        <w:jc w:val="both"/>
        <w:rPr>
          <w:rFonts w:ascii="Calibri" w:eastAsia="Arial" w:hAnsi="Calibri" w:cs="Calibri"/>
          <w:b/>
          <w:szCs w:val="24"/>
        </w:rPr>
      </w:pPr>
      <w:r w:rsidRPr="00723828">
        <w:rPr>
          <w:rFonts w:ascii="Calibri" w:eastAsia="Arial" w:hAnsi="Calibri" w:cs="Calibri"/>
          <w:b/>
          <w:szCs w:val="24"/>
        </w:rPr>
        <w:t>Podmiotowe środki dowodowe. Oświadczenia i dokumenty, jakie zobowiązani są dostarczyć Wykonawcy w celu potwierdzenia spełniania warunków udziału w postępowaniu oraz wykazania braku podstaw wykluczenia</w:t>
      </w:r>
    </w:p>
    <w:p w14:paraId="23186760" w14:textId="4F2C816E" w:rsidR="00B906CD" w:rsidRPr="00E72AF7" w:rsidRDefault="00B906CD">
      <w:pPr>
        <w:numPr>
          <w:ilvl w:val="0"/>
          <w:numId w:val="4"/>
        </w:numPr>
        <w:ind w:left="283" w:hanging="425"/>
        <w:jc w:val="both"/>
        <w:rPr>
          <w:rFonts w:ascii="Calibri" w:eastAsia="Arial" w:hAnsi="Calibri" w:cs="Calibri"/>
          <w:sz w:val="22"/>
          <w:szCs w:val="22"/>
        </w:rPr>
      </w:pPr>
      <w:r w:rsidRPr="00E72AF7">
        <w:rPr>
          <w:rFonts w:ascii="Calibri" w:hAnsi="Calibri" w:cs="Calibri"/>
          <w:sz w:val="22"/>
          <w:szCs w:val="22"/>
        </w:rPr>
        <w:t>Do oferty Wykonawca zobowiązany jest dołączyć aktualne na dzień składa</w:t>
      </w:r>
      <w:r>
        <w:rPr>
          <w:rFonts w:ascii="Calibri" w:hAnsi="Calibri" w:cs="Calibri"/>
          <w:sz w:val="22"/>
          <w:szCs w:val="22"/>
        </w:rPr>
        <w:t>nia ofert oświadczenie o </w:t>
      </w:r>
      <w:r w:rsidRPr="00E72AF7">
        <w:rPr>
          <w:rFonts w:ascii="Calibri" w:hAnsi="Calibri" w:cs="Calibri"/>
          <w:sz w:val="22"/>
          <w:szCs w:val="22"/>
        </w:rPr>
        <w:t>spełnianiu warunków udziału w postępowaniu oraz o braku podstaw do wykluczenia z postępowania –</w:t>
      </w:r>
      <w:r w:rsidRPr="00246D9F">
        <w:rPr>
          <w:rFonts w:ascii="Calibri" w:hAnsi="Calibri" w:cs="Calibri"/>
          <w:color w:val="EE0000"/>
          <w:sz w:val="22"/>
          <w:szCs w:val="22"/>
        </w:rPr>
        <w:t xml:space="preserve"> </w:t>
      </w:r>
      <w:r w:rsidR="00246D9F">
        <w:rPr>
          <w:rFonts w:ascii="Calibri" w:hAnsi="Calibri" w:cs="Calibri"/>
          <w:sz w:val="22"/>
          <w:szCs w:val="22"/>
        </w:rPr>
        <w:t>zgodnie z Załącznikiem nr 2 do SWZ.</w:t>
      </w:r>
    </w:p>
    <w:p w14:paraId="7A429068" w14:textId="1394260C" w:rsidR="00B906CD" w:rsidRDefault="00B906CD">
      <w:pPr>
        <w:numPr>
          <w:ilvl w:val="0"/>
          <w:numId w:val="4"/>
        </w:numPr>
        <w:ind w:left="284" w:hanging="426"/>
        <w:jc w:val="both"/>
        <w:rPr>
          <w:rFonts w:ascii="Calibri" w:hAnsi="Calibri" w:cs="Calibri"/>
          <w:sz w:val="22"/>
          <w:szCs w:val="22"/>
        </w:rPr>
      </w:pPr>
      <w:r w:rsidRPr="00E72AF7">
        <w:rPr>
          <w:rFonts w:ascii="Calibri" w:hAnsi="Calibri" w:cs="Calibri"/>
          <w:sz w:val="22"/>
          <w:szCs w:val="22"/>
        </w:rPr>
        <w:t>Informacje zawarte w oświadczeniu, o którym mowa w pkt 1 stanowią wstępne potwierdzenie, że</w:t>
      </w:r>
      <w:r w:rsidR="003318F6">
        <w:rPr>
          <w:rFonts w:ascii="Calibri" w:hAnsi="Calibri" w:cs="Calibri"/>
          <w:sz w:val="22"/>
          <w:szCs w:val="22"/>
        </w:rPr>
        <w:t> </w:t>
      </w:r>
      <w:r w:rsidRPr="00E72AF7">
        <w:rPr>
          <w:rFonts w:ascii="Calibri" w:hAnsi="Calibri" w:cs="Calibri"/>
          <w:sz w:val="22"/>
          <w:szCs w:val="22"/>
        </w:rPr>
        <w:t>Wykonawca nie podlega wykluczeniu oraz spełnia warunki udziału w postępowaniu.</w:t>
      </w:r>
    </w:p>
    <w:p w14:paraId="66AAF15F" w14:textId="77777777" w:rsidR="00D60E58" w:rsidRPr="008524DA" w:rsidRDefault="00B906CD">
      <w:pPr>
        <w:numPr>
          <w:ilvl w:val="0"/>
          <w:numId w:val="4"/>
        </w:numPr>
        <w:ind w:left="284" w:hanging="426"/>
        <w:jc w:val="both"/>
        <w:rPr>
          <w:rFonts w:ascii="Calibri" w:hAnsi="Calibri" w:cs="Calibri"/>
          <w:sz w:val="22"/>
          <w:szCs w:val="22"/>
        </w:rPr>
      </w:pPr>
      <w:r w:rsidRPr="003A4649">
        <w:rPr>
          <w:rFonts w:ascii="Calibri" w:hAnsi="Calibri" w:cs="Calibri"/>
          <w:bCs/>
          <w:sz w:val="22"/>
          <w:szCs w:val="22"/>
        </w:rPr>
        <w:t xml:space="preserve">Zamawiający wezwie Wykonawcę, </w:t>
      </w:r>
      <w:r w:rsidRPr="003A4649">
        <w:rPr>
          <w:rFonts w:ascii="Calibri" w:hAnsi="Calibri" w:cs="Calibri"/>
          <w:bCs/>
          <w:color w:val="000000"/>
          <w:sz w:val="22"/>
          <w:szCs w:val="22"/>
        </w:rPr>
        <w:t>którego oferta została najwyżej oceniona, do złożenia w wyznaczonym terminie, nie krótszym niż 5 dni, aktualnych na dzień złożenia, następujących podmiotowych środków dowodowych:</w:t>
      </w:r>
    </w:p>
    <w:p w14:paraId="45A23C1F" w14:textId="69D6C38B" w:rsidR="000809B5" w:rsidRPr="001D6F4D" w:rsidRDefault="003A5BC5" w:rsidP="0039689F">
      <w:pPr>
        <w:pStyle w:val="Akapitzlist"/>
        <w:numPr>
          <w:ilvl w:val="0"/>
          <w:numId w:val="30"/>
        </w:numPr>
        <w:autoSpaceDE w:val="0"/>
        <w:autoSpaceDN w:val="0"/>
        <w:adjustRightInd w:val="0"/>
        <w:spacing w:after="0" w:line="240" w:lineRule="auto"/>
        <w:ind w:left="851"/>
        <w:jc w:val="both"/>
        <w:rPr>
          <w:rFonts w:cs="Calibri"/>
        </w:rPr>
      </w:pPr>
      <w:r w:rsidRPr="001D6F4D">
        <w:rPr>
          <w:rFonts w:cs="Arial"/>
        </w:rPr>
        <w:t>dokumentów potwierdzających, że wykonawca jest ubezpieczony od odpowiedzialności cywilnej w zakresie prowadzonej działalności związanej z przedmiotem zamówienia na kwotę sumaryczną w</w:t>
      </w:r>
      <w:r w:rsidR="003318F6">
        <w:rPr>
          <w:rFonts w:cs="Arial"/>
        </w:rPr>
        <w:t> </w:t>
      </w:r>
      <w:r w:rsidRPr="001D6F4D">
        <w:rPr>
          <w:rFonts w:cs="Arial"/>
        </w:rPr>
        <w:t xml:space="preserve">wysokości co najmniej </w:t>
      </w:r>
      <w:r w:rsidR="004011D6">
        <w:rPr>
          <w:rFonts w:cs="Arial"/>
        </w:rPr>
        <w:t>2</w:t>
      </w:r>
      <w:r w:rsidR="001D6F4D" w:rsidRPr="001D6F4D">
        <w:rPr>
          <w:rFonts w:cs="Arial"/>
        </w:rPr>
        <w:t> 0</w:t>
      </w:r>
      <w:r w:rsidR="008E0980" w:rsidRPr="001D6F4D">
        <w:rPr>
          <w:rFonts w:cs="Arial"/>
        </w:rPr>
        <w:t>0</w:t>
      </w:r>
      <w:r w:rsidRPr="001D6F4D">
        <w:rPr>
          <w:rFonts w:cs="Arial"/>
        </w:rPr>
        <w:t>0 000 złotych</w:t>
      </w:r>
    </w:p>
    <w:p w14:paraId="762062B3" w14:textId="22C6DA8E" w:rsidR="000809B5" w:rsidRPr="001D6F4D" w:rsidRDefault="000809B5" w:rsidP="0039689F">
      <w:pPr>
        <w:pStyle w:val="Akapitzlist"/>
        <w:numPr>
          <w:ilvl w:val="0"/>
          <w:numId w:val="30"/>
        </w:numPr>
        <w:autoSpaceDE w:val="0"/>
        <w:autoSpaceDN w:val="0"/>
        <w:adjustRightInd w:val="0"/>
        <w:spacing w:after="0" w:line="240" w:lineRule="auto"/>
        <w:ind w:left="851"/>
        <w:jc w:val="both"/>
        <w:rPr>
          <w:rFonts w:cs="Calibri"/>
        </w:rPr>
      </w:pPr>
      <w:r w:rsidRPr="001D6F4D">
        <w:rPr>
          <w:rFonts w:cs="Calibri"/>
        </w:rPr>
        <w:t>wykaz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w:t>
      </w:r>
      <w:r w:rsidR="003318F6">
        <w:rPr>
          <w:rFonts w:cs="Calibri"/>
        </w:rPr>
        <w:t> </w:t>
      </w:r>
      <w:r w:rsidRPr="001D6F4D">
        <w:rPr>
          <w:rFonts w:cs="Calibri"/>
        </w:rPr>
        <w:t>zostały wykonane, z załączeniem dowodów określających czy te roboty budowlane zostały wykonane należycie, w szczególności informacji o tym czy roboty zostały wykonane zgodnie z</w:t>
      </w:r>
      <w:r w:rsidR="003318F6">
        <w:rPr>
          <w:rFonts w:cs="Calibri"/>
        </w:rPr>
        <w:t> </w:t>
      </w:r>
      <w:r w:rsidRPr="001D6F4D">
        <w:rPr>
          <w:rFonts w:cs="Calibri"/>
        </w:rPr>
        <w:t xml:space="preserve">przepisami prawa budowlanego i prawidłowo ukończone, przy czym dowodami, o których mowa, </w:t>
      </w:r>
      <w:r w:rsidRPr="001D6F4D">
        <w:rPr>
          <w:rFonts w:cs="Calibri"/>
        </w:rPr>
        <w:lastRenderedPageBreak/>
        <w:t>są</w:t>
      </w:r>
      <w:r w:rsidR="003318F6">
        <w:rPr>
          <w:rFonts w:cs="Calibri"/>
        </w:rPr>
        <w:t> </w:t>
      </w:r>
      <w:r w:rsidRPr="001D6F4D">
        <w:rPr>
          <w:rFonts w:cs="Calibri"/>
        </w:rPr>
        <w:t>referencje bądź inne dokumenty wystawione przez podmiot, na rzecz którego roboty budowlane były wykonywane, a jeżeli z uzasadnionej przyczyny o obiektywnym charakterze Wykonawca nie jest w stanie uzyskać tych dokumentów – inne dokumenty; (Załącznik nr 4 do SWZ),</w:t>
      </w:r>
    </w:p>
    <w:p w14:paraId="67589733" w14:textId="6305F1F6" w:rsidR="000809B5" w:rsidRPr="001D6F4D" w:rsidRDefault="000809B5" w:rsidP="0039689F">
      <w:pPr>
        <w:pStyle w:val="Akapitzlist"/>
        <w:numPr>
          <w:ilvl w:val="0"/>
          <w:numId w:val="30"/>
        </w:numPr>
        <w:autoSpaceDE w:val="0"/>
        <w:autoSpaceDN w:val="0"/>
        <w:adjustRightInd w:val="0"/>
        <w:spacing w:after="0" w:line="240" w:lineRule="auto"/>
        <w:ind w:left="851"/>
        <w:jc w:val="both"/>
        <w:rPr>
          <w:rFonts w:cs="Calibri"/>
        </w:rPr>
      </w:pPr>
      <w:r w:rsidRPr="001D6F4D">
        <w:rPr>
          <w:rFonts w:cs="Calibri"/>
        </w:rPr>
        <w:t>wykaz osób skierowanych przez Wykonawcę do realizacji zamówienia publicznego, w szczególności odpowiedzialnych za kierowanie robotami budowlanymi wraz z informacjami n/t ich kwalifikacji zawodowych, uprawnień, doświadczenia i wykształcenia niezbędnych do wykonania zamówienia publicznego, a także zakresu wykonywanych przez nie czynności, oraz informacja o podstawie dysponowania tymi osobami (Zał. nr 3 do SWZ).</w:t>
      </w:r>
    </w:p>
    <w:p w14:paraId="1D7AA23C" w14:textId="77777777" w:rsidR="00B906CD" w:rsidRPr="00AE11EA" w:rsidRDefault="00B906CD">
      <w:pPr>
        <w:pStyle w:val="Akapitzlist"/>
        <w:numPr>
          <w:ilvl w:val="0"/>
          <w:numId w:val="4"/>
        </w:numPr>
        <w:autoSpaceDE w:val="0"/>
        <w:autoSpaceDN w:val="0"/>
        <w:adjustRightInd w:val="0"/>
        <w:spacing w:after="0" w:line="240" w:lineRule="auto"/>
        <w:ind w:left="284" w:hanging="426"/>
        <w:jc w:val="both"/>
        <w:rPr>
          <w:rFonts w:cs="Calibri"/>
        </w:rPr>
      </w:pPr>
      <w:r w:rsidRPr="00AE11EA">
        <w:rPr>
          <w:rFonts w:cs="Calibri"/>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AE11EA">
        <w:rPr>
          <w:rFonts w:cs="Calibri"/>
          <w:smallCaps/>
        </w:rPr>
        <w:t xml:space="preserve">30 </w:t>
      </w:r>
      <w:r w:rsidRPr="00AE11EA">
        <w:rPr>
          <w:rFonts w:cs="Calibri"/>
        </w:rPr>
        <w:t>grudnia 2020 r. w sprawie sposobu sporządzania i przekazywania informacji oraz wymagań technicznych dla dokumentów elektronicznych oraz środków komunikacji elektronicznej w postępowaniu o udzielenie zamówienia publicznego lub konkursie.</w:t>
      </w:r>
    </w:p>
    <w:p w14:paraId="04AEA5BA" w14:textId="77777777" w:rsidR="00B906CD" w:rsidRPr="00A15294" w:rsidRDefault="00B906CD">
      <w:pPr>
        <w:numPr>
          <w:ilvl w:val="0"/>
          <w:numId w:val="4"/>
        </w:numPr>
        <w:ind w:left="284" w:hanging="426"/>
        <w:jc w:val="both"/>
        <w:rPr>
          <w:rFonts w:ascii="Calibri" w:hAnsi="Calibri" w:cs="Calibri"/>
          <w:sz w:val="22"/>
          <w:szCs w:val="22"/>
        </w:rPr>
      </w:pPr>
      <w:r w:rsidRPr="001C4880">
        <w:rPr>
          <w:rFonts w:ascii="Calibri" w:hAnsi="Calibri" w:cs="Calibri"/>
          <w:sz w:val="22"/>
          <w:szCs w:val="22"/>
        </w:rPr>
        <w:t>Wykonawca nie jest zobowiązany do złożenia podmiotowych środków dowodowych, które zamawiający posiada, jeżeli Wykonawca wskaże te środki oraz potwierdzi ich prawidłowość i aktualność.</w:t>
      </w:r>
    </w:p>
    <w:p w14:paraId="3B188073" w14:textId="1976F93E" w:rsidR="00C32AF8" w:rsidRDefault="00B906CD">
      <w:pPr>
        <w:numPr>
          <w:ilvl w:val="0"/>
          <w:numId w:val="4"/>
        </w:numPr>
        <w:ind w:left="284" w:hanging="426"/>
        <w:jc w:val="both"/>
        <w:rPr>
          <w:rFonts w:ascii="Calibri" w:hAnsi="Calibri" w:cs="Calibri"/>
          <w:sz w:val="22"/>
          <w:szCs w:val="22"/>
        </w:rPr>
      </w:pPr>
      <w:r w:rsidRPr="001C4880">
        <w:rPr>
          <w:rFonts w:ascii="Calibri" w:hAnsi="Calibri" w:cs="Calibri"/>
          <w:sz w:val="22"/>
          <w:szCs w:val="22"/>
        </w:rPr>
        <w:t>W zakresie nieuregulowanym ustawą P</w:t>
      </w:r>
      <w:r w:rsidR="003318F6">
        <w:rPr>
          <w:rFonts w:ascii="Calibri" w:hAnsi="Calibri" w:cs="Calibri"/>
          <w:sz w:val="22"/>
          <w:szCs w:val="22"/>
        </w:rPr>
        <w:t>zp</w:t>
      </w:r>
      <w:r w:rsidRPr="001C4880">
        <w:rPr>
          <w:rFonts w:ascii="Calibri" w:hAnsi="Calibri" w:cs="Calibri"/>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C4880">
        <w:rPr>
          <w:rFonts w:ascii="Calibri" w:hAnsi="Calibri" w:cs="Calibri"/>
          <w:smallCaps/>
          <w:sz w:val="22"/>
          <w:szCs w:val="22"/>
        </w:rPr>
        <w:t xml:space="preserve">30 </w:t>
      </w:r>
      <w:r w:rsidRPr="001C4880">
        <w:rPr>
          <w:rFonts w:ascii="Calibri" w:hAnsi="Calibri" w:cs="Calibri"/>
          <w:sz w:val="22"/>
          <w:szCs w:val="22"/>
        </w:rPr>
        <w:t>grudnia 2020 r. w sprawie sposobu sporządzania i przekazywania informacji oraz wymagań technicznych dla dokumentów elektronicznych oraz środk</w:t>
      </w:r>
      <w:r>
        <w:rPr>
          <w:rFonts w:ascii="Calibri" w:hAnsi="Calibri" w:cs="Calibri"/>
          <w:sz w:val="22"/>
          <w:szCs w:val="22"/>
        </w:rPr>
        <w:t>ów komunikacji elektronicznej w </w:t>
      </w:r>
      <w:r w:rsidRPr="001C4880">
        <w:rPr>
          <w:rFonts w:ascii="Calibri" w:hAnsi="Calibri" w:cs="Calibri"/>
          <w:sz w:val="22"/>
          <w:szCs w:val="22"/>
        </w:rPr>
        <w:t>postępowaniu o udzielenie zamówienia publicznego lub konkursie.</w:t>
      </w:r>
    </w:p>
    <w:p w14:paraId="3734D443" w14:textId="77777777" w:rsidR="000C0A3F" w:rsidRPr="0094714C" w:rsidRDefault="000C0A3F" w:rsidP="005C69CD">
      <w:pPr>
        <w:ind w:firstLine="708"/>
        <w:jc w:val="both"/>
        <w:rPr>
          <w:rFonts w:ascii="Calibri" w:hAnsi="Calibri" w:cs="Calibri"/>
          <w:sz w:val="24"/>
          <w:szCs w:val="24"/>
        </w:rPr>
      </w:pPr>
    </w:p>
    <w:p w14:paraId="45E034AF" w14:textId="77777777" w:rsidR="005C69CD" w:rsidRPr="0094714C" w:rsidRDefault="005C69CD" w:rsidP="0039689F">
      <w:pPr>
        <w:pStyle w:val="Nagwek2"/>
        <w:numPr>
          <w:ilvl w:val="0"/>
          <w:numId w:val="60"/>
        </w:numPr>
        <w:tabs>
          <w:tab w:val="clear" w:pos="-3"/>
        </w:tabs>
        <w:ind w:left="284" w:hanging="452"/>
        <w:jc w:val="both"/>
        <w:rPr>
          <w:rFonts w:ascii="Calibri" w:hAnsi="Calibri" w:cs="Calibri"/>
          <w:szCs w:val="24"/>
        </w:rPr>
      </w:pPr>
      <w:r w:rsidRPr="0094714C">
        <w:rPr>
          <w:rFonts w:ascii="Calibri" w:eastAsia="Arial" w:hAnsi="Calibri" w:cs="Calibri"/>
          <w:b/>
          <w:szCs w:val="24"/>
        </w:rPr>
        <w:t>Poleganie na zasobach innych podmiotów</w:t>
      </w:r>
    </w:p>
    <w:p w14:paraId="45520A85" w14:textId="77777777" w:rsidR="005C69CD" w:rsidRDefault="005C69CD" w:rsidP="0039689F">
      <w:pPr>
        <w:numPr>
          <w:ilvl w:val="3"/>
          <w:numId w:val="61"/>
        </w:numPr>
        <w:tabs>
          <w:tab w:val="clear" w:pos="0"/>
        </w:tabs>
        <w:suppressAutoHyphens/>
        <w:ind w:left="284" w:right="23" w:hanging="454"/>
        <w:jc w:val="both"/>
        <w:rPr>
          <w:rFonts w:ascii="Calibri" w:hAnsi="Calibri" w:cs="Calibri"/>
          <w:sz w:val="22"/>
          <w:szCs w:val="22"/>
        </w:rPr>
      </w:pPr>
      <w:r>
        <w:rPr>
          <w:rFonts w:ascii="Calibri" w:hAnsi="Calibri" w:cs="Calibri"/>
          <w:sz w:val="22"/>
          <w:szCs w:val="22"/>
        </w:rPr>
        <w:t>Wykonawca może w celu potwierdzenia spełniania warunków udziału polegać na zdolnościach technicznych lub zawodowych lub sytuacji finansowej lub ekonomicznej podmiotów udostępniających zasoby, niezależnie od charakteru prawnego łączących go z nimi stosunków prawnych.</w:t>
      </w:r>
    </w:p>
    <w:p w14:paraId="776A6E33" w14:textId="77777777" w:rsidR="005C69CD" w:rsidRDefault="005C69CD" w:rsidP="0039689F">
      <w:pPr>
        <w:numPr>
          <w:ilvl w:val="3"/>
          <w:numId w:val="61"/>
        </w:numPr>
        <w:tabs>
          <w:tab w:val="clear" w:pos="0"/>
        </w:tabs>
        <w:suppressAutoHyphens/>
        <w:ind w:left="284" w:right="23" w:hanging="454"/>
        <w:jc w:val="both"/>
        <w:rPr>
          <w:rFonts w:ascii="Calibri" w:hAnsi="Calibri" w:cs="Calibri"/>
          <w:sz w:val="22"/>
          <w:szCs w:val="22"/>
        </w:rPr>
      </w:pPr>
      <w:r>
        <w:rPr>
          <w:rFonts w:ascii="Calibri" w:hAnsi="Calibri" w:cs="Calibri"/>
          <w:sz w:val="22"/>
          <w:szCs w:val="22"/>
        </w:rPr>
        <w:t>W odniesieniu do warunków dotyczących doświadczenia, wykonawcy mogą polegać na zdolnościach podmiotów udostępniających zasoby, jeśli podmioty te wykonają świadczenie, do realizacji którego te zdolności są wymagane.</w:t>
      </w:r>
    </w:p>
    <w:p w14:paraId="49128B38" w14:textId="77777777" w:rsidR="005C69CD" w:rsidRDefault="005C69CD" w:rsidP="0039689F">
      <w:pPr>
        <w:numPr>
          <w:ilvl w:val="3"/>
          <w:numId w:val="61"/>
        </w:numPr>
        <w:tabs>
          <w:tab w:val="clear" w:pos="0"/>
        </w:tabs>
        <w:suppressAutoHyphens/>
        <w:ind w:left="284" w:right="23" w:hanging="454"/>
        <w:jc w:val="both"/>
        <w:rPr>
          <w:rFonts w:ascii="Calibri" w:hAnsi="Calibri" w:cs="Calibri"/>
          <w:sz w:val="22"/>
          <w:szCs w:val="22"/>
        </w:rPr>
      </w:pPr>
      <w:r>
        <w:rPr>
          <w:rFonts w:ascii="Calibri" w:hAnsi="Calibri" w:cs="Calibr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5 do SWZ.</w:t>
      </w:r>
    </w:p>
    <w:p w14:paraId="6773C460" w14:textId="77777777" w:rsidR="005C69CD" w:rsidRDefault="005C69CD" w:rsidP="0039689F">
      <w:pPr>
        <w:numPr>
          <w:ilvl w:val="3"/>
          <w:numId w:val="61"/>
        </w:numPr>
        <w:tabs>
          <w:tab w:val="clear" w:pos="0"/>
        </w:tabs>
        <w:suppressAutoHyphens/>
        <w:ind w:left="284" w:right="20" w:hanging="454"/>
        <w:jc w:val="both"/>
        <w:rPr>
          <w:rFonts w:ascii="Calibri" w:hAnsi="Calibri" w:cs="Calibri"/>
          <w:sz w:val="22"/>
          <w:szCs w:val="22"/>
        </w:rPr>
      </w:pPr>
      <w:r>
        <w:rPr>
          <w:rFonts w:ascii="Calibri" w:hAnsi="Calibri" w:cs="Calibri"/>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5F417954" w14:textId="77777777" w:rsidR="005C69CD" w:rsidRDefault="005C69CD" w:rsidP="0039689F">
      <w:pPr>
        <w:numPr>
          <w:ilvl w:val="3"/>
          <w:numId w:val="61"/>
        </w:numPr>
        <w:tabs>
          <w:tab w:val="clear" w:pos="0"/>
        </w:tabs>
        <w:suppressAutoHyphens/>
        <w:ind w:left="284" w:right="20" w:hanging="454"/>
        <w:jc w:val="both"/>
        <w:rPr>
          <w:rFonts w:ascii="Calibri" w:hAnsi="Calibri" w:cs="Calibri"/>
          <w:sz w:val="22"/>
          <w:szCs w:val="22"/>
        </w:rPr>
      </w:pPr>
      <w:r>
        <w:rPr>
          <w:rFonts w:ascii="Calibri" w:hAnsi="Calibri" w:cs="Calibri"/>
          <w:sz w:val="22"/>
          <w:szCs w:val="22"/>
        </w:rPr>
        <w:t>Jeżeli zdolności techniczne lub zawodowe lub sytuacja finansowa lub ekonomiczna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DD87F47" w14:textId="77777777" w:rsidR="005C69CD" w:rsidRDefault="005C69CD" w:rsidP="0039689F">
      <w:pPr>
        <w:numPr>
          <w:ilvl w:val="3"/>
          <w:numId w:val="61"/>
        </w:numPr>
        <w:tabs>
          <w:tab w:val="clear" w:pos="0"/>
        </w:tabs>
        <w:suppressAutoHyphens/>
        <w:ind w:left="284" w:right="20" w:hanging="454"/>
        <w:jc w:val="both"/>
        <w:rPr>
          <w:rFonts w:ascii="Calibri" w:hAnsi="Calibri" w:cs="Calibri"/>
          <w:sz w:val="22"/>
          <w:szCs w:val="22"/>
        </w:rPr>
      </w:pPr>
      <w:r>
        <w:rPr>
          <w:rFonts w:ascii="Calibri" w:hAnsi="Calibri" w:cs="Calibri"/>
          <w:b/>
          <w:sz w:val="22"/>
          <w:szCs w:val="22"/>
        </w:rPr>
        <w:t xml:space="preserve">UWAGA: </w:t>
      </w:r>
      <w:r>
        <w:rPr>
          <w:rFonts w:ascii="Calibri" w:hAnsi="Calibri" w:cs="Calibr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597B8FC" w14:textId="77777777" w:rsidR="005C69CD" w:rsidRDefault="005C69CD" w:rsidP="0039689F">
      <w:pPr>
        <w:numPr>
          <w:ilvl w:val="3"/>
          <w:numId w:val="61"/>
        </w:numPr>
        <w:shd w:val="clear" w:color="auto" w:fill="FFFFFF"/>
        <w:tabs>
          <w:tab w:val="clear" w:pos="0"/>
        </w:tabs>
        <w:suppressAutoHyphens/>
        <w:ind w:left="284" w:hanging="454"/>
        <w:jc w:val="both"/>
        <w:rPr>
          <w:rFonts w:ascii="Calibri" w:hAnsi="Calibri" w:cs="Calibri"/>
          <w:sz w:val="22"/>
          <w:szCs w:val="22"/>
        </w:rPr>
      </w:pPr>
      <w:r>
        <w:rPr>
          <w:rFonts w:ascii="Calibri" w:hAnsi="Calibri" w:cs="Calibri"/>
          <w:sz w:val="22"/>
          <w:szCs w:val="22"/>
        </w:rPr>
        <w:lastRenderedPageBreak/>
        <w:t>Wykonawca, w przypadku polegania na zdolnościach lub sytuacji podmiotów udostępniających zasoby, przedstawia, wraz z oświadczeniem, o którym mowa w Rozdziale 12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12 SWZ.</w:t>
      </w:r>
    </w:p>
    <w:p w14:paraId="512CFC84" w14:textId="77777777" w:rsidR="005C69CD" w:rsidRPr="000C4844" w:rsidRDefault="005C69CD" w:rsidP="005C69CD">
      <w:pPr>
        <w:ind w:firstLine="708"/>
        <w:jc w:val="both"/>
        <w:rPr>
          <w:rFonts w:ascii="Calibri" w:hAnsi="Calibri" w:cs="Calibri"/>
          <w:sz w:val="22"/>
          <w:szCs w:val="22"/>
        </w:rPr>
      </w:pPr>
    </w:p>
    <w:p w14:paraId="00BFDE38" w14:textId="2F5F451E" w:rsidR="00865533" w:rsidRPr="00723828" w:rsidRDefault="00865533" w:rsidP="0039689F">
      <w:pPr>
        <w:pStyle w:val="Nagwek2"/>
        <w:numPr>
          <w:ilvl w:val="0"/>
          <w:numId w:val="60"/>
        </w:numPr>
        <w:jc w:val="both"/>
        <w:rPr>
          <w:rFonts w:ascii="Calibri" w:eastAsia="Arial" w:hAnsi="Calibri" w:cs="Calibri"/>
          <w:b/>
          <w:szCs w:val="24"/>
        </w:rPr>
      </w:pPr>
      <w:r w:rsidRPr="00723828">
        <w:rPr>
          <w:rFonts w:ascii="Calibri" w:eastAsia="Arial" w:hAnsi="Calibri" w:cs="Calibri"/>
          <w:b/>
          <w:szCs w:val="24"/>
        </w:rPr>
        <w:t>Informacja dla Wykonawców wspólnie ubiegających się o udzielenie zamówienia</w:t>
      </w:r>
      <w:r w:rsidR="00171CFD" w:rsidRPr="00723828">
        <w:rPr>
          <w:rFonts w:ascii="Calibri" w:eastAsia="Arial" w:hAnsi="Calibri" w:cs="Calibri"/>
          <w:b/>
          <w:szCs w:val="24"/>
        </w:rPr>
        <w:t>.</w:t>
      </w:r>
    </w:p>
    <w:p w14:paraId="5BBCAF95" w14:textId="77777777" w:rsidR="006261F5" w:rsidRPr="003142FD" w:rsidRDefault="00865533" w:rsidP="00287E9F">
      <w:pPr>
        <w:numPr>
          <w:ilvl w:val="0"/>
          <w:numId w:val="5"/>
        </w:numPr>
        <w:ind w:left="426" w:hanging="454"/>
        <w:jc w:val="both"/>
        <w:rPr>
          <w:rFonts w:ascii="Calibri" w:eastAsia="Arial" w:hAnsi="Calibri" w:cs="Calibri"/>
          <w:sz w:val="22"/>
          <w:szCs w:val="22"/>
        </w:rPr>
      </w:pPr>
      <w:r w:rsidRPr="00E72AF7">
        <w:rPr>
          <w:rFonts w:ascii="Calibri" w:hAnsi="Calibri" w:cs="Calibri"/>
          <w:sz w:val="22"/>
          <w:szCs w:val="22"/>
        </w:rPr>
        <w:t>Wykonawcy mogą wspólnie ubiegać się o udzielenie zamówienia. W takim przypadku Wykonawcy ustanawiają pełnomocnika do reprezentowania ich w postępowaniu albo do reprezentowania i</w:t>
      </w:r>
      <w:r w:rsidR="00431015">
        <w:rPr>
          <w:rFonts w:ascii="Calibri" w:hAnsi="Calibri" w:cs="Calibri"/>
          <w:sz w:val="22"/>
          <w:szCs w:val="22"/>
        </w:rPr>
        <w:t> </w:t>
      </w:r>
      <w:r w:rsidRPr="00E72AF7">
        <w:rPr>
          <w:rFonts w:ascii="Calibri" w:hAnsi="Calibri" w:cs="Calibri"/>
          <w:sz w:val="22"/>
          <w:szCs w:val="22"/>
        </w:rPr>
        <w:t>zawarcia umowy w sprawie zamówienia publicznego. Pełnomocnictwo</w:t>
      </w:r>
      <w:r w:rsidRPr="00E72AF7">
        <w:rPr>
          <w:rFonts w:ascii="Calibri" w:hAnsi="Calibri" w:cs="Calibri"/>
          <w:b/>
          <w:sz w:val="22"/>
          <w:szCs w:val="22"/>
        </w:rPr>
        <w:t xml:space="preserve"> </w:t>
      </w:r>
      <w:r w:rsidRPr="00E72AF7">
        <w:rPr>
          <w:rFonts w:ascii="Calibri" w:hAnsi="Calibri" w:cs="Calibri"/>
          <w:sz w:val="22"/>
          <w:szCs w:val="22"/>
        </w:rPr>
        <w:t>winno być załączone do oferty.</w:t>
      </w:r>
    </w:p>
    <w:p w14:paraId="70A8CB88" w14:textId="77777777" w:rsidR="00865533" w:rsidRPr="00E72AF7"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W przypadku Wykonawców wspólnie ubiegających się o udzielenie zamówienia, oświadczen</w:t>
      </w:r>
      <w:r w:rsidR="00171CFD" w:rsidRPr="00E72AF7">
        <w:rPr>
          <w:rFonts w:ascii="Calibri" w:hAnsi="Calibri" w:cs="Calibri"/>
          <w:sz w:val="22"/>
          <w:szCs w:val="22"/>
        </w:rPr>
        <w:t>i</w:t>
      </w:r>
      <w:r w:rsidR="001C30BE">
        <w:rPr>
          <w:rFonts w:ascii="Calibri" w:hAnsi="Calibri" w:cs="Calibri"/>
          <w:sz w:val="22"/>
          <w:szCs w:val="22"/>
        </w:rPr>
        <w:t>a, o</w:t>
      </w:r>
      <w:r w:rsidR="00431015">
        <w:rPr>
          <w:rFonts w:ascii="Calibri" w:hAnsi="Calibri" w:cs="Calibri"/>
          <w:sz w:val="22"/>
          <w:szCs w:val="22"/>
        </w:rPr>
        <w:t> </w:t>
      </w:r>
      <w:r w:rsidR="001C30BE">
        <w:rPr>
          <w:rFonts w:ascii="Calibri" w:hAnsi="Calibri" w:cs="Calibri"/>
          <w:sz w:val="22"/>
          <w:szCs w:val="22"/>
        </w:rPr>
        <w:t>których mowa w Rozdziale 1</w:t>
      </w:r>
      <w:r w:rsidR="00B75524">
        <w:rPr>
          <w:rFonts w:ascii="Calibri" w:hAnsi="Calibri" w:cs="Calibri"/>
          <w:sz w:val="22"/>
          <w:szCs w:val="22"/>
        </w:rPr>
        <w:t>2</w:t>
      </w:r>
      <w:r w:rsidRPr="00E72AF7">
        <w:rPr>
          <w:rFonts w:ascii="Calibri" w:hAnsi="Calibri" w:cs="Calibri"/>
          <w:sz w:val="22"/>
          <w:szCs w:val="22"/>
        </w:rPr>
        <w:t xml:space="preserve"> ust. 1 SWZ, składa każdy z Wykonawców. Oświadczenia te potwierdzają brak podstaw wykluczenia oraz spełnianie warunków udziału w zakresie, w jakim każdy z</w:t>
      </w:r>
      <w:r w:rsidR="00431015">
        <w:rPr>
          <w:rFonts w:ascii="Calibri" w:hAnsi="Calibri" w:cs="Calibri"/>
          <w:sz w:val="22"/>
          <w:szCs w:val="22"/>
        </w:rPr>
        <w:t> </w:t>
      </w:r>
      <w:r w:rsidRPr="00E72AF7">
        <w:rPr>
          <w:rFonts w:ascii="Calibri" w:hAnsi="Calibri" w:cs="Calibri"/>
          <w:sz w:val="22"/>
          <w:szCs w:val="22"/>
        </w:rPr>
        <w:t>Wykonawców wykazuje spełnianie warunków udziału w postępowaniu.</w:t>
      </w:r>
    </w:p>
    <w:p w14:paraId="169514FF" w14:textId="77777777" w:rsidR="00865533" w:rsidRPr="00E72AF7"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Wykonawcy wspólnie ubiegający się o udzielenie zamówienia dołączają do oferty oświadczenie, z</w:t>
      </w:r>
      <w:r w:rsidR="00431015">
        <w:rPr>
          <w:rFonts w:ascii="Calibri" w:hAnsi="Calibri" w:cs="Calibri"/>
          <w:sz w:val="22"/>
          <w:szCs w:val="22"/>
        </w:rPr>
        <w:t> </w:t>
      </w:r>
      <w:r w:rsidRPr="00E72AF7">
        <w:rPr>
          <w:rFonts w:ascii="Calibri" w:hAnsi="Calibri" w:cs="Calibri"/>
          <w:sz w:val="22"/>
          <w:szCs w:val="22"/>
        </w:rPr>
        <w:t>którego wynika,</w:t>
      </w:r>
      <w:r w:rsidR="00DA087D">
        <w:rPr>
          <w:rFonts w:ascii="Calibri" w:hAnsi="Calibri" w:cs="Calibri"/>
          <w:sz w:val="22"/>
          <w:szCs w:val="22"/>
        </w:rPr>
        <w:t xml:space="preserve"> który zakres przedmiotu zamówienia</w:t>
      </w:r>
      <w:r w:rsidR="00A24A55">
        <w:rPr>
          <w:rFonts w:ascii="Calibri" w:hAnsi="Calibri" w:cs="Calibri"/>
          <w:sz w:val="22"/>
          <w:szCs w:val="22"/>
        </w:rPr>
        <w:t xml:space="preserve"> </w:t>
      </w:r>
      <w:r w:rsidRPr="00E72AF7">
        <w:rPr>
          <w:rFonts w:ascii="Calibri" w:hAnsi="Calibri" w:cs="Calibri"/>
          <w:sz w:val="22"/>
          <w:szCs w:val="22"/>
        </w:rPr>
        <w:t>wykonają poszczególni wykonawcy.</w:t>
      </w:r>
    </w:p>
    <w:p w14:paraId="70534663" w14:textId="3B67FF73" w:rsidR="00630FE6" w:rsidRDefault="00865533" w:rsidP="00287E9F">
      <w:pPr>
        <w:numPr>
          <w:ilvl w:val="0"/>
          <w:numId w:val="5"/>
        </w:numPr>
        <w:ind w:left="426" w:hanging="454"/>
        <w:jc w:val="both"/>
        <w:rPr>
          <w:rFonts w:ascii="Calibri" w:hAnsi="Calibri" w:cs="Calibri"/>
          <w:sz w:val="22"/>
          <w:szCs w:val="22"/>
        </w:rPr>
      </w:pPr>
      <w:r w:rsidRPr="00E72AF7">
        <w:rPr>
          <w:rFonts w:ascii="Calibri" w:hAnsi="Calibri" w:cs="Calibri"/>
          <w:sz w:val="22"/>
          <w:szCs w:val="22"/>
        </w:rPr>
        <w:t xml:space="preserve">Oświadczenia i dokumenty potwierdzające brak podstaw do wykluczenia z postępowania składa każdy </w:t>
      </w:r>
      <w:r w:rsidRPr="00431015">
        <w:rPr>
          <w:rFonts w:ascii="Calibri" w:hAnsi="Calibri" w:cs="Calibri"/>
          <w:sz w:val="22"/>
          <w:szCs w:val="22"/>
        </w:rPr>
        <w:t>z</w:t>
      </w:r>
      <w:r w:rsidR="00287E9F">
        <w:rPr>
          <w:rFonts w:ascii="Calibri" w:hAnsi="Calibri" w:cs="Calibri"/>
          <w:sz w:val="22"/>
          <w:szCs w:val="22"/>
        </w:rPr>
        <w:t> </w:t>
      </w:r>
      <w:r w:rsidRPr="00431015">
        <w:rPr>
          <w:rFonts w:ascii="Calibri" w:hAnsi="Calibri" w:cs="Calibri"/>
          <w:sz w:val="22"/>
          <w:szCs w:val="22"/>
        </w:rPr>
        <w:t>Wykonawców wspólnie ubiegających się o zamówienie.</w:t>
      </w:r>
    </w:p>
    <w:p w14:paraId="45C0364E" w14:textId="77777777" w:rsidR="00E1116E" w:rsidRDefault="00E1116E" w:rsidP="00E1116E">
      <w:pPr>
        <w:ind w:left="709"/>
        <w:jc w:val="both"/>
        <w:rPr>
          <w:rFonts w:ascii="Calibri" w:hAnsi="Calibri" w:cs="Calibri"/>
          <w:sz w:val="22"/>
          <w:szCs w:val="22"/>
        </w:rPr>
      </w:pPr>
    </w:p>
    <w:p w14:paraId="79F02F5D" w14:textId="44E90C70" w:rsidR="00865533" w:rsidRPr="00723828" w:rsidRDefault="00865533" w:rsidP="0039689F">
      <w:pPr>
        <w:pStyle w:val="Nagwek2"/>
        <w:numPr>
          <w:ilvl w:val="0"/>
          <w:numId w:val="60"/>
        </w:numPr>
        <w:jc w:val="both"/>
        <w:rPr>
          <w:rFonts w:ascii="Calibri" w:eastAsia="Arial" w:hAnsi="Calibri" w:cs="Calibri"/>
          <w:b/>
          <w:szCs w:val="24"/>
        </w:rPr>
      </w:pPr>
      <w:bookmarkStart w:id="1" w:name="_tp7vefgpgfgi"/>
      <w:bookmarkEnd w:id="1"/>
      <w:r w:rsidRPr="00723828">
        <w:rPr>
          <w:rFonts w:ascii="Calibri" w:eastAsia="Arial" w:hAnsi="Calibri" w:cs="Calibri"/>
          <w:b/>
          <w:szCs w:val="24"/>
        </w:rPr>
        <w:t>Informacje o sposobie porozumiewania się zamawiającego z Wykonawcami oraz przekazywania oświadczeń lub dokumentów</w:t>
      </w:r>
    </w:p>
    <w:p w14:paraId="0E560B9C" w14:textId="77777777" w:rsidR="00116E23" w:rsidRPr="00116E23" w:rsidRDefault="00865533" w:rsidP="00287E9F">
      <w:pPr>
        <w:numPr>
          <w:ilvl w:val="0"/>
          <w:numId w:val="6"/>
        </w:numPr>
        <w:ind w:left="426" w:hanging="425"/>
        <w:jc w:val="both"/>
        <w:rPr>
          <w:rFonts w:ascii="Calibri" w:eastAsia="Arial" w:hAnsi="Calibri" w:cs="Calibri"/>
          <w:sz w:val="22"/>
          <w:szCs w:val="22"/>
        </w:rPr>
      </w:pPr>
      <w:r w:rsidRPr="00E72AF7">
        <w:rPr>
          <w:rFonts w:ascii="Calibri" w:hAnsi="Calibri" w:cs="Calibri"/>
          <w:sz w:val="22"/>
          <w:szCs w:val="22"/>
        </w:rPr>
        <w:t>Osobą uprawnioną do kontaktu z Wykonawcami jest:</w:t>
      </w:r>
    </w:p>
    <w:p w14:paraId="2D558DFD" w14:textId="37BF954B" w:rsidR="00287E9F" w:rsidRDefault="00116E23" w:rsidP="0039689F">
      <w:pPr>
        <w:numPr>
          <w:ilvl w:val="0"/>
          <w:numId w:val="33"/>
        </w:numPr>
        <w:ind w:left="1068"/>
        <w:jc w:val="both"/>
        <w:rPr>
          <w:rFonts w:ascii="Calibri" w:eastAsia="Arial" w:hAnsi="Calibri" w:cs="Calibri"/>
          <w:sz w:val="22"/>
          <w:szCs w:val="22"/>
        </w:rPr>
      </w:pPr>
      <w:r>
        <w:rPr>
          <w:rFonts w:ascii="Calibri" w:hAnsi="Calibri" w:cs="Calibri"/>
          <w:sz w:val="22"/>
          <w:szCs w:val="22"/>
        </w:rPr>
        <w:t xml:space="preserve">Kierownik </w:t>
      </w:r>
      <w:r w:rsidR="003A5783">
        <w:rPr>
          <w:rFonts w:ascii="Calibri" w:hAnsi="Calibri" w:cs="Calibri"/>
          <w:sz w:val="22"/>
          <w:szCs w:val="22"/>
        </w:rPr>
        <w:t>Działu Technicznego</w:t>
      </w:r>
      <w:r>
        <w:rPr>
          <w:rFonts w:ascii="Calibri" w:hAnsi="Calibri" w:cs="Calibri"/>
          <w:sz w:val="22"/>
          <w:szCs w:val="22"/>
        </w:rPr>
        <w:t xml:space="preserve"> </w:t>
      </w:r>
      <w:r>
        <w:rPr>
          <w:rFonts w:ascii="Calibri" w:hAnsi="Calibri" w:cs="Calibri"/>
          <w:bCs/>
          <w:sz w:val="22"/>
          <w:szCs w:val="22"/>
        </w:rPr>
        <w:t xml:space="preserve">– </w:t>
      </w:r>
      <w:r w:rsidR="003A5783">
        <w:rPr>
          <w:rFonts w:ascii="Calibri" w:hAnsi="Calibri" w:cs="Calibri"/>
          <w:bCs/>
          <w:sz w:val="22"/>
          <w:szCs w:val="22"/>
        </w:rPr>
        <w:t>Renata Batkiewicz-Rams</w:t>
      </w:r>
    </w:p>
    <w:p w14:paraId="4CFBFFAF" w14:textId="50008BCA" w:rsidR="00116E23" w:rsidRPr="003A5783" w:rsidRDefault="00116E23" w:rsidP="00287E9F">
      <w:pPr>
        <w:ind w:left="1068"/>
        <w:jc w:val="both"/>
        <w:rPr>
          <w:rStyle w:val="Hipercze"/>
          <w:rFonts w:ascii="Calibri" w:eastAsia="Arial" w:hAnsi="Calibri" w:cs="Calibri"/>
          <w:color w:val="auto"/>
          <w:sz w:val="22"/>
          <w:szCs w:val="22"/>
          <w:u w:val="none"/>
          <w:lang w:val="en-US"/>
        </w:rPr>
      </w:pPr>
      <w:r w:rsidRPr="003A5783">
        <w:rPr>
          <w:rFonts w:ascii="Calibri" w:hAnsi="Calibri" w:cs="Calibri"/>
          <w:bCs/>
          <w:sz w:val="22"/>
          <w:szCs w:val="22"/>
          <w:lang w:val="en-US"/>
        </w:rPr>
        <w:t xml:space="preserve">tel. </w:t>
      </w:r>
      <w:r w:rsidR="003A5783" w:rsidRPr="003A5783">
        <w:rPr>
          <w:rFonts w:ascii="Calibri" w:hAnsi="Calibri" w:cs="Calibri"/>
          <w:bCs/>
          <w:sz w:val="22"/>
          <w:szCs w:val="22"/>
          <w:lang w:val="en-US"/>
        </w:rPr>
        <w:t>18 521 55 27 wew. 57</w:t>
      </w:r>
      <w:r w:rsidRPr="003A5783">
        <w:rPr>
          <w:rFonts w:ascii="Calibri" w:hAnsi="Calibri" w:cs="Calibri"/>
          <w:bCs/>
          <w:sz w:val="22"/>
          <w:szCs w:val="22"/>
          <w:lang w:val="en-US"/>
        </w:rPr>
        <w:t>,</w:t>
      </w:r>
      <w:r w:rsidR="004011D6">
        <w:rPr>
          <w:rFonts w:ascii="Calibri" w:hAnsi="Calibri" w:cs="Calibri"/>
          <w:bCs/>
          <w:sz w:val="22"/>
          <w:szCs w:val="22"/>
          <w:lang w:val="en-US"/>
        </w:rPr>
        <w:t xml:space="preserve"> kom. </w:t>
      </w:r>
      <w:r w:rsidR="00FB4D75" w:rsidRPr="00FB4D75">
        <w:rPr>
          <w:rFonts w:ascii="Calibri" w:hAnsi="Calibri" w:cs="Calibri"/>
          <w:bCs/>
          <w:sz w:val="22"/>
          <w:szCs w:val="22"/>
          <w:lang w:val="en-US"/>
        </w:rPr>
        <w:t>577 011 005</w:t>
      </w:r>
      <w:r w:rsidR="004011D6">
        <w:rPr>
          <w:rFonts w:ascii="Calibri" w:hAnsi="Calibri" w:cs="Calibri"/>
          <w:bCs/>
          <w:sz w:val="22"/>
          <w:szCs w:val="22"/>
          <w:lang w:val="en-US"/>
        </w:rPr>
        <w:t xml:space="preserve">, </w:t>
      </w:r>
      <w:r w:rsidRPr="003A5783">
        <w:rPr>
          <w:rFonts w:ascii="Calibri" w:hAnsi="Calibri" w:cs="Calibri"/>
          <w:bCs/>
          <w:sz w:val="22"/>
          <w:szCs w:val="22"/>
          <w:lang w:val="en-US"/>
        </w:rPr>
        <w:t xml:space="preserve">e-mail: </w:t>
      </w:r>
      <w:r w:rsidR="003A5783">
        <w:rPr>
          <w:rFonts w:ascii="Calibri" w:hAnsi="Calibri" w:cs="Calibri"/>
          <w:bCs/>
          <w:sz w:val="22"/>
          <w:szCs w:val="22"/>
          <w:lang w:val="en-US"/>
        </w:rPr>
        <w:t>r</w:t>
      </w:r>
      <w:r w:rsidR="003A5783" w:rsidRPr="003A5783">
        <w:rPr>
          <w:rFonts w:ascii="Calibri" w:hAnsi="Calibri" w:cs="Calibri"/>
          <w:bCs/>
          <w:sz w:val="22"/>
          <w:szCs w:val="22"/>
          <w:lang w:val="en-US"/>
        </w:rPr>
        <w:t>enata_batkiewicz@</w:t>
      </w:r>
      <w:r w:rsidR="003A5783">
        <w:rPr>
          <w:rFonts w:ascii="Calibri" w:hAnsi="Calibri" w:cs="Calibri"/>
          <w:bCs/>
          <w:sz w:val="22"/>
          <w:szCs w:val="22"/>
          <w:lang w:val="en-US"/>
        </w:rPr>
        <w:t>mzwik.nowytarg.pl</w:t>
      </w:r>
    </w:p>
    <w:p w14:paraId="546B4003" w14:textId="6DCB50CA" w:rsidR="00287E9F" w:rsidRPr="00287E9F" w:rsidRDefault="003A5783" w:rsidP="0039689F">
      <w:pPr>
        <w:pStyle w:val="Akapitzlist"/>
        <w:widowControl w:val="0"/>
        <w:numPr>
          <w:ilvl w:val="0"/>
          <w:numId w:val="33"/>
        </w:numPr>
        <w:suppressAutoHyphens/>
        <w:autoSpaceDE w:val="0"/>
        <w:autoSpaceDN w:val="0"/>
        <w:adjustRightInd w:val="0"/>
        <w:ind w:left="1068"/>
        <w:jc w:val="both"/>
        <w:rPr>
          <w:rFonts w:cs="Calibri"/>
        </w:rPr>
      </w:pPr>
      <w:r>
        <w:rPr>
          <w:rFonts w:eastAsia="MS Mincho" w:cs="Calibri"/>
          <w:bCs/>
        </w:rPr>
        <w:t>Główny s</w:t>
      </w:r>
      <w:r w:rsidR="00171CFD">
        <w:rPr>
          <w:rFonts w:eastAsia="MS Mincho" w:cs="Calibri"/>
          <w:bCs/>
        </w:rPr>
        <w:t xml:space="preserve">pecjalista ds. zamówień publicznych: </w:t>
      </w:r>
      <w:r w:rsidR="008E0980">
        <w:rPr>
          <w:rFonts w:eastAsia="MS Mincho" w:cs="Calibri"/>
          <w:bCs/>
        </w:rPr>
        <w:t>Magdalena Mieczyńska</w:t>
      </w:r>
      <w:r w:rsidR="00171CFD">
        <w:rPr>
          <w:rFonts w:eastAsia="MS Mincho" w:cs="Calibri"/>
          <w:bCs/>
        </w:rPr>
        <w:t>, tel. 18</w:t>
      </w:r>
      <w:r w:rsidR="00E1116E">
        <w:rPr>
          <w:rFonts w:eastAsia="MS Mincho" w:cs="Calibri"/>
          <w:bCs/>
        </w:rPr>
        <w:t xml:space="preserve"> </w:t>
      </w:r>
      <w:r w:rsidR="00171CFD">
        <w:rPr>
          <w:rFonts w:eastAsia="MS Mincho" w:cs="Calibri"/>
          <w:bCs/>
        </w:rPr>
        <w:t>26</w:t>
      </w:r>
      <w:r w:rsidR="00E1116E">
        <w:rPr>
          <w:rFonts w:eastAsia="MS Mincho" w:cs="Calibri"/>
          <w:bCs/>
        </w:rPr>
        <w:t>6 36 14</w:t>
      </w:r>
      <w:r w:rsidR="008E0980">
        <w:rPr>
          <w:rFonts w:eastAsia="MS Mincho" w:cs="Calibri"/>
          <w:bCs/>
        </w:rPr>
        <w:t xml:space="preserve"> wew. 55</w:t>
      </w:r>
      <w:r w:rsidR="00171CFD">
        <w:rPr>
          <w:rFonts w:eastAsia="MS Mincho" w:cs="Calibri"/>
          <w:bCs/>
        </w:rPr>
        <w:t>,</w:t>
      </w:r>
    </w:p>
    <w:p w14:paraId="7936BA86" w14:textId="3960DF82" w:rsidR="00171CFD" w:rsidRPr="00287E9F" w:rsidRDefault="00171CFD" w:rsidP="00287E9F">
      <w:pPr>
        <w:pStyle w:val="Akapitzlist"/>
        <w:widowControl w:val="0"/>
        <w:suppressAutoHyphens/>
        <w:autoSpaceDE w:val="0"/>
        <w:autoSpaceDN w:val="0"/>
        <w:adjustRightInd w:val="0"/>
        <w:spacing w:after="0"/>
        <w:ind w:left="1068"/>
        <w:jc w:val="both"/>
        <w:rPr>
          <w:rFonts w:cs="Calibri"/>
        </w:rPr>
      </w:pPr>
      <w:r w:rsidRPr="00287E9F">
        <w:rPr>
          <w:rFonts w:eastAsia="MS Mincho" w:cs="Calibri"/>
          <w:bCs/>
        </w:rPr>
        <w:t>e-ma</w:t>
      </w:r>
      <w:r w:rsidR="00847FE5" w:rsidRPr="00287E9F">
        <w:rPr>
          <w:rFonts w:eastAsia="MS Mincho" w:cs="Calibri"/>
          <w:bCs/>
        </w:rPr>
        <w:t xml:space="preserve">il: </w:t>
      </w:r>
      <w:r w:rsidR="00847FE5" w:rsidRPr="00287E9F">
        <w:rPr>
          <w:rFonts w:cs="Calibri"/>
        </w:rPr>
        <w:t>zamowienia@mzwik.nowytarg.pl</w:t>
      </w:r>
      <w:r w:rsidRPr="00287E9F">
        <w:rPr>
          <w:rFonts w:eastAsia="MS Mincho" w:cs="Calibri"/>
          <w:bCs/>
        </w:rPr>
        <w:t xml:space="preserve"> – w sprawach formalnych</w:t>
      </w:r>
    </w:p>
    <w:p w14:paraId="5979A137" w14:textId="536D16C7" w:rsidR="00F53B67" w:rsidRPr="00993990"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Postępowanie prowadzone jest w języku polskim w formie elektronicznej za pośrednictwem </w:t>
      </w:r>
      <w:hyperlink r:id="rId10"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pod adresem</w:t>
      </w:r>
      <w:r w:rsidR="00F24937" w:rsidRPr="00E72AF7">
        <w:rPr>
          <w:rFonts w:ascii="Calibri" w:hAnsi="Calibri" w:cs="Calibri"/>
          <w:sz w:val="22"/>
          <w:szCs w:val="22"/>
        </w:rPr>
        <w:t>:</w:t>
      </w:r>
      <w:r w:rsidR="00F24937" w:rsidRPr="00F24937">
        <w:rPr>
          <w:rFonts w:ascii="Calibri" w:hAnsi="Calibri" w:cs="Calibri"/>
          <w:sz w:val="22"/>
          <w:szCs w:val="22"/>
        </w:rPr>
        <w:t xml:space="preserve"> </w:t>
      </w:r>
      <w:hyperlink r:id="rId11" w:history="1">
        <w:r w:rsidR="00F24937" w:rsidRPr="00F24937">
          <w:rPr>
            <w:rStyle w:val="Hipercze"/>
            <w:rFonts w:ascii="Calibri" w:hAnsi="Calibri" w:cs="Calibri"/>
            <w:color w:val="auto"/>
            <w:sz w:val="22"/>
            <w:szCs w:val="22"/>
            <w:u w:val="none"/>
          </w:rPr>
          <w:t>https://platformazakupowa.pl/pn/mzwik.nowytarg</w:t>
        </w:r>
      </w:hyperlink>
    </w:p>
    <w:p w14:paraId="3977B236" w14:textId="49B774E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W celu skrócenia czasu udzielenia odpowiedzi na pytania preferuje się, aby komunikacja między zamawiającym a Wykonawcami, w tym wszelkie oświadczenia, wnioski, zawiadomienia oraz informacje, przekazywane były za pośrednictwem </w:t>
      </w:r>
      <w:hyperlink r:id="rId12"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i formularza „Wyślij wiadomość do</w:t>
      </w:r>
      <w:r w:rsidR="003318F6">
        <w:rPr>
          <w:rFonts w:ascii="Calibri" w:hAnsi="Calibri" w:cs="Calibri"/>
          <w:sz w:val="22"/>
          <w:szCs w:val="22"/>
        </w:rPr>
        <w:t> </w:t>
      </w:r>
      <w:r w:rsidRPr="00E72AF7">
        <w:rPr>
          <w:rFonts w:ascii="Calibri" w:hAnsi="Calibri" w:cs="Calibri"/>
          <w:sz w:val="22"/>
          <w:szCs w:val="22"/>
        </w:rPr>
        <w:t>zamawiającego”.</w:t>
      </w:r>
    </w:p>
    <w:p w14:paraId="3FFC885A" w14:textId="77777777" w:rsidR="00723828" w:rsidRPr="00E72AF7" w:rsidRDefault="00865533" w:rsidP="00287E9F">
      <w:pPr>
        <w:ind w:left="426"/>
        <w:jc w:val="both"/>
        <w:rPr>
          <w:rFonts w:ascii="Calibri" w:hAnsi="Calibri" w:cs="Calibri"/>
          <w:sz w:val="22"/>
          <w:szCs w:val="22"/>
        </w:rPr>
      </w:pPr>
      <w:r w:rsidRPr="00E72AF7">
        <w:rPr>
          <w:rFonts w:ascii="Calibri" w:hAnsi="Calibri" w:cs="Calibri"/>
          <w:sz w:val="22"/>
          <w:szCs w:val="22"/>
        </w:rPr>
        <w:t xml:space="preserve">Za datę przekazania (wpływu) oświadczeń, wniosków, zawiadomień oraz informacji przyjmuje się datę ich przesłania za pośrednictwem </w:t>
      </w:r>
      <w:hyperlink r:id="rId13"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uprawnionej do kontaktu z Wykonawcami:</w:t>
      </w:r>
      <w:r w:rsidR="009E7EE2">
        <w:rPr>
          <w:rFonts w:ascii="Calibri" w:hAnsi="Calibri" w:cs="Calibri"/>
          <w:sz w:val="22"/>
          <w:szCs w:val="22"/>
        </w:rPr>
        <w:t xml:space="preserve"> zamo</w:t>
      </w:r>
      <w:r w:rsidR="00F24937" w:rsidRPr="00E72AF7">
        <w:rPr>
          <w:rFonts w:ascii="Calibri" w:hAnsi="Calibri" w:cs="Calibri"/>
          <w:sz w:val="22"/>
          <w:szCs w:val="22"/>
        </w:rPr>
        <w:t>wienia@mzwik.nowytarg.pl</w:t>
      </w:r>
    </w:p>
    <w:p w14:paraId="5607AA27"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Zamawiający będzie przekazywał wykonawcom informacje w formie elektronicznej za pośrednictwem </w:t>
      </w:r>
      <w:hyperlink r:id="rId14"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5"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do konkretnego wykonawcy.</w:t>
      </w:r>
    </w:p>
    <w:p w14:paraId="7F17829D" w14:textId="77777777" w:rsidR="00865533"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3FAC92E" w14:textId="77777777" w:rsidR="00865533" w:rsidRPr="00E72AF7" w:rsidRDefault="00865533" w:rsidP="00287E9F">
      <w:pPr>
        <w:numPr>
          <w:ilvl w:val="0"/>
          <w:numId w:val="6"/>
        </w:numPr>
        <w:ind w:left="426" w:hanging="425"/>
        <w:jc w:val="both"/>
        <w:rPr>
          <w:rFonts w:ascii="Calibri" w:hAnsi="Calibri" w:cs="Calibri"/>
          <w:sz w:val="22"/>
          <w:szCs w:val="22"/>
        </w:rPr>
      </w:pPr>
      <w:r w:rsidRPr="00E72AF7">
        <w:rPr>
          <w:rFonts w:ascii="Calibri" w:hAnsi="Calibri" w:cs="Calibri"/>
          <w:sz w:val="22"/>
          <w:szCs w:val="22"/>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w:t>
      </w:r>
      <w:r w:rsidRPr="00E72AF7">
        <w:rPr>
          <w:rFonts w:ascii="Calibri" w:hAnsi="Calibri" w:cs="Calibri"/>
          <w:sz w:val="22"/>
          <w:szCs w:val="22"/>
        </w:rPr>
        <w:lastRenderedPageBreak/>
        <w:t xml:space="preserve">danych oraz szyfrowania i oznaczania czasu przekazania i odbioru danych za pośrednictwem </w:t>
      </w:r>
      <w:hyperlink r:id="rId16"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tj.:</w:t>
      </w:r>
    </w:p>
    <w:p w14:paraId="0704C534"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stały dostęp do sieci Internet o gwarantowanej przepustowości nie mniejszej niż 512 kb/s,</w:t>
      </w:r>
    </w:p>
    <w:p w14:paraId="5D0E070C"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komputer klasy PC lub MAC o następującej konfiguracji: pamięć min. 2 GB Ram, procesor Intel IV 2 GHZ lub jego nowsza wersja, jeden z systemów operacyjnych - MS Windows 7, Mac Os x 10 4, Linux, lub ich nowsze wersje,</w:t>
      </w:r>
    </w:p>
    <w:p w14:paraId="7E31492C"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zainstalowana dowolna przeglądarka internetowa, w przypadku Internet Explorer minimalnie wersja 10 0.,</w:t>
      </w:r>
    </w:p>
    <w:p w14:paraId="43D119D1"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włączona obsługa JavaScript,</w:t>
      </w:r>
    </w:p>
    <w:p w14:paraId="47D83214"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zainstalowany program Adobe Acrobat Reader lub inny obsługujący format plików .pdf,</w:t>
      </w:r>
    </w:p>
    <w:p w14:paraId="4C060A39" w14:textId="77777777" w:rsidR="00865533" w:rsidRPr="00E72AF7"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Platformazakupowa.pl działa według standardu przyjętego w komunikacji sieciowej - kodowanie UTF8,</w:t>
      </w:r>
    </w:p>
    <w:p w14:paraId="1EC30832" w14:textId="77777777" w:rsidR="0054795E" w:rsidRDefault="00865533">
      <w:pPr>
        <w:numPr>
          <w:ilvl w:val="1"/>
          <w:numId w:val="7"/>
        </w:numPr>
        <w:ind w:left="1080"/>
        <w:jc w:val="both"/>
        <w:rPr>
          <w:rFonts w:ascii="Calibri" w:hAnsi="Calibri" w:cs="Calibri"/>
          <w:sz w:val="22"/>
          <w:szCs w:val="22"/>
        </w:rPr>
      </w:pPr>
      <w:r w:rsidRPr="00E72AF7">
        <w:rPr>
          <w:rFonts w:ascii="Calibri" w:hAnsi="Calibri" w:cs="Calibri"/>
          <w:sz w:val="22"/>
          <w:szCs w:val="22"/>
        </w:rPr>
        <w:t>Oznaczenie czasu odbioru danych przez platformę zakupową stanowi datę oraz dokładny czas (hh:mm:ss) generowany wg. czasu lokalnego serwera synchronizowanego z zegarem Głównego Urzędu Miar.</w:t>
      </w:r>
    </w:p>
    <w:p w14:paraId="3B1E37B0" w14:textId="77777777" w:rsidR="00865533" w:rsidRPr="00E72AF7" w:rsidRDefault="00865533" w:rsidP="00287E9F">
      <w:pPr>
        <w:numPr>
          <w:ilvl w:val="0"/>
          <w:numId w:val="6"/>
        </w:numPr>
        <w:ind w:left="426" w:hanging="426"/>
        <w:jc w:val="both"/>
        <w:rPr>
          <w:rFonts w:ascii="Calibri" w:hAnsi="Calibri" w:cs="Calibri"/>
          <w:sz w:val="22"/>
          <w:szCs w:val="22"/>
        </w:rPr>
      </w:pPr>
      <w:r w:rsidRPr="00E72AF7">
        <w:rPr>
          <w:rFonts w:ascii="Calibri" w:hAnsi="Calibri" w:cs="Calibri"/>
          <w:sz w:val="22"/>
          <w:szCs w:val="22"/>
        </w:rPr>
        <w:t>Wykonawca, przystępując do niniejszego postępowania o udzielenie zamówienia publicznego:</w:t>
      </w:r>
    </w:p>
    <w:p w14:paraId="114B2665" w14:textId="6695524F" w:rsidR="00ED6A10" w:rsidRDefault="00865533">
      <w:pPr>
        <w:numPr>
          <w:ilvl w:val="0"/>
          <w:numId w:val="17"/>
        </w:numPr>
        <w:jc w:val="both"/>
        <w:rPr>
          <w:rFonts w:ascii="Calibri" w:hAnsi="Calibri" w:cs="Calibri"/>
          <w:sz w:val="22"/>
          <w:szCs w:val="22"/>
        </w:rPr>
      </w:pPr>
      <w:r w:rsidRPr="00E72AF7">
        <w:rPr>
          <w:rFonts w:ascii="Calibri" w:hAnsi="Calibri" w:cs="Calibri"/>
          <w:sz w:val="22"/>
          <w:szCs w:val="22"/>
        </w:rPr>
        <w:t xml:space="preserve">akceptuje warunki korzystania z </w:t>
      </w:r>
      <w:hyperlink r:id="rId17" w:history="1">
        <w:r w:rsidRPr="00E72AF7">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określone w Regulaminie zamieszczonym na</w:t>
      </w:r>
      <w:r w:rsidR="003318F6">
        <w:rPr>
          <w:rFonts w:ascii="Calibri" w:hAnsi="Calibri" w:cs="Calibri"/>
          <w:sz w:val="22"/>
          <w:szCs w:val="22"/>
        </w:rPr>
        <w:t> </w:t>
      </w:r>
      <w:r w:rsidRPr="00E72AF7">
        <w:rPr>
          <w:rFonts w:ascii="Calibri" w:hAnsi="Calibri" w:cs="Calibri"/>
          <w:sz w:val="22"/>
          <w:szCs w:val="22"/>
        </w:rPr>
        <w:t xml:space="preserve">stronie internetowej </w:t>
      </w:r>
      <w:hyperlink r:id="rId18" w:history="1">
        <w:r w:rsidRPr="00E72AF7">
          <w:rPr>
            <w:rStyle w:val="Hipercze"/>
            <w:rFonts w:ascii="Calibri" w:hAnsi="Calibri" w:cs="Calibri"/>
            <w:color w:val="auto"/>
            <w:sz w:val="22"/>
            <w:szCs w:val="22"/>
            <w:u w:val="none"/>
          </w:rPr>
          <w:t>pod linkiem</w:t>
        </w:r>
      </w:hyperlink>
      <w:r w:rsidRPr="00E72AF7">
        <w:rPr>
          <w:rFonts w:ascii="Calibri" w:hAnsi="Calibri" w:cs="Calibri"/>
          <w:sz w:val="22"/>
          <w:szCs w:val="22"/>
        </w:rPr>
        <w:t xml:space="preserve"> w zakładce „Regulamin" oraz uznaje go za wiążący,</w:t>
      </w:r>
    </w:p>
    <w:p w14:paraId="0B0CA0CD" w14:textId="77777777" w:rsidR="00865533" w:rsidRPr="00ED6A10" w:rsidRDefault="00865533">
      <w:pPr>
        <w:numPr>
          <w:ilvl w:val="0"/>
          <w:numId w:val="17"/>
        </w:numPr>
        <w:jc w:val="both"/>
        <w:rPr>
          <w:rFonts w:ascii="Calibri" w:hAnsi="Calibri" w:cs="Calibri"/>
          <w:sz w:val="22"/>
          <w:szCs w:val="22"/>
        </w:rPr>
      </w:pPr>
      <w:r w:rsidRPr="00ED6A10">
        <w:rPr>
          <w:rFonts w:ascii="Calibri" w:hAnsi="Calibri" w:cs="Calibri"/>
          <w:sz w:val="22"/>
          <w:szCs w:val="22"/>
        </w:rPr>
        <w:t xml:space="preserve">zapoznał i stosuje się do Instrukcji składania ofert/wniosków dostępnej </w:t>
      </w:r>
      <w:hyperlink r:id="rId19" w:history="1">
        <w:r w:rsidRPr="00ED6A10">
          <w:rPr>
            <w:rStyle w:val="Hipercze"/>
            <w:rFonts w:ascii="Calibri" w:hAnsi="Calibri" w:cs="Calibri"/>
            <w:color w:val="auto"/>
            <w:sz w:val="22"/>
            <w:szCs w:val="22"/>
            <w:u w:val="none"/>
          </w:rPr>
          <w:t xml:space="preserve">pod </w:t>
        </w:r>
        <w:r w:rsidR="007B2436" w:rsidRPr="00ED6A10">
          <w:rPr>
            <w:rStyle w:val="Hipercze"/>
            <w:rFonts w:ascii="Calibri" w:hAnsi="Calibri" w:cs="Calibri"/>
            <w:color w:val="auto"/>
            <w:sz w:val="22"/>
            <w:szCs w:val="22"/>
            <w:u w:val="none"/>
          </w:rPr>
          <w:t xml:space="preserve">w/w </w:t>
        </w:r>
        <w:r w:rsidRPr="00ED6A10">
          <w:rPr>
            <w:rStyle w:val="Hipercze"/>
            <w:rFonts w:ascii="Calibri" w:hAnsi="Calibri" w:cs="Calibri"/>
            <w:color w:val="auto"/>
            <w:sz w:val="22"/>
            <w:szCs w:val="22"/>
            <w:u w:val="none"/>
          </w:rPr>
          <w:t>linkiem</w:t>
        </w:r>
      </w:hyperlink>
      <w:r w:rsidRPr="00ED6A10">
        <w:rPr>
          <w:rFonts w:ascii="Calibri" w:hAnsi="Calibri" w:cs="Calibri"/>
          <w:sz w:val="22"/>
          <w:szCs w:val="22"/>
        </w:rPr>
        <w:t>.</w:t>
      </w:r>
    </w:p>
    <w:p w14:paraId="3FA48210" w14:textId="15877284" w:rsidR="00F53B67" w:rsidRPr="00993990" w:rsidRDefault="00865533" w:rsidP="00287E9F">
      <w:pPr>
        <w:numPr>
          <w:ilvl w:val="0"/>
          <w:numId w:val="6"/>
        </w:numPr>
        <w:ind w:left="426" w:hanging="425"/>
        <w:jc w:val="both"/>
        <w:rPr>
          <w:rFonts w:ascii="Calibri" w:eastAsia="Calibri" w:hAnsi="Calibri" w:cs="Calibri"/>
          <w:sz w:val="22"/>
          <w:szCs w:val="22"/>
        </w:rPr>
      </w:pPr>
      <w:r w:rsidRPr="00E72AF7">
        <w:rPr>
          <w:rFonts w:ascii="Calibri" w:hAnsi="Calibri" w:cs="Calibri"/>
          <w:b/>
          <w:sz w:val="22"/>
          <w:szCs w:val="22"/>
        </w:rPr>
        <w:t xml:space="preserve">Zamawiający nie ponosi odpowiedzialności za złożenie oferty w sposób niezgodny z Instrukcją korzystania z </w:t>
      </w:r>
      <w:hyperlink r:id="rId20" w:history="1">
        <w:r w:rsidRPr="00E72AF7">
          <w:rPr>
            <w:rStyle w:val="Hipercze"/>
            <w:rFonts w:ascii="Calibri" w:hAnsi="Calibri" w:cs="Calibri"/>
            <w:b/>
            <w:color w:val="auto"/>
            <w:sz w:val="22"/>
            <w:szCs w:val="22"/>
          </w:rPr>
          <w:t>platformazakupowa.pl</w:t>
        </w:r>
      </w:hyperlink>
      <w:r w:rsidRPr="00E72AF7">
        <w:rPr>
          <w:rFonts w:ascii="Calibri" w:hAnsi="Calibri" w:cs="Calibri"/>
          <w:sz w:val="22"/>
          <w:szCs w:val="22"/>
        </w:rPr>
        <w:t>, w szczególności za sytuację, gdy zamawiający zapozna się z</w:t>
      </w:r>
      <w:r w:rsidR="00054BB9">
        <w:rPr>
          <w:rFonts w:ascii="Calibri" w:hAnsi="Calibri" w:cs="Calibri"/>
          <w:sz w:val="22"/>
          <w:szCs w:val="22"/>
        </w:rPr>
        <w:t> </w:t>
      </w:r>
      <w:r w:rsidRPr="00E72AF7">
        <w:rPr>
          <w:rFonts w:ascii="Calibri" w:hAnsi="Calibri" w:cs="Calibri"/>
          <w:sz w:val="22"/>
          <w:szCs w:val="22"/>
        </w:rPr>
        <w:t>treścią oferty przed upływem terminu składania ofert (np. złożenie oferty w zakładce „Wyślij wiadomość do</w:t>
      </w:r>
      <w:r w:rsidR="003318F6">
        <w:rPr>
          <w:rFonts w:ascii="Calibri" w:hAnsi="Calibri" w:cs="Calibri"/>
          <w:sz w:val="22"/>
          <w:szCs w:val="22"/>
        </w:rPr>
        <w:t> </w:t>
      </w:r>
      <w:r w:rsidRPr="00E72AF7">
        <w:rPr>
          <w:rFonts w:ascii="Calibri" w:hAnsi="Calibri" w:cs="Calibri"/>
          <w:sz w:val="22"/>
          <w:szCs w:val="22"/>
        </w:rPr>
        <w:t>zamawiającego”). Taka oferta zostanie uznana przez Zamawiającego za ofertę handlową i nie będzie brana pod uwagę w przedmiotowym postępowaniu</w:t>
      </w:r>
      <w:r w:rsidR="00B10B89" w:rsidRPr="00E72AF7">
        <w:rPr>
          <w:rFonts w:ascii="Calibri" w:hAnsi="Calibri" w:cs="Calibri"/>
          <w:sz w:val="22"/>
          <w:szCs w:val="22"/>
        </w:rPr>
        <w:t>,</w:t>
      </w:r>
      <w:r w:rsidRPr="00E72AF7">
        <w:rPr>
          <w:rFonts w:ascii="Calibri" w:hAnsi="Calibri" w:cs="Calibri"/>
          <w:sz w:val="22"/>
          <w:szCs w:val="22"/>
        </w:rPr>
        <w:t xml:space="preserve"> ponieważ nie został spełniony obowiązek narzucony w</w:t>
      </w:r>
      <w:r w:rsidR="003318F6">
        <w:rPr>
          <w:rFonts w:ascii="Calibri" w:hAnsi="Calibri" w:cs="Calibri"/>
          <w:sz w:val="22"/>
          <w:szCs w:val="22"/>
        </w:rPr>
        <w:t> </w:t>
      </w:r>
      <w:r w:rsidRPr="00E72AF7">
        <w:rPr>
          <w:rFonts w:ascii="Calibri" w:hAnsi="Calibri" w:cs="Calibri"/>
          <w:sz w:val="22"/>
          <w:szCs w:val="22"/>
        </w:rPr>
        <w:t>art. 221 Ustawy Prawo Zamówień Publicznych.</w:t>
      </w:r>
    </w:p>
    <w:p w14:paraId="48A9948E" w14:textId="77777777" w:rsidR="00790C3D" w:rsidRPr="00A15294" w:rsidRDefault="00865533" w:rsidP="00287E9F">
      <w:pPr>
        <w:numPr>
          <w:ilvl w:val="0"/>
          <w:numId w:val="6"/>
        </w:numPr>
        <w:ind w:left="426" w:hanging="425"/>
        <w:jc w:val="both"/>
        <w:rPr>
          <w:rFonts w:ascii="Calibri" w:eastAsia="Calibri" w:hAnsi="Calibri" w:cs="Calibri"/>
          <w:sz w:val="22"/>
          <w:szCs w:val="22"/>
        </w:rPr>
      </w:pPr>
      <w:r w:rsidRPr="00E72AF7">
        <w:rPr>
          <w:rFonts w:ascii="Calibri" w:hAnsi="Calibri" w:cs="Calibri"/>
          <w:sz w:val="22"/>
          <w:szCs w:val="22"/>
        </w:rPr>
        <w:t xml:space="preserve">Zamawiający informuje, że instrukcje korzystania z </w:t>
      </w:r>
      <w:hyperlink r:id="rId21" w:history="1">
        <w:r w:rsidRPr="00E72AF7">
          <w:rPr>
            <w:rStyle w:val="Hipercze"/>
            <w:rFonts w:ascii="Calibri" w:hAnsi="Calibri" w:cs="Calibri"/>
            <w:color w:val="auto"/>
            <w:sz w:val="22"/>
            <w:szCs w:val="22"/>
          </w:rPr>
          <w:t>platformazakupowa.pl</w:t>
        </w:r>
      </w:hyperlink>
      <w:r w:rsidRPr="00E72AF7">
        <w:rPr>
          <w:rFonts w:ascii="Calibri" w:hAnsi="Calibri" w:cs="Calibri"/>
          <w:sz w:val="22"/>
          <w:szCs w:val="22"/>
        </w:rPr>
        <w:t xml:space="preserve"> dotyczące w szczególności logowania, składania wniosków o wyjaśnienie treści SWZ, składania ofert oraz innych czynności podejmowanych w niniejszym postępowaniu przy użyciu </w:t>
      </w:r>
      <w:hyperlink r:id="rId22" w:history="1">
        <w:r w:rsidRPr="00E72AF7">
          <w:rPr>
            <w:rStyle w:val="Hipercze"/>
            <w:rFonts w:ascii="Calibri" w:hAnsi="Calibri" w:cs="Calibri"/>
            <w:color w:val="auto"/>
            <w:sz w:val="22"/>
            <w:szCs w:val="22"/>
          </w:rPr>
          <w:t>platformazakupowa.pl</w:t>
        </w:r>
      </w:hyperlink>
      <w:r w:rsidRPr="00E72AF7">
        <w:rPr>
          <w:rFonts w:ascii="Calibri" w:hAnsi="Calibri" w:cs="Calibri"/>
          <w:sz w:val="22"/>
          <w:szCs w:val="22"/>
        </w:rPr>
        <w:t xml:space="preserve"> znajdują się w</w:t>
      </w:r>
      <w:r w:rsidR="005E027E">
        <w:rPr>
          <w:rFonts w:ascii="Calibri" w:hAnsi="Calibri" w:cs="Calibri"/>
          <w:sz w:val="22"/>
          <w:szCs w:val="22"/>
        </w:rPr>
        <w:t> </w:t>
      </w:r>
      <w:r w:rsidRPr="00E72AF7">
        <w:rPr>
          <w:rFonts w:ascii="Calibri" w:hAnsi="Calibri" w:cs="Calibri"/>
          <w:sz w:val="22"/>
          <w:szCs w:val="22"/>
        </w:rPr>
        <w:t xml:space="preserve">zakładce „Instrukcje dla Wykonawców" na stronie internetowej pod adresem: </w:t>
      </w:r>
      <w:hyperlink r:id="rId23" w:history="1">
        <w:r w:rsidRPr="00E72AF7">
          <w:rPr>
            <w:rStyle w:val="Hipercze"/>
            <w:rFonts w:ascii="Calibri" w:hAnsi="Calibri" w:cs="Calibri"/>
            <w:color w:val="auto"/>
            <w:sz w:val="22"/>
            <w:szCs w:val="22"/>
          </w:rPr>
          <w:t>https://platformazakupowa.pl/strona/45-instrukcje</w:t>
        </w:r>
      </w:hyperlink>
    </w:p>
    <w:p w14:paraId="26DFC206" w14:textId="77777777" w:rsidR="0089608C" w:rsidRPr="00723828" w:rsidRDefault="0089608C" w:rsidP="005E027E">
      <w:pPr>
        <w:ind w:left="709"/>
        <w:jc w:val="both"/>
        <w:rPr>
          <w:rFonts w:ascii="Calibri" w:eastAsia="Calibri" w:hAnsi="Calibri" w:cs="Calibri"/>
          <w:sz w:val="22"/>
          <w:szCs w:val="22"/>
        </w:rPr>
      </w:pPr>
    </w:p>
    <w:p w14:paraId="7123397E" w14:textId="77777777" w:rsidR="00865533" w:rsidRPr="005E027E" w:rsidRDefault="00865533" w:rsidP="0039689F">
      <w:pPr>
        <w:pStyle w:val="Nagwek2"/>
        <w:numPr>
          <w:ilvl w:val="0"/>
          <w:numId w:val="60"/>
        </w:numPr>
        <w:jc w:val="both"/>
        <w:rPr>
          <w:rFonts w:ascii="Calibri" w:eastAsia="Arial" w:hAnsi="Calibri" w:cs="Calibri"/>
          <w:b/>
          <w:szCs w:val="24"/>
        </w:rPr>
      </w:pPr>
      <w:bookmarkStart w:id="2" w:name="_rq2udys4csh9"/>
      <w:bookmarkEnd w:id="2"/>
      <w:r w:rsidRPr="005E027E">
        <w:rPr>
          <w:rFonts w:ascii="Calibri" w:eastAsia="Arial" w:hAnsi="Calibri" w:cs="Calibri"/>
          <w:b/>
          <w:szCs w:val="24"/>
        </w:rPr>
        <w:t>Opis sposobu przygotowania ofert oraz dokumentów wymaganych przez Zamawiającego w</w:t>
      </w:r>
      <w:r w:rsidR="005E027E">
        <w:rPr>
          <w:rFonts w:ascii="Calibri" w:eastAsia="Arial" w:hAnsi="Calibri" w:cs="Calibri"/>
          <w:b/>
          <w:szCs w:val="24"/>
        </w:rPr>
        <w:t> </w:t>
      </w:r>
      <w:r w:rsidRPr="005E027E">
        <w:rPr>
          <w:rFonts w:ascii="Calibri" w:eastAsia="Arial" w:hAnsi="Calibri" w:cs="Calibri"/>
          <w:b/>
          <w:szCs w:val="24"/>
        </w:rPr>
        <w:t>SWZ</w:t>
      </w:r>
    </w:p>
    <w:p w14:paraId="6F618464" w14:textId="3D9329E8" w:rsidR="00865533" w:rsidRPr="00E72AF7" w:rsidRDefault="00943313" w:rsidP="00287E9F">
      <w:pPr>
        <w:numPr>
          <w:ilvl w:val="0"/>
          <w:numId w:val="8"/>
        </w:numPr>
        <w:ind w:left="426" w:hanging="425"/>
        <w:jc w:val="both"/>
        <w:rPr>
          <w:rFonts w:ascii="Calibri" w:eastAsia="Calibri" w:hAnsi="Calibri" w:cs="Calibri"/>
          <w:sz w:val="22"/>
          <w:szCs w:val="22"/>
        </w:rPr>
      </w:pPr>
      <w:r w:rsidRPr="00E72AF7">
        <w:rPr>
          <w:rFonts w:ascii="Calibri" w:hAnsi="Calibri" w:cs="Calibri"/>
          <w:sz w:val="22"/>
          <w:szCs w:val="22"/>
        </w:rPr>
        <w:t xml:space="preserve">Oferta, </w:t>
      </w:r>
      <w:r w:rsidR="00865533" w:rsidRPr="00E72AF7">
        <w:rPr>
          <w:rFonts w:ascii="Calibri" w:hAnsi="Calibri" w:cs="Calibri"/>
          <w:sz w:val="22"/>
          <w:szCs w:val="22"/>
        </w:rPr>
        <w:t xml:space="preserve">przedmiotowe środki dowodowe (jeżeli były wymagane) składane elektronicznie muszą zostać podpisane </w:t>
      </w:r>
      <w:r w:rsidR="00865533" w:rsidRPr="00E72AF7">
        <w:rPr>
          <w:rFonts w:ascii="Calibri" w:hAnsi="Calibri" w:cs="Calibri"/>
          <w:b/>
          <w:sz w:val="22"/>
          <w:szCs w:val="22"/>
        </w:rPr>
        <w:t>elektronicznym kwalifikowanym podpisem</w:t>
      </w:r>
      <w:r w:rsidR="00865533" w:rsidRPr="00E72AF7">
        <w:rPr>
          <w:rFonts w:ascii="Calibri" w:hAnsi="Calibri" w:cs="Calibri"/>
          <w:sz w:val="22"/>
          <w:szCs w:val="22"/>
        </w:rPr>
        <w:t xml:space="preserve"> lub </w:t>
      </w:r>
      <w:r w:rsidR="00865533" w:rsidRPr="00E72AF7">
        <w:rPr>
          <w:rFonts w:ascii="Calibri" w:hAnsi="Calibri" w:cs="Calibri"/>
          <w:b/>
          <w:sz w:val="22"/>
          <w:szCs w:val="22"/>
        </w:rPr>
        <w:t>podpisem zaufanym</w:t>
      </w:r>
      <w:r w:rsidR="00865533" w:rsidRPr="00E72AF7">
        <w:rPr>
          <w:rFonts w:ascii="Calibri" w:hAnsi="Calibri" w:cs="Calibri"/>
          <w:sz w:val="22"/>
          <w:szCs w:val="22"/>
        </w:rPr>
        <w:t xml:space="preserve"> lub </w:t>
      </w:r>
      <w:r w:rsidR="00865533" w:rsidRPr="00E72AF7">
        <w:rPr>
          <w:rFonts w:ascii="Calibri" w:hAnsi="Calibri" w:cs="Calibri"/>
          <w:b/>
          <w:sz w:val="22"/>
          <w:szCs w:val="22"/>
        </w:rPr>
        <w:t>podpisem osobistym</w:t>
      </w:r>
      <w:r w:rsidR="00865533" w:rsidRPr="00E72AF7">
        <w:rPr>
          <w:rFonts w:ascii="Calibri" w:hAnsi="Calibri" w:cs="Calibri"/>
          <w:sz w:val="22"/>
          <w:szCs w:val="22"/>
        </w:rPr>
        <w:t>. W pro</w:t>
      </w:r>
      <w:r w:rsidRPr="00E72AF7">
        <w:rPr>
          <w:rFonts w:ascii="Calibri" w:hAnsi="Calibri" w:cs="Calibri"/>
          <w:sz w:val="22"/>
          <w:szCs w:val="22"/>
        </w:rPr>
        <w:t xml:space="preserve">cesie składania oferty, </w:t>
      </w:r>
      <w:r w:rsidR="00865533" w:rsidRPr="00E72AF7">
        <w:rPr>
          <w:rFonts w:ascii="Calibri" w:hAnsi="Calibri" w:cs="Calibri"/>
          <w:sz w:val="22"/>
          <w:szCs w:val="22"/>
        </w:rPr>
        <w:t xml:space="preserve">w tym przedmiotowych środków dowodowych na platformie, </w:t>
      </w:r>
      <w:r w:rsidR="00865533" w:rsidRPr="00E72AF7">
        <w:rPr>
          <w:rFonts w:ascii="Calibri" w:hAnsi="Calibri" w:cs="Calibri"/>
          <w:b/>
          <w:sz w:val="22"/>
          <w:szCs w:val="22"/>
        </w:rPr>
        <w:t>kwalifikowany podpis elektroniczny</w:t>
      </w:r>
      <w:r w:rsidR="00865533" w:rsidRPr="00E72AF7">
        <w:rPr>
          <w:rFonts w:ascii="Calibri" w:hAnsi="Calibri" w:cs="Calibri"/>
          <w:sz w:val="22"/>
          <w:szCs w:val="22"/>
        </w:rPr>
        <w:t xml:space="preserve"> lub </w:t>
      </w:r>
      <w:r w:rsidR="00865533" w:rsidRPr="00E72AF7">
        <w:rPr>
          <w:rFonts w:ascii="Calibri" w:hAnsi="Calibri" w:cs="Calibri"/>
          <w:b/>
          <w:sz w:val="22"/>
          <w:szCs w:val="22"/>
        </w:rPr>
        <w:t>podpis zaufany</w:t>
      </w:r>
      <w:r w:rsidR="00865533" w:rsidRPr="00E72AF7">
        <w:rPr>
          <w:rFonts w:ascii="Calibri" w:hAnsi="Calibri" w:cs="Calibri"/>
          <w:sz w:val="22"/>
          <w:szCs w:val="22"/>
        </w:rPr>
        <w:t xml:space="preserve"> lub </w:t>
      </w:r>
      <w:r w:rsidR="00865533" w:rsidRPr="00E72AF7">
        <w:rPr>
          <w:rFonts w:ascii="Calibri" w:hAnsi="Calibri" w:cs="Calibri"/>
          <w:b/>
          <w:sz w:val="22"/>
          <w:szCs w:val="22"/>
        </w:rPr>
        <w:t>podpis osobisty</w:t>
      </w:r>
      <w:r w:rsidR="00865533" w:rsidRPr="00E72AF7">
        <w:rPr>
          <w:rFonts w:ascii="Calibri" w:hAnsi="Calibri" w:cs="Calibri"/>
          <w:sz w:val="22"/>
          <w:szCs w:val="22"/>
        </w:rPr>
        <w:t xml:space="preserve"> Wykonawca składa bezpośrednio na</w:t>
      </w:r>
      <w:r w:rsidR="003318F6">
        <w:rPr>
          <w:rFonts w:ascii="Calibri" w:hAnsi="Calibri" w:cs="Calibri"/>
          <w:sz w:val="22"/>
          <w:szCs w:val="22"/>
        </w:rPr>
        <w:t> </w:t>
      </w:r>
      <w:r w:rsidR="00865533" w:rsidRPr="00E72AF7">
        <w:rPr>
          <w:rFonts w:ascii="Calibri" w:hAnsi="Calibri" w:cs="Calibri"/>
          <w:sz w:val="22"/>
          <w:szCs w:val="22"/>
        </w:rPr>
        <w:t>dokumencie, który następnie przesyła do systemu.</w:t>
      </w:r>
    </w:p>
    <w:p w14:paraId="0B20E6A5" w14:textId="289B06BA" w:rsidR="009A38B8" w:rsidRPr="00790C3D" w:rsidRDefault="00865533" w:rsidP="00287E9F">
      <w:pPr>
        <w:pStyle w:val="Nagwek5"/>
        <w:keepNext/>
        <w:keepLines/>
        <w:numPr>
          <w:ilvl w:val="0"/>
          <w:numId w:val="8"/>
        </w:numPr>
        <w:spacing w:before="0" w:after="0"/>
        <w:ind w:left="426" w:hanging="425"/>
        <w:jc w:val="both"/>
        <w:rPr>
          <w:rFonts w:eastAsia="Arial" w:cs="Calibri"/>
          <w:b w:val="0"/>
          <w:i w:val="0"/>
          <w:color w:val="000000"/>
          <w:sz w:val="22"/>
          <w:szCs w:val="22"/>
        </w:rPr>
      </w:pPr>
      <w:bookmarkStart w:id="3" w:name="_21eeoojwb3nb"/>
      <w:bookmarkEnd w:id="3"/>
      <w:r w:rsidRPr="00E72AF7">
        <w:rPr>
          <w:rFonts w:eastAsia="Arial" w:cs="Calibri"/>
          <w:b w:val="0"/>
          <w:i w:val="0"/>
          <w:color w:val="000000"/>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w:t>
      </w:r>
      <w:r w:rsidR="003318F6">
        <w:rPr>
          <w:rFonts w:eastAsia="Arial" w:cs="Calibri"/>
          <w:b w:val="0"/>
          <w:i w:val="0"/>
          <w:color w:val="000000"/>
          <w:sz w:val="22"/>
          <w:szCs w:val="22"/>
        </w:rPr>
        <w:t> </w:t>
      </w:r>
      <w:r w:rsidRPr="00E72AF7">
        <w:rPr>
          <w:rFonts w:eastAsia="Arial" w:cs="Calibri"/>
          <w:b w:val="0"/>
          <w:i w:val="0"/>
          <w:color w:val="000000"/>
          <w:sz w:val="22"/>
          <w:szCs w:val="22"/>
        </w:rPr>
        <w:t xml:space="preserve">oryginałem następuje w formie elektronicznej podpisane kwalifikowanym podpisem elektronicznym lub podpisem zaufanym lub podpisem osobistym przez osobę/osoby upoważnioną/upoważnione. </w:t>
      </w:r>
    </w:p>
    <w:p w14:paraId="083CF43A" w14:textId="77777777" w:rsidR="00865533" w:rsidRPr="00E72AF7" w:rsidRDefault="00865533" w:rsidP="00287E9F">
      <w:pPr>
        <w:numPr>
          <w:ilvl w:val="0"/>
          <w:numId w:val="8"/>
        </w:numPr>
        <w:ind w:left="426" w:hanging="425"/>
        <w:jc w:val="both"/>
        <w:rPr>
          <w:rFonts w:ascii="Calibri" w:eastAsia="Arial" w:hAnsi="Calibri" w:cs="Calibri"/>
          <w:sz w:val="22"/>
          <w:szCs w:val="22"/>
        </w:rPr>
      </w:pPr>
      <w:r w:rsidRPr="00E72AF7">
        <w:rPr>
          <w:rFonts w:ascii="Calibri" w:hAnsi="Calibri" w:cs="Calibri"/>
          <w:sz w:val="22"/>
          <w:szCs w:val="22"/>
        </w:rPr>
        <w:t>Oferta powinna być:</w:t>
      </w:r>
    </w:p>
    <w:p w14:paraId="257215F6" w14:textId="77777777" w:rsidR="00865533" w:rsidRPr="00E72AF7" w:rsidRDefault="00865533">
      <w:pPr>
        <w:numPr>
          <w:ilvl w:val="1"/>
          <w:numId w:val="9"/>
        </w:numPr>
        <w:ind w:left="1083"/>
        <w:jc w:val="both"/>
        <w:rPr>
          <w:rFonts w:ascii="Calibri" w:hAnsi="Calibri" w:cs="Calibri"/>
          <w:sz w:val="22"/>
          <w:szCs w:val="22"/>
        </w:rPr>
      </w:pPr>
      <w:r w:rsidRPr="00E72AF7">
        <w:rPr>
          <w:rFonts w:ascii="Calibri" w:hAnsi="Calibri" w:cs="Calibri"/>
          <w:sz w:val="22"/>
          <w:szCs w:val="22"/>
        </w:rPr>
        <w:t>sporządzona na podstawie załączników niniejszej SWZ w języku polskim,</w:t>
      </w:r>
    </w:p>
    <w:p w14:paraId="24C13D62" w14:textId="77777777" w:rsidR="00865533" w:rsidRPr="0054795E" w:rsidRDefault="00865533">
      <w:pPr>
        <w:numPr>
          <w:ilvl w:val="1"/>
          <w:numId w:val="9"/>
        </w:numPr>
        <w:ind w:left="1083"/>
        <w:jc w:val="both"/>
        <w:rPr>
          <w:rFonts w:ascii="Calibri" w:hAnsi="Calibri" w:cs="Calibri"/>
          <w:sz w:val="22"/>
          <w:szCs w:val="22"/>
        </w:rPr>
      </w:pPr>
      <w:r w:rsidRPr="00E72AF7">
        <w:rPr>
          <w:rFonts w:ascii="Calibri" w:hAnsi="Calibri" w:cs="Calibri"/>
          <w:sz w:val="22"/>
          <w:szCs w:val="22"/>
        </w:rPr>
        <w:t xml:space="preserve">złożona przy użyciu środków komunikacji elektronicznej tzn. za pośrednictwem </w:t>
      </w:r>
      <w:hyperlink r:id="rId24" w:history="1">
        <w:r w:rsidRPr="0054795E">
          <w:rPr>
            <w:rStyle w:val="Hipercze"/>
            <w:rFonts w:ascii="Calibri" w:hAnsi="Calibri" w:cs="Calibri"/>
            <w:color w:val="auto"/>
            <w:sz w:val="22"/>
            <w:szCs w:val="22"/>
          </w:rPr>
          <w:t>platformazakupowa.pl</w:t>
        </w:r>
      </w:hyperlink>
      <w:r w:rsidRPr="0054795E">
        <w:rPr>
          <w:rFonts w:ascii="Calibri" w:hAnsi="Calibri" w:cs="Calibri"/>
          <w:sz w:val="22"/>
          <w:szCs w:val="22"/>
        </w:rPr>
        <w:t>,</w:t>
      </w:r>
    </w:p>
    <w:p w14:paraId="245CA93A" w14:textId="77777777" w:rsidR="00865533" w:rsidRPr="0054795E" w:rsidRDefault="00865533">
      <w:pPr>
        <w:numPr>
          <w:ilvl w:val="1"/>
          <w:numId w:val="9"/>
        </w:numPr>
        <w:ind w:left="1083"/>
        <w:jc w:val="both"/>
        <w:rPr>
          <w:rFonts w:ascii="Calibri" w:eastAsia="Calibri" w:hAnsi="Calibri" w:cs="Calibri"/>
          <w:sz w:val="22"/>
          <w:szCs w:val="22"/>
        </w:rPr>
      </w:pPr>
      <w:r w:rsidRPr="0054795E">
        <w:rPr>
          <w:rFonts w:ascii="Calibri" w:hAnsi="Calibri" w:cs="Calibri"/>
          <w:sz w:val="22"/>
          <w:szCs w:val="22"/>
        </w:rPr>
        <w:t xml:space="preserve">podpisana </w:t>
      </w:r>
      <w:hyperlink r:id="rId25" w:history="1">
        <w:r w:rsidRPr="0054795E">
          <w:rPr>
            <w:rStyle w:val="Hipercze"/>
            <w:rFonts w:ascii="Calibri" w:hAnsi="Calibri" w:cs="Calibri"/>
            <w:b/>
            <w:color w:val="auto"/>
            <w:sz w:val="22"/>
            <w:szCs w:val="22"/>
          </w:rPr>
          <w:t>kwalifikowanym podpisem elektronicznym</w:t>
        </w:r>
      </w:hyperlink>
      <w:r w:rsidRPr="0054795E">
        <w:rPr>
          <w:rFonts w:ascii="Calibri" w:hAnsi="Calibri" w:cs="Calibri"/>
          <w:sz w:val="22"/>
          <w:szCs w:val="22"/>
        </w:rPr>
        <w:t xml:space="preserve"> lub </w:t>
      </w:r>
      <w:hyperlink r:id="rId26" w:history="1">
        <w:r w:rsidRPr="0054795E">
          <w:rPr>
            <w:rStyle w:val="Hipercze"/>
            <w:rFonts w:ascii="Calibri" w:hAnsi="Calibri" w:cs="Calibri"/>
            <w:b/>
            <w:color w:val="auto"/>
            <w:sz w:val="22"/>
            <w:szCs w:val="22"/>
          </w:rPr>
          <w:t>podpisem zaufanym</w:t>
        </w:r>
      </w:hyperlink>
      <w:r w:rsidRPr="0054795E">
        <w:rPr>
          <w:rFonts w:ascii="Calibri" w:hAnsi="Calibri" w:cs="Calibri"/>
          <w:sz w:val="22"/>
          <w:szCs w:val="22"/>
        </w:rPr>
        <w:t xml:space="preserve"> lub </w:t>
      </w:r>
      <w:hyperlink r:id="rId27" w:history="1">
        <w:r w:rsidRPr="0054795E">
          <w:rPr>
            <w:rStyle w:val="Hipercze"/>
            <w:rFonts w:ascii="Calibri" w:hAnsi="Calibri" w:cs="Calibri"/>
            <w:b/>
            <w:color w:val="auto"/>
            <w:sz w:val="22"/>
            <w:szCs w:val="22"/>
          </w:rPr>
          <w:t>podpisem osobistym</w:t>
        </w:r>
      </w:hyperlink>
      <w:r w:rsidRPr="0054795E">
        <w:rPr>
          <w:rFonts w:ascii="Calibri" w:hAnsi="Calibri" w:cs="Calibri"/>
          <w:sz w:val="22"/>
          <w:szCs w:val="22"/>
        </w:rPr>
        <w:t xml:space="preserve"> przez osobę/osoby upoważnioną/upoważnione.</w:t>
      </w:r>
    </w:p>
    <w:p w14:paraId="11D4DAA2" w14:textId="3E51CB22" w:rsidR="00DF0B9D" w:rsidRDefault="00865533" w:rsidP="00287E9F">
      <w:pPr>
        <w:numPr>
          <w:ilvl w:val="0"/>
          <w:numId w:val="8"/>
        </w:numPr>
        <w:ind w:left="426" w:hanging="425"/>
        <w:jc w:val="both"/>
        <w:rPr>
          <w:rFonts w:ascii="Calibri" w:eastAsia="Arial" w:hAnsi="Calibri" w:cs="Calibri"/>
          <w:sz w:val="22"/>
          <w:szCs w:val="22"/>
        </w:rPr>
      </w:pPr>
      <w:r w:rsidRPr="00E72AF7">
        <w:rPr>
          <w:rFonts w:ascii="Calibri" w:hAnsi="Calibri" w:cs="Calibri"/>
          <w:sz w:val="22"/>
          <w:szCs w:val="22"/>
        </w:rPr>
        <w:lastRenderedPageBreak/>
        <w:t>Podpisy kwalifikowane wykorzystywane przez Wykonawców do podpisywania wszelkich plików muszą spełniać “Rozporządzenie Parlamentu Europejskiego i Rady w sprawie identyfikacji elektronicznej i</w:t>
      </w:r>
      <w:r w:rsidR="00FF6E1A">
        <w:rPr>
          <w:rFonts w:ascii="Calibri" w:hAnsi="Calibri" w:cs="Calibri"/>
          <w:sz w:val="22"/>
          <w:szCs w:val="22"/>
        </w:rPr>
        <w:t> </w:t>
      </w:r>
      <w:r w:rsidRPr="00E72AF7">
        <w:rPr>
          <w:rFonts w:ascii="Calibri" w:hAnsi="Calibri" w:cs="Calibri"/>
          <w:sz w:val="22"/>
          <w:szCs w:val="22"/>
        </w:rPr>
        <w:t xml:space="preserve">usług zaufania w odniesieniu do transakcji elektronicznych na rynku wewnętrznym (eIDAS) (UE) nr 910/2014 </w:t>
      </w:r>
      <w:r w:rsidR="003318F6">
        <w:rPr>
          <w:rFonts w:ascii="Calibri" w:hAnsi="Calibri" w:cs="Calibri"/>
          <w:sz w:val="22"/>
          <w:szCs w:val="22"/>
        </w:rPr>
        <w:t>–</w:t>
      </w:r>
      <w:r w:rsidRPr="00E72AF7">
        <w:rPr>
          <w:rFonts w:ascii="Calibri" w:hAnsi="Calibri" w:cs="Calibri"/>
          <w:sz w:val="22"/>
          <w:szCs w:val="22"/>
        </w:rPr>
        <w:t xml:space="preserve"> od</w:t>
      </w:r>
      <w:r w:rsidR="003318F6">
        <w:rPr>
          <w:rFonts w:ascii="Calibri" w:hAnsi="Calibri" w:cs="Calibri"/>
          <w:sz w:val="22"/>
          <w:szCs w:val="22"/>
        </w:rPr>
        <w:t> </w:t>
      </w:r>
      <w:r w:rsidRPr="00E72AF7">
        <w:rPr>
          <w:rFonts w:ascii="Calibri" w:hAnsi="Calibri" w:cs="Calibri"/>
          <w:sz w:val="22"/>
          <w:szCs w:val="22"/>
        </w:rPr>
        <w:t>1 lipca 2016 roku”.</w:t>
      </w:r>
    </w:p>
    <w:p w14:paraId="2DD4340C" w14:textId="77777777" w:rsidR="00865533" w:rsidRPr="00DF0B9D" w:rsidRDefault="00865533" w:rsidP="00287E9F">
      <w:pPr>
        <w:numPr>
          <w:ilvl w:val="0"/>
          <w:numId w:val="8"/>
        </w:numPr>
        <w:ind w:left="426" w:hanging="425"/>
        <w:jc w:val="both"/>
        <w:rPr>
          <w:rFonts w:ascii="Calibri" w:eastAsia="Arial" w:hAnsi="Calibri" w:cs="Calibri"/>
          <w:sz w:val="22"/>
          <w:szCs w:val="22"/>
        </w:rPr>
      </w:pPr>
      <w:r w:rsidRPr="00DF0B9D">
        <w:rPr>
          <w:rFonts w:ascii="Calibri" w:hAnsi="Calibri" w:cs="Calibri"/>
          <w:sz w:val="22"/>
          <w:szCs w:val="22"/>
        </w:rPr>
        <w:t>W przypadku wykorzystania formatu podpisu XAdES zewnętrzny. Zamawiający wymaga dołączenia odpowiedniej ilości plików tj. podpisywanych plików z danymi oraz plików XAdES.</w:t>
      </w:r>
    </w:p>
    <w:p w14:paraId="40DD76DE" w14:textId="02D10702" w:rsidR="00865533" w:rsidRPr="00E72AF7" w:rsidRDefault="00865533" w:rsidP="00287E9F">
      <w:pPr>
        <w:numPr>
          <w:ilvl w:val="0"/>
          <w:numId w:val="8"/>
        </w:numPr>
        <w:ind w:left="426" w:hanging="425"/>
        <w:jc w:val="both"/>
        <w:rPr>
          <w:rFonts w:ascii="Calibri" w:hAnsi="Calibri" w:cs="Calibri"/>
          <w:sz w:val="22"/>
          <w:szCs w:val="22"/>
        </w:rPr>
      </w:pPr>
      <w:r w:rsidRPr="00E72AF7">
        <w:rPr>
          <w:rFonts w:ascii="Calibri" w:hAnsi="Calibri" w:cs="Calibri"/>
          <w:sz w:val="22"/>
          <w:szCs w:val="22"/>
        </w:rPr>
        <w:t>Zgodnie z art. 18 ust. 3 ustawy Pzp, nie ujawnia się informacji stanowiących tajemnicę przedsiębiorstwa, w</w:t>
      </w:r>
      <w:r w:rsidR="003318F6">
        <w:rPr>
          <w:rFonts w:ascii="Calibri" w:hAnsi="Calibri" w:cs="Calibri"/>
          <w:sz w:val="22"/>
          <w:szCs w:val="22"/>
        </w:rPr>
        <w:t> </w:t>
      </w:r>
      <w:r w:rsidRPr="00E72AF7">
        <w:rPr>
          <w:rFonts w:ascii="Calibri" w:hAnsi="Calibri" w:cs="Calibri"/>
          <w:sz w:val="22"/>
          <w:szCs w:val="22"/>
        </w:rPr>
        <w:t>rozumieniu przepisów o zwalczaniu nieuczciwej konkurencji. Jeżeli Wykonawca, nie później niż w</w:t>
      </w:r>
      <w:r w:rsidR="00FF6E1A">
        <w:rPr>
          <w:rFonts w:ascii="Calibri" w:hAnsi="Calibri" w:cs="Calibri"/>
          <w:sz w:val="22"/>
          <w:szCs w:val="22"/>
        </w:rPr>
        <w:t> </w:t>
      </w:r>
      <w:r w:rsidRPr="00E72AF7">
        <w:rPr>
          <w:rFonts w:ascii="Calibri" w:hAnsi="Calibri" w:cs="Calibri"/>
          <w:sz w:val="22"/>
          <w:szCs w:val="22"/>
        </w:rPr>
        <w:t>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w:t>
      </w:r>
      <w:r w:rsidR="003318F6">
        <w:rPr>
          <w:rFonts w:ascii="Calibri" w:hAnsi="Calibri" w:cs="Calibri"/>
          <w:sz w:val="22"/>
          <w:szCs w:val="22"/>
        </w:rPr>
        <w:t> </w:t>
      </w:r>
      <w:r w:rsidRPr="00E72AF7">
        <w:rPr>
          <w:rFonts w:ascii="Calibri" w:hAnsi="Calibri" w:cs="Calibri"/>
          <w:sz w:val="22"/>
          <w:szCs w:val="22"/>
        </w:rPr>
        <w:t>dołączenia części oferty stanowiącej tajemnicę przedsiębiorstwa.</w:t>
      </w:r>
    </w:p>
    <w:p w14:paraId="0B25F992"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 xml:space="preserve">Wykonawca, za pośrednictwem </w:t>
      </w:r>
      <w:hyperlink r:id="rId28" w:history="1">
        <w:r w:rsidRPr="005B5D3E">
          <w:rPr>
            <w:rStyle w:val="Hipercze"/>
            <w:rFonts w:ascii="Calibri" w:hAnsi="Calibri" w:cs="Calibri"/>
            <w:color w:val="auto"/>
            <w:sz w:val="22"/>
            <w:szCs w:val="22"/>
            <w:u w:val="none"/>
          </w:rPr>
          <w:t>platformazakupowa.pl</w:t>
        </w:r>
      </w:hyperlink>
      <w:r w:rsidRPr="00E72AF7">
        <w:rPr>
          <w:rFonts w:ascii="Calibri" w:hAnsi="Calibri" w:cs="Calibri"/>
          <w:sz w:val="22"/>
          <w:szCs w:val="22"/>
        </w:rPr>
        <w:t xml:space="preserve"> może przed upływem terminu do składania ofert zmienić lub wycofać ofertę. Sposób dokonywania zmiany lub wycofania oferty zamieszczono w</w:t>
      </w:r>
      <w:r w:rsidR="00FF6E1A">
        <w:rPr>
          <w:rFonts w:ascii="Calibri" w:hAnsi="Calibri" w:cs="Calibri"/>
          <w:sz w:val="22"/>
          <w:szCs w:val="22"/>
        </w:rPr>
        <w:t> </w:t>
      </w:r>
      <w:r w:rsidRPr="00E72AF7">
        <w:rPr>
          <w:rFonts w:ascii="Calibri" w:hAnsi="Calibri" w:cs="Calibri"/>
          <w:sz w:val="22"/>
          <w:szCs w:val="22"/>
        </w:rPr>
        <w:t>instrukcji zamieszczonej na stronie internetowej pod adresem:</w:t>
      </w:r>
    </w:p>
    <w:p w14:paraId="4AE3FE20" w14:textId="77777777" w:rsidR="00865533" w:rsidRPr="005B5D3E" w:rsidRDefault="00865533" w:rsidP="00287E9F">
      <w:pPr>
        <w:ind w:left="426"/>
        <w:jc w:val="both"/>
        <w:rPr>
          <w:rFonts w:ascii="Calibri" w:hAnsi="Calibri" w:cs="Calibri"/>
          <w:sz w:val="22"/>
          <w:szCs w:val="22"/>
        </w:rPr>
      </w:pPr>
      <w:hyperlink r:id="rId29" w:history="1">
        <w:r w:rsidRPr="005B5D3E">
          <w:rPr>
            <w:rStyle w:val="Hipercze"/>
            <w:rFonts w:ascii="Calibri" w:hAnsi="Calibri" w:cs="Calibri"/>
            <w:color w:val="auto"/>
            <w:sz w:val="22"/>
            <w:szCs w:val="22"/>
            <w:u w:val="none"/>
          </w:rPr>
          <w:t>https://platformazakupowa.pl/strona/45-instrukcje</w:t>
        </w:r>
      </w:hyperlink>
    </w:p>
    <w:p w14:paraId="2798F249"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Każdy z Wykonawców może złożyć tylko jedną ofertę. Złożenie większej liczby ofert lub oferty zawierającej propozycje wariantowe spowoduje</w:t>
      </w:r>
      <w:r w:rsidR="00FF6E1A">
        <w:rPr>
          <w:rFonts w:ascii="Calibri" w:hAnsi="Calibri" w:cs="Calibri"/>
          <w:sz w:val="22"/>
          <w:szCs w:val="22"/>
        </w:rPr>
        <w:t>, że</w:t>
      </w:r>
      <w:r w:rsidRPr="00E72AF7">
        <w:rPr>
          <w:rFonts w:ascii="Calibri" w:hAnsi="Calibri" w:cs="Calibri"/>
          <w:sz w:val="22"/>
          <w:szCs w:val="22"/>
        </w:rPr>
        <w:t xml:space="preserve"> podlegać będzie odrzuceniu.</w:t>
      </w:r>
    </w:p>
    <w:p w14:paraId="31939A23"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Ceny oferty muszą zawierać wszystkie koszty, jakie musi ponieść Wykonawca, aby zrealizować zamówienie z najwyższą star</w:t>
      </w:r>
      <w:r w:rsidR="003C7AC1" w:rsidRPr="00E72AF7">
        <w:rPr>
          <w:rFonts w:ascii="Calibri" w:hAnsi="Calibri" w:cs="Calibri"/>
          <w:sz w:val="22"/>
          <w:szCs w:val="22"/>
        </w:rPr>
        <w:t>annością.</w:t>
      </w:r>
    </w:p>
    <w:p w14:paraId="068CEC5D" w14:textId="48357312" w:rsidR="00723828" w:rsidRPr="0054795E"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Dokumenty i oświadczenia składane przez wykonawcę powinny być w języku polskim, chyba że w SWZ dopuszczono inaczej. W przypadku załączenia dokumentów sporządzonych w innym języku niż</w:t>
      </w:r>
      <w:r w:rsidR="003318F6">
        <w:rPr>
          <w:rFonts w:ascii="Calibri" w:hAnsi="Calibri" w:cs="Calibri"/>
          <w:sz w:val="22"/>
          <w:szCs w:val="22"/>
        </w:rPr>
        <w:t> </w:t>
      </w:r>
      <w:r w:rsidRPr="00E72AF7">
        <w:rPr>
          <w:rFonts w:ascii="Calibri" w:hAnsi="Calibri" w:cs="Calibri"/>
          <w:sz w:val="22"/>
          <w:szCs w:val="22"/>
        </w:rPr>
        <w:t>dopuszczony, Wykonawca zobowiązany jest załączyć tłumaczenie na język polski.</w:t>
      </w:r>
    </w:p>
    <w:p w14:paraId="67544F60"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w:t>
      </w:r>
      <w:r w:rsidR="00FF6E1A">
        <w:rPr>
          <w:rFonts w:ascii="Calibri" w:hAnsi="Calibri" w:cs="Calibri"/>
          <w:sz w:val="22"/>
          <w:szCs w:val="22"/>
        </w:rPr>
        <w:t> </w:t>
      </w:r>
      <w:r w:rsidRPr="00E72AF7">
        <w:rPr>
          <w:rFonts w:ascii="Calibri" w:hAnsi="Calibri" w:cs="Calibri"/>
          <w:sz w:val="22"/>
          <w:szCs w:val="22"/>
        </w:rPr>
        <w:t>wyjątkiem kopii poświadczonych odpowiednio przez innego wykonawcę ubiegającego się wspólnie z nim o udzielenie zamówienia, przez podmiot, na którego zdolnościach lub sytuacji polega Wykonawca, albo przez podwykonawcę.</w:t>
      </w:r>
    </w:p>
    <w:p w14:paraId="2875FA6E"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Maksymalny rozmiar jednego pliku przesyłanego za pośrednictwem dedykowanych formularzy do: złożenia, zmiany, wycofania oferty wynosi 150 MB natomiast przy komunikacji wielkość pliku to maksymalnie 500 MB.</w:t>
      </w:r>
    </w:p>
    <w:p w14:paraId="51151EA8" w14:textId="3C4BEE8D" w:rsidR="00865533" w:rsidRPr="00E72AF7" w:rsidRDefault="00865533" w:rsidP="00287E9F">
      <w:pPr>
        <w:numPr>
          <w:ilvl w:val="0"/>
          <w:numId w:val="8"/>
        </w:numPr>
        <w:ind w:left="426" w:hanging="426"/>
        <w:jc w:val="both"/>
        <w:rPr>
          <w:rFonts w:ascii="Calibri" w:eastAsia="Calibri" w:hAnsi="Calibri" w:cs="Calibri"/>
          <w:sz w:val="22"/>
          <w:szCs w:val="22"/>
        </w:rPr>
      </w:pPr>
      <w:r w:rsidRPr="005B5D3E">
        <w:rPr>
          <w:rFonts w:ascii="Calibri" w:hAnsi="Calibri" w:cs="Calibri"/>
          <w:sz w:val="22"/>
          <w:szCs w:val="22"/>
        </w:rPr>
        <w:t>Rozszerzenia plików wykorzystywanych przez Wykonawców powinny być zgodne z</w:t>
      </w:r>
      <w:r w:rsidRPr="00E72AF7">
        <w:rPr>
          <w:rFonts w:ascii="Calibri" w:hAnsi="Calibri" w:cs="Calibri"/>
          <w:sz w:val="22"/>
          <w:szCs w:val="22"/>
        </w:rPr>
        <w:t xml:space="preserve"> Załącznikiem nr 2 do</w:t>
      </w:r>
      <w:r w:rsidR="003318F6">
        <w:rPr>
          <w:rFonts w:ascii="Calibri" w:hAnsi="Calibri" w:cs="Calibri"/>
          <w:sz w:val="22"/>
          <w:szCs w:val="22"/>
        </w:rPr>
        <w:t> </w:t>
      </w:r>
      <w:r w:rsidR="008D32F3">
        <w:rPr>
          <w:rFonts w:ascii="Calibri" w:hAnsi="Calibri" w:cs="Calibri"/>
          <w:sz w:val="22"/>
          <w:szCs w:val="22"/>
        </w:rPr>
        <w:t>„</w:t>
      </w:r>
      <w:r w:rsidRPr="00E72AF7">
        <w:rPr>
          <w:rFonts w:ascii="Calibri" w:hAnsi="Calibri" w:cs="Calibri"/>
          <w:sz w:val="22"/>
          <w:szCs w:val="22"/>
        </w:rPr>
        <w:t>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324604EC"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Zamawiający rekomenduje wykorzystanie formatów: .pdf .doc .docx .xls .xlsx .jpg (.jpeg) </w:t>
      </w:r>
      <w:r w:rsidRPr="00E72AF7">
        <w:rPr>
          <w:rFonts w:ascii="Calibri" w:hAnsi="Calibri" w:cs="Calibri"/>
          <w:b/>
          <w:sz w:val="22"/>
          <w:szCs w:val="22"/>
          <w:u w:val="single"/>
        </w:rPr>
        <w:t>ze szczególnym wskazaniem na .pdf</w:t>
      </w:r>
    </w:p>
    <w:p w14:paraId="4337AF2C" w14:textId="77777777" w:rsidR="00865533" w:rsidRPr="00E72AF7" w:rsidRDefault="00865533" w:rsidP="00287E9F">
      <w:pPr>
        <w:numPr>
          <w:ilvl w:val="0"/>
          <w:numId w:val="8"/>
        </w:numPr>
        <w:ind w:left="426" w:hanging="426"/>
        <w:jc w:val="both"/>
        <w:rPr>
          <w:rFonts w:ascii="Calibri" w:eastAsia="Arial" w:hAnsi="Calibri" w:cs="Calibri"/>
          <w:sz w:val="22"/>
          <w:szCs w:val="22"/>
        </w:rPr>
      </w:pPr>
      <w:r w:rsidRPr="00E72AF7">
        <w:rPr>
          <w:rFonts w:ascii="Calibri" w:hAnsi="Calibri" w:cs="Calibri"/>
          <w:sz w:val="22"/>
          <w:szCs w:val="22"/>
        </w:rPr>
        <w:t>W celu ewentualnej kompresji danych Zamawiający rekomenduje wykorzystanie jednego z rozszerzeń:</w:t>
      </w:r>
    </w:p>
    <w:p w14:paraId="4A47F1DE" w14:textId="77777777" w:rsidR="00865533" w:rsidRPr="00E72AF7" w:rsidRDefault="00865533">
      <w:pPr>
        <w:numPr>
          <w:ilvl w:val="1"/>
          <w:numId w:val="10"/>
        </w:numPr>
        <w:ind w:left="1134" w:hanging="357"/>
        <w:jc w:val="both"/>
        <w:rPr>
          <w:rFonts w:ascii="Calibri" w:hAnsi="Calibri" w:cs="Calibri"/>
          <w:sz w:val="22"/>
          <w:szCs w:val="22"/>
        </w:rPr>
      </w:pPr>
      <w:r w:rsidRPr="00E72AF7">
        <w:rPr>
          <w:rFonts w:ascii="Calibri" w:hAnsi="Calibri" w:cs="Calibri"/>
          <w:sz w:val="22"/>
          <w:szCs w:val="22"/>
        </w:rPr>
        <w:t xml:space="preserve">.zip </w:t>
      </w:r>
    </w:p>
    <w:p w14:paraId="4516A50B" w14:textId="77777777" w:rsidR="00865533" w:rsidRPr="00E72AF7" w:rsidRDefault="00865533">
      <w:pPr>
        <w:numPr>
          <w:ilvl w:val="1"/>
          <w:numId w:val="10"/>
        </w:numPr>
        <w:ind w:left="1134" w:hanging="357"/>
        <w:jc w:val="both"/>
        <w:rPr>
          <w:rFonts w:ascii="Calibri" w:hAnsi="Calibri" w:cs="Calibri"/>
          <w:sz w:val="22"/>
          <w:szCs w:val="22"/>
        </w:rPr>
      </w:pPr>
      <w:r w:rsidRPr="00E72AF7">
        <w:rPr>
          <w:rFonts w:ascii="Calibri" w:hAnsi="Calibri" w:cs="Calibri"/>
          <w:sz w:val="22"/>
          <w:szCs w:val="22"/>
        </w:rPr>
        <w:t>.7Z</w:t>
      </w:r>
    </w:p>
    <w:p w14:paraId="10C67735" w14:textId="77777777" w:rsidR="00865533" w:rsidRPr="00E72AF7"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Wśród rozszerzeń powszechnych a </w:t>
      </w:r>
      <w:r w:rsidRPr="005B5D3E">
        <w:rPr>
          <w:rFonts w:ascii="Calibri" w:hAnsi="Calibri" w:cs="Calibri"/>
          <w:sz w:val="22"/>
          <w:szCs w:val="22"/>
        </w:rPr>
        <w:t xml:space="preserve">niewystępujących </w:t>
      </w:r>
      <w:r w:rsidRPr="00E72AF7">
        <w:rPr>
          <w:rFonts w:ascii="Calibri" w:hAnsi="Calibri" w:cs="Calibri"/>
          <w:sz w:val="22"/>
          <w:szCs w:val="22"/>
        </w:rPr>
        <w:t xml:space="preserve">w Rozporządzeniu KRI występują: .rar .gif .bmp .numbers .pages. </w:t>
      </w:r>
      <w:r w:rsidRPr="00AA6D94">
        <w:rPr>
          <w:rFonts w:ascii="Calibri" w:hAnsi="Calibri" w:cs="Calibri"/>
          <w:sz w:val="22"/>
          <w:szCs w:val="22"/>
        </w:rPr>
        <w:t>Dokumenty złożone w takich plikach zostaną uznane za złożone nieskutecznie.</w:t>
      </w:r>
    </w:p>
    <w:p w14:paraId="28D7E86C" w14:textId="77777777" w:rsidR="00865533" w:rsidRPr="005B5D3E" w:rsidRDefault="00865533" w:rsidP="00287E9F">
      <w:pPr>
        <w:numPr>
          <w:ilvl w:val="0"/>
          <w:numId w:val="8"/>
        </w:numPr>
        <w:ind w:left="426" w:hanging="426"/>
        <w:jc w:val="both"/>
        <w:rPr>
          <w:rFonts w:ascii="Calibri" w:eastAsia="Calibri" w:hAnsi="Calibri" w:cs="Calibri"/>
          <w:sz w:val="22"/>
          <w:szCs w:val="22"/>
        </w:rPr>
      </w:pPr>
      <w:r w:rsidRPr="00E72AF7">
        <w:rPr>
          <w:rFonts w:ascii="Calibri" w:hAnsi="Calibri" w:cs="Calibri"/>
          <w:sz w:val="22"/>
          <w:szCs w:val="22"/>
        </w:rPr>
        <w:t xml:space="preserve">Zamawiający zwraca uwagę na ograniczenia wielkości plików podpisywanych profilem zaufanym, który wynosi </w:t>
      </w:r>
      <w:r w:rsidRPr="005B5D3E">
        <w:rPr>
          <w:rFonts w:ascii="Calibri" w:hAnsi="Calibri" w:cs="Calibri"/>
          <w:sz w:val="22"/>
          <w:szCs w:val="22"/>
        </w:rPr>
        <w:t>maksymalnie 10MB, oraz na ograniczenie wielkości plików podpisywanych w aplikacji eDoApp służącej do składania podpisu osobistego, który wynosi maksymalnie 5MB.</w:t>
      </w:r>
    </w:p>
    <w:p w14:paraId="7DFC4B9A" w14:textId="77777777" w:rsidR="00865533" w:rsidRPr="005B5D3E" w:rsidRDefault="00865533" w:rsidP="00287E9F">
      <w:pPr>
        <w:numPr>
          <w:ilvl w:val="0"/>
          <w:numId w:val="8"/>
        </w:numPr>
        <w:ind w:left="426" w:hanging="426"/>
        <w:jc w:val="both"/>
        <w:rPr>
          <w:rFonts w:ascii="Calibri" w:eastAsia="Arial" w:hAnsi="Calibri" w:cs="Calibri"/>
          <w:sz w:val="22"/>
          <w:szCs w:val="22"/>
        </w:rPr>
      </w:pPr>
      <w:r w:rsidRPr="005B5D3E">
        <w:rPr>
          <w:rFonts w:ascii="Calibri" w:hAnsi="Calibri" w:cs="Calibri"/>
          <w:sz w:val="22"/>
          <w:szCs w:val="22"/>
        </w:rPr>
        <w:t>W przypadku stosowania przez wykonawcę kwalifikowanego podpisu elektronicznego:</w:t>
      </w:r>
    </w:p>
    <w:p w14:paraId="52ED4104" w14:textId="47919AF5" w:rsidR="00865533" w:rsidRPr="005B5D3E" w:rsidRDefault="00865533" w:rsidP="00287E9F">
      <w:pPr>
        <w:numPr>
          <w:ilvl w:val="0"/>
          <w:numId w:val="11"/>
        </w:numPr>
        <w:ind w:left="709" w:hanging="283"/>
        <w:jc w:val="both"/>
        <w:rPr>
          <w:rFonts w:ascii="Calibri" w:eastAsia="Calibri" w:hAnsi="Calibri" w:cs="Calibri"/>
          <w:sz w:val="22"/>
          <w:szCs w:val="22"/>
        </w:rPr>
      </w:pPr>
      <w:r w:rsidRPr="005B5D3E">
        <w:rPr>
          <w:rFonts w:ascii="Calibri" w:hAnsi="Calibri" w:cs="Calibri"/>
          <w:sz w:val="22"/>
          <w:szCs w:val="22"/>
        </w:rPr>
        <w:t>Ze względu na niskie ryzyko naruszenia integralności pliku oraz łatwiejszą weryfikację podpisu zamawiający zaleca, w miarę możliwości, przekonwertowanie plików składających się na ofertę na</w:t>
      </w:r>
      <w:r w:rsidR="008D32F3">
        <w:rPr>
          <w:rFonts w:ascii="Calibri" w:hAnsi="Calibri" w:cs="Calibri"/>
          <w:sz w:val="22"/>
          <w:szCs w:val="22"/>
        </w:rPr>
        <w:t> </w:t>
      </w:r>
      <w:r w:rsidRPr="005B5D3E">
        <w:rPr>
          <w:rFonts w:ascii="Calibri" w:hAnsi="Calibri" w:cs="Calibri"/>
          <w:sz w:val="22"/>
          <w:szCs w:val="22"/>
        </w:rPr>
        <w:t>rozszerzenie .pdf i opatrzenie ich podpisem kwalifikowanym w formacie PAdES.</w:t>
      </w:r>
    </w:p>
    <w:p w14:paraId="72E409D8" w14:textId="77777777" w:rsidR="00865533" w:rsidRPr="005B5D3E" w:rsidRDefault="00865533" w:rsidP="00287E9F">
      <w:pPr>
        <w:numPr>
          <w:ilvl w:val="0"/>
          <w:numId w:val="11"/>
        </w:numPr>
        <w:ind w:left="709" w:hanging="283"/>
        <w:jc w:val="both"/>
        <w:rPr>
          <w:rFonts w:ascii="Calibri" w:eastAsia="Arial" w:hAnsi="Calibri" w:cs="Calibri"/>
          <w:sz w:val="22"/>
          <w:szCs w:val="22"/>
        </w:rPr>
      </w:pPr>
      <w:r w:rsidRPr="005B5D3E">
        <w:rPr>
          <w:rFonts w:ascii="Calibri" w:hAnsi="Calibri" w:cs="Calibri"/>
          <w:sz w:val="22"/>
          <w:szCs w:val="22"/>
        </w:rPr>
        <w:lastRenderedPageBreak/>
        <w:t>Pliki w innych formatach niż PDF zaleca się opatrzyć podpisem w formacie XAdES o typie zewnętrznym. Wykonawca powinien pamiętać, aby plik z podpisem przekazywać łącznie z</w:t>
      </w:r>
      <w:r w:rsidR="00FF6E1A">
        <w:rPr>
          <w:rFonts w:ascii="Calibri" w:hAnsi="Calibri" w:cs="Calibri"/>
          <w:sz w:val="22"/>
          <w:szCs w:val="22"/>
        </w:rPr>
        <w:t> </w:t>
      </w:r>
      <w:r w:rsidRPr="005B5D3E">
        <w:rPr>
          <w:rFonts w:ascii="Calibri" w:hAnsi="Calibri" w:cs="Calibri"/>
          <w:sz w:val="22"/>
          <w:szCs w:val="22"/>
        </w:rPr>
        <w:t>dokumentem podpisywanym.</w:t>
      </w:r>
    </w:p>
    <w:p w14:paraId="315AAA0B" w14:textId="77777777" w:rsidR="00D72CF8" w:rsidRPr="001B54CC" w:rsidRDefault="00865533" w:rsidP="00287E9F">
      <w:pPr>
        <w:numPr>
          <w:ilvl w:val="0"/>
          <w:numId w:val="11"/>
        </w:numPr>
        <w:ind w:left="709" w:hanging="283"/>
        <w:jc w:val="both"/>
        <w:rPr>
          <w:rFonts w:ascii="Calibri" w:hAnsi="Calibri" w:cs="Calibri"/>
          <w:sz w:val="22"/>
          <w:szCs w:val="22"/>
        </w:rPr>
      </w:pPr>
      <w:r w:rsidRPr="005B5D3E">
        <w:rPr>
          <w:rFonts w:ascii="Calibri" w:hAnsi="Calibri" w:cs="Calibri"/>
          <w:sz w:val="22"/>
          <w:szCs w:val="22"/>
        </w:rPr>
        <w:t>Zamawiający rekomenduje wykorzystanie podpisu z kwalifikowanym znacznikiem czasu.</w:t>
      </w:r>
    </w:p>
    <w:p w14:paraId="7E3A2429" w14:textId="5AF2F707" w:rsidR="00865533" w:rsidRPr="005B5D3E" w:rsidRDefault="00865533" w:rsidP="00287E9F">
      <w:pPr>
        <w:numPr>
          <w:ilvl w:val="0"/>
          <w:numId w:val="8"/>
        </w:numPr>
        <w:ind w:left="426" w:hanging="426"/>
        <w:jc w:val="both"/>
        <w:rPr>
          <w:rFonts w:ascii="Calibri" w:hAnsi="Calibri" w:cs="Calibri"/>
          <w:sz w:val="22"/>
          <w:szCs w:val="22"/>
        </w:rPr>
      </w:pPr>
      <w:r w:rsidRPr="005B5D3E">
        <w:rPr>
          <w:rFonts w:ascii="Calibri" w:hAnsi="Calibri" w:cs="Calibri"/>
          <w:sz w:val="22"/>
          <w:szCs w:val="22"/>
        </w:rPr>
        <w:t>Zamawiający zaleca</w:t>
      </w:r>
      <w:r w:rsidR="00FF6E1A">
        <w:rPr>
          <w:rFonts w:ascii="Calibri" w:hAnsi="Calibri" w:cs="Calibri"/>
          <w:sz w:val="22"/>
          <w:szCs w:val="22"/>
        </w:rPr>
        <w:t>,</w:t>
      </w:r>
      <w:r w:rsidRPr="005B5D3E">
        <w:rPr>
          <w:rFonts w:ascii="Calibri" w:hAnsi="Calibri" w:cs="Calibri"/>
          <w:sz w:val="22"/>
          <w:szCs w:val="22"/>
        </w:rPr>
        <w:t xml:space="preserve"> aby w przypadku podpisywania pliku przez kilka osób, stosować podpisy tego samego rodzaju. Podpisywanie różnymi rodzajami podpisów np. osobistym i kwalifikowanym może doprowadzić do</w:t>
      </w:r>
      <w:r w:rsidR="008D32F3">
        <w:rPr>
          <w:rFonts w:ascii="Calibri" w:hAnsi="Calibri" w:cs="Calibri"/>
          <w:sz w:val="22"/>
          <w:szCs w:val="22"/>
        </w:rPr>
        <w:t> </w:t>
      </w:r>
      <w:r w:rsidRPr="005B5D3E">
        <w:rPr>
          <w:rFonts w:ascii="Calibri" w:hAnsi="Calibri" w:cs="Calibri"/>
          <w:sz w:val="22"/>
          <w:szCs w:val="22"/>
        </w:rPr>
        <w:t>problemów w weryfikacji plików.</w:t>
      </w:r>
    </w:p>
    <w:p w14:paraId="178A33A1"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Zamawiający zaleca, aby Wykonawca z odpowiednim wyprzedzeniem przetestował możliwość prawidłowego wykorzystania wybranej metody podpisania plików oferty.</w:t>
      </w:r>
    </w:p>
    <w:p w14:paraId="2BEB6F59"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Osobą składającą ofertę powinna być osoba kontaktowa podawana w dokumentacji.</w:t>
      </w:r>
    </w:p>
    <w:p w14:paraId="021B643B"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Ofertę należy przygotować z należytą starannością dla podmiotu ubiegającego się o udzielenie zamówienia publicznego i zachowaniem odpowiedniego odstępu czasu do zakończ</w:t>
      </w:r>
      <w:r w:rsidR="003C7AC1" w:rsidRPr="00E72AF7">
        <w:rPr>
          <w:rFonts w:ascii="Calibri" w:hAnsi="Calibri" w:cs="Calibri"/>
          <w:sz w:val="22"/>
          <w:szCs w:val="22"/>
        </w:rPr>
        <w:t>enia przyjmowania ofert</w:t>
      </w:r>
      <w:r w:rsidRPr="00E72AF7">
        <w:rPr>
          <w:rFonts w:ascii="Calibri" w:hAnsi="Calibri" w:cs="Calibri"/>
          <w:sz w:val="22"/>
          <w:szCs w:val="22"/>
        </w:rPr>
        <w:t>. Sugerujemy złożenie oferty na 24 godziny przed t</w:t>
      </w:r>
      <w:r w:rsidR="003C7AC1" w:rsidRPr="00E72AF7">
        <w:rPr>
          <w:rFonts w:ascii="Calibri" w:hAnsi="Calibri" w:cs="Calibri"/>
          <w:sz w:val="22"/>
          <w:szCs w:val="22"/>
        </w:rPr>
        <w:t>erminem składania ofert</w:t>
      </w:r>
      <w:r w:rsidRPr="00E72AF7">
        <w:rPr>
          <w:rFonts w:ascii="Calibri" w:hAnsi="Calibri" w:cs="Calibri"/>
          <w:sz w:val="22"/>
          <w:szCs w:val="22"/>
        </w:rPr>
        <w:t>.</w:t>
      </w:r>
    </w:p>
    <w:p w14:paraId="6FE0D611" w14:textId="77777777" w:rsidR="00865533" w:rsidRPr="00E72AF7" w:rsidRDefault="00865533"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Jeśli Wykonawca pakuje dokumenty np. w plik o rozszerzeniu .zip, zaleca się wcześniejsze podpisanie każdego ze skompresowanych plików.</w:t>
      </w:r>
    </w:p>
    <w:p w14:paraId="1DC9065C" w14:textId="17DB56B3" w:rsidR="00F53B67" w:rsidRPr="00993990" w:rsidRDefault="003C7AC1" w:rsidP="00287E9F">
      <w:pPr>
        <w:numPr>
          <w:ilvl w:val="0"/>
          <w:numId w:val="8"/>
        </w:numPr>
        <w:ind w:left="426" w:hanging="426"/>
        <w:jc w:val="both"/>
        <w:rPr>
          <w:rFonts w:ascii="Calibri" w:hAnsi="Calibri" w:cs="Calibri"/>
          <w:sz w:val="22"/>
          <w:szCs w:val="22"/>
        </w:rPr>
      </w:pPr>
      <w:r w:rsidRPr="00E72AF7">
        <w:rPr>
          <w:rFonts w:ascii="Calibri" w:hAnsi="Calibri" w:cs="Calibri"/>
          <w:sz w:val="22"/>
          <w:szCs w:val="22"/>
        </w:rPr>
        <w:t>Zamawiający przestrzega,</w:t>
      </w:r>
      <w:r w:rsidR="00865533" w:rsidRPr="00E72AF7">
        <w:rPr>
          <w:rFonts w:ascii="Calibri" w:hAnsi="Calibri" w:cs="Calibri"/>
          <w:sz w:val="22"/>
          <w:szCs w:val="22"/>
        </w:rPr>
        <w:t xml:space="preserve"> aby </w:t>
      </w:r>
      <w:r w:rsidR="00865533" w:rsidRPr="00E72AF7">
        <w:rPr>
          <w:rFonts w:ascii="Calibri" w:hAnsi="Calibri" w:cs="Calibri"/>
          <w:b/>
          <w:sz w:val="22"/>
          <w:szCs w:val="22"/>
          <w:u w:val="single"/>
        </w:rPr>
        <w:t>nie</w:t>
      </w:r>
      <w:r w:rsidR="00865533" w:rsidRPr="00E72AF7">
        <w:rPr>
          <w:rFonts w:ascii="Calibri" w:hAnsi="Calibri" w:cs="Calibri"/>
          <w:b/>
          <w:sz w:val="22"/>
          <w:szCs w:val="22"/>
        </w:rPr>
        <w:t xml:space="preserve"> </w:t>
      </w:r>
      <w:r w:rsidR="00865533" w:rsidRPr="00E72AF7">
        <w:rPr>
          <w:rFonts w:ascii="Calibri" w:hAnsi="Calibri" w:cs="Calibri"/>
          <w:sz w:val="22"/>
          <w:szCs w:val="22"/>
        </w:rPr>
        <w:t>wprowadzać jakichkolwiek zmian w plikach po podpisaniu ich podpisem kwalifikowanym. Może to skutkować naruszeniem integralności plików co równoważne będzie z</w:t>
      </w:r>
      <w:r w:rsidR="00FF6E1A">
        <w:rPr>
          <w:rFonts w:ascii="Calibri" w:hAnsi="Calibri" w:cs="Calibri"/>
          <w:sz w:val="22"/>
          <w:szCs w:val="22"/>
        </w:rPr>
        <w:t> </w:t>
      </w:r>
      <w:r w:rsidR="00865533" w:rsidRPr="00E72AF7">
        <w:rPr>
          <w:rFonts w:ascii="Calibri" w:hAnsi="Calibri" w:cs="Calibri"/>
          <w:sz w:val="22"/>
          <w:szCs w:val="22"/>
        </w:rPr>
        <w:t>koniecznością odrzucenia oferty.</w:t>
      </w:r>
    </w:p>
    <w:p w14:paraId="298DFED0" w14:textId="77777777" w:rsidR="00F53B67" w:rsidRPr="0054795E" w:rsidRDefault="00F53B67" w:rsidP="00CE0558">
      <w:pPr>
        <w:jc w:val="both"/>
        <w:rPr>
          <w:rFonts w:ascii="Calibri" w:hAnsi="Calibri" w:cs="Calibri"/>
          <w:sz w:val="22"/>
          <w:szCs w:val="22"/>
        </w:rPr>
      </w:pPr>
    </w:p>
    <w:p w14:paraId="580AFE64" w14:textId="77777777" w:rsidR="00FF6E1A" w:rsidRDefault="00865533" w:rsidP="0039689F">
      <w:pPr>
        <w:pStyle w:val="Nagwek2"/>
        <w:numPr>
          <w:ilvl w:val="0"/>
          <w:numId w:val="34"/>
        </w:numPr>
        <w:jc w:val="both"/>
        <w:rPr>
          <w:rFonts w:ascii="Calibri" w:eastAsia="Arial" w:hAnsi="Calibri" w:cs="Calibri"/>
          <w:b/>
          <w:szCs w:val="24"/>
        </w:rPr>
      </w:pPr>
      <w:r w:rsidRPr="00723828">
        <w:rPr>
          <w:rFonts w:ascii="Calibri" w:eastAsia="Arial" w:hAnsi="Calibri" w:cs="Calibri"/>
          <w:b/>
          <w:szCs w:val="24"/>
        </w:rPr>
        <w:t>Sposób obliczania ceny oferty</w:t>
      </w:r>
    </w:p>
    <w:p w14:paraId="38CE2AB4" w14:textId="77777777" w:rsidR="003A5BC5" w:rsidRDefault="003A5BC5" w:rsidP="003A5BC5">
      <w:pPr>
        <w:pStyle w:val="Akapitzlist"/>
        <w:spacing w:after="0" w:line="240" w:lineRule="auto"/>
        <w:ind w:left="360"/>
        <w:jc w:val="both"/>
        <w:rPr>
          <w:rFonts w:cs="Calibri"/>
        </w:rPr>
      </w:pPr>
      <w:r>
        <w:rPr>
          <w:rFonts w:cs="Calibri"/>
        </w:rPr>
        <w:t>Przy wycenie zadania należy kompleksowo określić cenę ofertową za realizację całego przedmiotu zamówienia.</w:t>
      </w:r>
    </w:p>
    <w:p w14:paraId="58491634" w14:textId="77777777" w:rsidR="003A5BC5" w:rsidRDefault="003A5BC5" w:rsidP="003A5BC5">
      <w:pPr>
        <w:pStyle w:val="Akapitzlist"/>
        <w:spacing w:after="0" w:line="240" w:lineRule="auto"/>
        <w:ind w:left="360"/>
        <w:jc w:val="both"/>
        <w:rPr>
          <w:rFonts w:cs="Calibri"/>
        </w:rPr>
      </w:pPr>
      <w:r>
        <w:rPr>
          <w:rFonts w:cs="Calibri"/>
        </w:rPr>
        <w:t>Cena musi zawierać wszystkie koszty związane z realizacją przedmiotu zamówienia</w:t>
      </w:r>
      <w:r>
        <w:rPr>
          <w:rFonts w:eastAsia="MS Mincho" w:cs="Calibri"/>
          <w:bCs/>
        </w:rPr>
        <w:t>.</w:t>
      </w:r>
    </w:p>
    <w:p w14:paraId="6BBD410C" w14:textId="5DB91E14" w:rsidR="00F545F0" w:rsidRPr="00F06646" w:rsidRDefault="00F545F0" w:rsidP="00F545F0">
      <w:pPr>
        <w:ind w:left="360"/>
        <w:jc w:val="both"/>
        <w:rPr>
          <w:rFonts w:ascii="Calibri" w:hAnsi="Calibri" w:cs="Calibri"/>
          <w:b/>
          <w:bCs/>
          <w:color w:val="EE0000"/>
          <w:sz w:val="22"/>
          <w:szCs w:val="22"/>
        </w:rPr>
      </w:pPr>
      <w:r w:rsidRPr="00F06646">
        <w:rPr>
          <w:rFonts w:ascii="Calibri" w:hAnsi="Calibri" w:cs="Calibri"/>
          <w:b/>
          <w:bCs/>
          <w:color w:val="EE0000"/>
          <w:sz w:val="22"/>
          <w:szCs w:val="22"/>
        </w:rPr>
        <w:t>W związku z przyjętym rozliczeniem ryczałtowym załączone przedmiary robót pełnią funkcję pomocniczą</w:t>
      </w:r>
      <w:r w:rsidR="00B02800">
        <w:rPr>
          <w:rFonts w:ascii="Calibri" w:hAnsi="Calibri" w:cs="Calibri"/>
          <w:b/>
          <w:bCs/>
          <w:color w:val="EE0000"/>
          <w:sz w:val="22"/>
          <w:szCs w:val="22"/>
        </w:rPr>
        <w:t xml:space="preserve"> (nie zawiera</w:t>
      </w:r>
      <w:r w:rsidR="003A404C">
        <w:rPr>
          <w:rFonts w:ascii="Calibri" w:hAnsi="Calibri" w:cs="Calibri"/>
          <w:b/>
          <w:bCs/>
          <w:color w:val="EE0000"/>
          <w:sz w:val="22"/>
          <w:szCs w:val="22"/>
        </w:rPr>
        <w:t>ją</w:t>
      </w:r>
      <w:r w:rsidR="00B02800">
        <w:rPr>
          <w:rFonts w:ascii="Calibri" w:hAnsi="Calibri" w:cs="Calibri"/>
          <w:b/>
          <w:bCs/>
          <w:color w:val="EE0000"/>
          <w:sz w:val="22"/>
          <w:szCs w:val="22"/>
        </w:rPr>
        <w:t xml:space="preserve"> zmian projektanta)</w:t>
      </w:r>
      <w:r w:rsidRPr="00F06646">
        <w:rPr>
          <w:rFonts w:ascii="Calibri" w:hAnsi="Calibri" w:cs="Calibri"/>
          <w:b/>
          <w:bCs/>
          <w:color w:val="EE0000"/>
          <w:sz w:val="22"/>
          <w:szCs w:val="22"/>
        </w:rPr>
        <w:t xml:space="preserve">, określając orientacyjny zakres robot przewidzianych do wykonania zamówienia, ułatwiając tym samym skalkulowanie ceny. Obowiązkiem Wykonawcy jest uwzględnienie w cenie ryczałtowej wszystkich kosztów niezbędnych do wykonania przedmiotu zamówienia opisanego za pomocą wyszczególnionej w </w:t>
      </w:r>
      <w:r w:rsidR="00F06646" w:rsidRPr="00F06646">
        <w:rPr>
          <w:rFonts w:ascii="Calibri" w:hAnsi="Calibri" w:cs="Calibri"/>
          <w:b/>
          <w:bCs/>
          <w:color w:val="EE0000"/>
          <w:sz w:val="22"/>
          <w:szCs w:val="22"/>
        </w:rPr>
        <w:t>ust</w:t>
      </w:r>
      <w:r w:rsidR="00500E4E" w:rsidRPr="00F06646">
        <w:rPr>
          <w:rFonts w:ascii="Calibri" w:hAnsi="Calibri" w:cs="Calibri"/>
          <w:b/>
          <w:bCs/>
          <w:color w:val="EE0000"/>
          <w:sz w:val="22"/>
          <w:szCs w:val="22"/>
        </w:rPr>
        <w:t xml:space="preserve">. 3 </w:t>
      </w:r>
      <w:r w:rsidR="00F06646" w:rsidRPr="00F06646">
        <w:rPr>
          <w:rFonts w:ascii="Calibri" w:hAnsi="Calibri" w:cs="Calibri"/>
          <w:b/>
          <w:bCs/>
          <w:color w:val="EE0000"/>
          <w:sz w:val="22"/>
          <w:szCs w:val="22"/>
        </w:rPr>
        <w:t>pkt</w:t>
      </w:r>
      <w:r w:rsidR="00500E4E" w:rsidRPr="00F06646">
        <w:rPr>
          <w:rFonts w:ascii="Calibri" w:hAnsi="Calibri" w:cs="Calibri"/>
          <w:b/>
          <w:bCs/>
          <w:color w:val="EE0000"/>
          <w:sz w:val="22"/>
          <w:szCs w:val="22"/>
        </w:rPr>
        <w:t xml:space="preserve">. </w:t>
      </w:r>
      <w:r w:rsidRPr="00F06646">
        <w:rPr>
          <w:rFonts w:ascii="Calibri" w:hAnsi="Calibri" w:cs="Calibri"/>
          <w:b/>
          <w:bCs/>
          <w:color w:val="EE0000"/>
          <w:sz w:val="22"/>
          <w:szCs w:val="22"/>
        </w:rPr>
        <w:t>3 litery od a) do h) dokumentacji projektowej.</w:t>
      </w:r>
    </w:p>
    <w:p w14:paraId="3B2AA7DE" w14:textId="50E410A5" w:rsidR="00F545F0" w:rsidRPr="00F06646" w:rsidRDefault="00F545F0" w:rsidP="00F545F0">
      <w:pPr>
        <w:ind w:left="360"/>
        <w:jc w:val="both"/>
        <w:rPr>
          <w:rFonts w:ascii="Calibri" w:hAnsi="Calibri" w:cs="Calibri"/>
          <w:b/>
          <w:bCs/>
          <w:color w:val="EE0000"/>
          <w:sz w:val="22"/>
          <w:szCs w:val="22"/>
        </w:rPr>
      </w:pPr>
      <w:r w:rsidRPr="00F06646">
        <w:rPr>
          <w:rFonts w:ascii="Calibri" w:hAnsi="Calibri" w:cs="Calibri"/>
          <w:b/>
          <w:bCs/>
          <w:color w:val="EE0000"/>
          <w:sz w:val="22"/>
          <w:szCs w:val="22"/>
        </w:rPr>
        <w:t>Wykonawca powinien przeanalizować załączony projekt i przygotować ofertę cenową w oparciu o własną analizę. Załączony przedmiar nie stanowi podstawy do późniejszego rozliczenia umowy – umowa jest ryczałtowa tj. jej cena nie podlega zmianie w trakcie realizacji. Wyklucza się możliwość roszczeń Wykonawcy z tytułu błędnego skalkulowania ceny lub pominięcia w załączonym przedmiarze robót elementów niezbędnych do wykonania umowy a wynikających z załączonego projektu.</w:t>
      </w:r>
    </w:p>
    <w:p w14:paraId="06E5A86E" w14:textId="63F7F97A" w:rsidR="003A5BC5" w:rsidRDefault="003A5BC5" w:rsidP="003A5BC5">
      <w:pPr>
        <w:ind w:left="360"/>
        <w:jc w:val="both"/>
        <w:rPr>
          <w:rFonts w:ascii="Calibri" w:hAnsi="Calibri" w:cs="Calibri"/>
          <w:sz w:val="22"/>
          <w:szCs w:val="22"/>
        </w:rPr>
      </w:pPr>
      <w:r>
        <w:rPr>
          <w:rFonts w:ascii="Calibri" w:hAnsi="Calibri" w:cs="Calibri"/>
          <w:sz w:val="22"/>
          <w:szCs w:val="22"/>
        </w:rPr>
        <w:t>Wykonawca podaje cenę za realizację przedmiotu zamówienia zgodnie ze wzorem Formularza Ofertowego, stanowiącego Załącznik nr 1 do SWZ.</w:t>
      </w:r>
    </w:p>
    <w:p w14:paraId="337B27C7" w14:textId="75ABBE9C" w:rsidR="003A5BC5" w:rsidRDefault="003A5BC5" w:rsidP="003A5BC5">
      <w:pPr>
        <w:pStyle w:val="Akapitzlist"/>
        <w:ind w:left="360"/>
        <w:jc w:val="both"/>
        <w:rPr>
          <w:rFonts w:cs="Calibri"/>
        </w:rPr>
      </w:pPr>
      <w:r>
        <w:rPr>
          <w:rFonts w:cs="Calibri"/>
          <w:bCs/>
        </w:rPr>
        <w:t>Cena musi zawierać</w:t>
      </w:r>
      <w:r>
        <w:rPr>
          <w:rFonts w:cs="Calibri"/>
          <w:b/>
          <w:bCs/>
        </w:rPr>
        <w:t xml:space="preserve"> </w:t>
      </w:r>
      <w:r>
        <w:rPr>
          <w:rFonts w:cs="Calibri"/>
        </w:rPr>
        <w:t>wszystkie koszty związane z wykonaniem zamówienia z uwzględnieniem podatku od</w:t>
      </w:r>
      <w:r w:rsidR="008D32F3">
        <w:rPr>
          <w:rFonts w:cs="Calibri"/>
        </w:rPr>
        <w:t> </w:t>
      </w:r>
      <w:r>
        <w:rPr>
          <w:rFonts w:cs="Calibri"/>
        </w:rPr>
        <w:t>towarów i usług /VAT/ oraz koszty nie wymienione w SWZ, a niezbędne do zrealizowania przedmiotu zamówienia.</w:t>
      </w:r>
    </w:p>
    <w:p w14:paraId="3E9450AA" w14:textId="77777777" w:rsidR="003A5BC5" w:rsidRDefault="003A5BC5" w:rsidP="003A5BC5">
      <w:pPr>
        <w:pStyle w:val="Akapitzlist"/>
        <w:ind w:left="360"/>
        <w:jc w:val="both"/>
        <w:rPr>
          <w:rFonts w:cs="Calibri"/>
        </w:rPr>
      </w:pPr>
      <w:r>
        <w:rPr>
          <w:rFonts w:cs="Calibri"/>
        </w:rPr>
        <w:t>Cena ofertowa musi być wyrażona w złotych polskich. Cena musi uwzględniać wszystkie wymagania niniejszej SWZ oraz obejmować wszelkie koszty, jakie poniesie Wykonawca z tytułu należytej oraz zgodnej z obowiązującymi przepisami realizacji przedmiotu zamówienia.</w:t>
      </w:r>
    </w:p>
    <w:p w14:paraId="5AE75668" w14:textId="719D39F6" w:rsidR="003A5BC5" w:rsidRDefault="003A5BC5" w:rsidP="003A5BC5">
      <w:pPr>
        <w:pStyle w:val="Akapitzlist"/>
        <w:spacing w:after="0" w:line="240" w:lineRule="auto"/>
        <w:ind w:left="360"/>
        <w:jc w:val="both"/>
        <w:rPr>
          <w:rFonts w:cs="Calibri"/>
        </w:rPr>
      </w:pPr>
      <w:r>
        <w:rPr>
          <w:rFonts w:cs="Calibri"/>
        </w:rPr>
        <w:t>Cena ofertowa winna być podan</w:t>
      </w:r>
      <w:r w:rsidR="0051633A">
        <w:rPr>
          <w:rFonts w:cs="Calibri"/>
        </w:rPr>
        <w:t>a</w:t>
      </w:r>
      <w:r>
        <w:rPr>
          <w:rFonts w:cs="Calibri"/>
        </w:rPr>
        <w:t xml:space="preserve"> słownie i cyfrowo z wyodrębnionym podatkiem VAT.</w:t>
      </w:r>
    </w:p>
    <w:p w14:paraId="77EACD03" w14:textId="77777777" w:rsidR="003A5BC5" w:rsidRDefault="003A5BC5" w:rsidP="003A5BC5">
      <w:pPr>
        <w:pStyle w:val="Akapitzlist"/>
        <w:autoSpaceDE w:val="0"/>
        <w:spacing w:after="0" w:line="240" w:lineRule="auto"/>
        <w:ind w:left="360"/>
        <w:jc w:val="both"/>
        <w:rPr>
          <w:rFonts w:cs="Calibri"/>
        </w:rPr>
      </w:pPr>
      <w:r>
        <w:rPr>
          <w:rFonts w:cs="Calibri"/>
        </w:rPr>
        <w:t>Należny podatek VAT (w cenie ofertowej) naliczyć należy zgodnie z obowiązującymi przepisami.</w:t>
      </w:r>
    </w:p>
    <w:p w14:paraId="05C7E840" w14:textId="77777777" w:rsidR="003A5BC5" w:rsidRDefault="003A5BC5" w:rsidP="003A5BC5">
      <w:pPr>
        <w:pStyle w:val="Akapitzlist"/>
        <w:autoSpaceDE w:val="0"/>
        <w:spacing w:after="0" w:line="240" w:lineRule="auto"/>
        <w:ind w:left="360"/>
        <w:jc w:val="both"/>
        <w:rPr>
          <w:rFonts w:cs="Calibri"/>
        </w:rPr>
      </w:pPr>
      <w:r>
        <w:rPr>
          <w:rFonts w:cs="Calibri"/>
        </w:rPr>
        <w:t>Zamawiający nie przewiduje rozliczeń w walucie obcej.</w:t>
      </w:r>
    </w:p>
    <w:p w14:paraId="612591FA" w14:textId="3607678D" w:rsidR="003A5BC5" w:rsidRPr="00684F0B" w:rsidRDefault="003A5BC5" w:rsidP="003A5BC5">
      <w:pPr>
        <w:pStyle w:val="Akapitzlist"/>
        <w:autoSpaceDE w:val="0"/>
        <w:spacing w:after="0" w:line="240" w:lineRule="auto"/>
        <w:ind w:left="360"/>
        <w:jc w:val="both"/>
        <w:rPr>
          <w:rFonts w:cs="Calibri"/>
          <w:bCs/>
        </w:rPr>
      </w:pPr>
      <w:r>
        <w:rPr>
          <w:rFonts w:cs="Calibri"/>
          <w:bCs/>
        </w:rPr>
        <w:t>Zamawiający wyklucza możliwość wysuwania przez Wykonawcę roszczeń pod jego adresem z uwagi na</w:t>
      </w:r>
      <w:r w:rsidR="008D32F3">
        <w:rPr>
          <w:rFonts w:cs="Calibri"/>
          <w:bCs/>
        </w:rPr>
        <w:t> </w:t>
      </w:r>
      <w:r>
        <w:rPr>
          <w:rFonts w:cs="Calibri"/>
          <w:bCs/>
        </w:rPr>
        <w:t>błędne skalkulowanie ceny.</w:t>
      </w:r>
    </w:p>
    <w:p w14:paraId="25ADF002" w14:textId="77777777" w:rsidR="00FF6E1A" w:rsidRPr="00FF6E1A" w:rsidRDefault="00FF6E1A" w:rsidP="00FF6E1A">
      <w:pPr>
        <w:rPr>
          <w:rFonts w:ascii="Calibri" w:hAnsi="Calibri" w:cs="Calibri"/>
        </w:rPr>
      </w:pPr>
    </w:p>
    <w:p w14:paraId="1CDD4748" w14:textId="77777777" w:rsidR="00FF6E1A" w:rsidRDefault="00865533" w:rsidP="0039689F">
      <w:pPr>
        <w:pStyle w:val="Nagwek2"/>
        <w:numPr>
          <w:ilvl w:val="0"/>
          <w:numId w:val="34"/>
        </w:numPr>
        <w:rPr>
          <w:rFonts w:ascii="Calibri" w:eastAsia="Arial" w:hAnsi="Calibri" w:cs="Calibri"/>
          <w:b/>
          <w:szCs w:val="24"/>
        </w:rPr>
      </w:pPr>
      <w:r w:rsidRPr="00FF6E1A">
        <w:rPr>
          <w:rFonts w:ascii="Calibri" w:eastAsia="Arial" w:hAnsi="Calibri" w:cs="Calibri"/>
          <w:b/>
          <w:szCs w:val="24"/>
        </w:rPr>
        <w:lastRenderedPageBreak/>
        <w:t>Wymagania dotyczące wadium</w:t>
      </w:r>
      <w:r w:rsidR="000564CC" w:rsidRPr="00FF6E1A">
        <w:rPr>
          <w:rFonts w:ascii="Calibri" w:eastAsia="Arial" w:hAnsi="Calibri" w:cs="Calibri"/>
          <w:b/>
          <w:szCs w:val="24"/>
        </w:rPr>
        <w:t>:</w:t>
      </w:r>
    </w:p>
    <w:p w14:paraId="700464BA" w14:textId="76B133FA" w:rsidR="00677535" w:rsidRPr="00DC1B87" w:rsidRDefault="00677535" w:rsidP="0039689F">
      <w:pPr>
        <w:numPr>
          <w:ilvl w:val="0"/>
          <w:numId w:val="25"/>
        </w:numPr>
        <w:ind w:left="426" w:hanging="357"/>
        <w:jc w:val="both"/>
        <w:rPr>
          <w:rFonts w:ascii="Calibri" w:eastAsia="Arial" w:hAnsi="Calibri" w:cs="Calibri"/>
          <w:sz w:val="22"/>
          <w:szCs w:val="22"/>
        </w:rPr>
      </w:pPr>
      <w:r w:rsidRPr="00E72AF7">
        <w:rPr>
          <w:rFonts w:ascii="Calibri" w:hAnsi="Calibri" w:cs="Calibri"/>
          <w:sz w:val="22"/>
          <w:szCs w:val="22"/>
        </w:rPr>
        <w:t xml:space="preserve">Wykonawca zobowiązany jest do zabezpieczenia swojej oferty wadium w wysokości: </w:t>
      </w:r>
      <w:r w:rsidR="00DC1B87" w:rsidRPr="00DC1B87">
        <w:rPr>
          <w:rFonts w:ascii="Calibri" w:hAnsi="Calibri" w:cs="Calibri"/>
          <w:sz w:val="22"/>
          <w:szCs w:val="22"/>
        </w:rPr>
        <w:t>3</w:t>
      </w:r>
      <w:r w:rsidR="00727ACB">
        <w:rPr>
          <w:rFonts w:ascii="Calibri" w:hAnsi="Calibri" w:cs="Calibri"/>
          <w:sz w:val="22"/>
          <w:szCs w:val="22"/>
        </w:rPr>
        <w:t>7</w:t>
      </w:r>
      <w:r w:rsidR="00D616B2" w:rsidRPr="00DC1B87">
        <w:rPr>
          <w:rFonts w:ascii="Calibri" w:hAnsi="Calibri" w:cs="Calibri"/>
          <w:sz w:val="22"/>
          <w:szCs w:val="22"/>
        </w:rPr>
        <w:t> </w:t>
      </w:r>
      <w:r w:rsidRPr="00DC1B87">
        <w:rPr>
          <w:rFonts w:ascii="Calibri" w:hAnsi="Calibri" w:cs="Calibri"/>
          <w:sz w:val="22"/>
          <w:szCs w:val="22"/>
        </w:rPr>
        <w:t xml:space="preserve">000,00 złotych (słownie: </w:t>
      </w:r>
      <w:r w:rsidR="00DC1B87">
        <w:rPr>
          <w:rFonts w:ascii="Calibri" w:hAnsi="Calibri" w:cs="Calibri"/>
          <w:sz w:val="22"/>
          <w:szCs w:val="22"/>
        </w:rPr>
        <w:t xml:space="preserve">trzydzieści </w:t>
      </w:r>
      <w:r w:rsidR="00727ACB">
        <w:rPr>
          <w:rFonts w:ascii="Calibri" w:hAnsi="Calibri" w:cs="Calibri"/>
          <w:sz w:val="22"/>
          <w:szCs w:val="22"/>
        </w:rPr>
        <w:t>siedem</w:t>
      </w:r>
      <w:r w:rsidRPr="00DC1B87">
        <w:rPr>
          <w:rFonts w:ascii="Calibri" w:hAnsi="Calibri" w:cs="Calibri"/>
          <w:sz w:val="22"/>
          <w:szCs w:val="22"/>
        </w:rPr>
        <w:t xml:space="preserve"> tysi</w:t>
      </w:r>
      <w:r w:rsidR="00DC1B87">
        <w:rPr>
          <w:rFonts w:ascii="Calibri" w:hAnsi="Calibri" w:cs="Calibri"/>
          <w:sz w:val="22"/>
          <w:szCs w:val="22"/>
        </w:rPr>
        <w:t>ęcy</w:t>
      </w:r>
      <w:r w:rsidRPr="00DC1B87">
        <w:rPr>
          <w:rFonts w:ascii="Calibri" w:hAnsi="Calibri" w:cs="Calibri"/>
          <w:smallCaps/>
          <w:sz w:val="22"/>
          <w:szCs w:val="22"/>
        </w:rPr>
        <w:t xml:space="preserve"> </w:t>
      </w:r>
      <w:r w:rsidRPr="00DC1B87">
        <w:rPr>
          <w:rFonts w:ascii="Calibri" w:hAnsi="Calibri" w:cs="Calibri"/>
          <w:sz w:val="22"/>
          <w:szCs w:val="22"/>
        </w:rPr>
        <w:t>00/100 złotych);</w:t>
      </w:r>
    </w:p>
    <w:p w14:paraId="73993006" w14:textId="77777777" w:rsidR="00677535" w:rsidRPr="003542B8" w:rsidRDefault="00677535" w:rsidP="0039689F">
      <w:pPr>
        <w:numPr>
          <w:ilvl w:val="0"/>
          <w:numId w:val="25"/>
        </w:numPr>
        <w:ind w:left="426"/>
        <w:jc w:val="both"/>
        <w:rPr>
          <w:rFonts w:ascii="Calibri" w:eastAsia="Arial" w:hAnsi="Calibri" w:cs="Calibri"/>
          <w:sz w:val="22"/>
          <w:szCs w:val="22"/>
        </w:rPr>
      </w:pPr>
      <w:r w:rsidRPr="00E72AF7">
        <w:rPr>
          <w:rFonts w:ascii="Calibri" w:hAnsi="Calibri" w:cs="Calibri"/>
          <w:sz w:val="22"/>
          <w:szCs w:val="22"/>
        </w:rPr>
        <w:t>Wadium wnosi się przed upływem terminu składania ofert.</w:t>
      </w:r>
    </w:p>
    <w:p w14:paraId="56D44B24" w14:textId="77777777" w:rsidR="00677535" w:rsidRPr="00E72AF7" w:rsidRDefault="00677535" w:rsidP="0039689F">
      <w:pPr>
        <w:numPr>
          <w:ilvl w:val="0"/>
          <w:numId w:val="25"/>
        </w:numPr>
        <w:ind w:left="426"/>
        <w:jc w:val="both"/>
        <w:rPr>
          <w:rFonts w:ascii="Calibri" w:eastAsia="Arial" w:hAnsi="Calibri" w:cs="Calibri"/>
          <w:sz w:val="22"/>
          <w:szCs w:val="22"/>
        </w:rPr>
      </w:pPr>
      <w:r w:rsidRPr="00E72AF7">
        <w:rPr>
          <w:rFonts w:ascii="Calibri" w:hAnsi="Calibri" w:cs="Calibri"/>
          <w:sz w:val="22"/>
          <w:szCs w:val="22"/>
        </w:rPr>
        <w:t>Wadium może być wnoszone w jednej lub kilku następujących formach:</w:t>
      </w:r>
    </w:p>
    <w:p w14:paraId="295392C0" w14:textId="77777777" w:rsidR="00677535" w:rsidRPr="00E72AF7" w:rsidRDefault="00677535" w:rsidP="0039689F">
      <w:pPr>
        <w:numPr>
          <w:ilvl w:val="0"/>
          <w:numId w:val="23"/>
        </w:numPr>
        <w:ind w:left="993"/>
        <w:jc w:val="both"/>
        <w:rPr>
          <w:rFonts w:ascii="Calibri" w:hAnsi="Calibri" w:cs="Calibri"/>
          <w:sz w:val="22"/>
          <w:szCs w:val="22"/>
        </w:rPr>
      </w:pPr>
      <w:r>
        <w:rPr>
          <w:rFonts w:ascii="Calibri" w:hAnsi="Calibri" w:cs="Calibri"/>
          <w:sz w:val="22"/>
          <w:szCs w:val="22"/>
        </w:rPr>
        <w:t>pieniądzu;</w:t>
      </w:r>
    </w:p>
    <w:p w14:paraId="06318E18" w14:textId="77777777" w:rsidR="00677535" w:rsidRPr="00E72AF7" w:rsidRDefault="00677535" w:rsidP="0039689F">
      <w:pPr>
        <w:numPr>
          <w:ilvl w:val="0"/>
          <w:numId w:val="23"/>
        </w:numPr>
        <w:ind w:left="993"/>
        <w:jc w:val="both"/>
        <w:rPr>
          <w:rFonts w:ascii="Calibri" w:hAnsi="Calibri" w:cs="Calibri"/>
          <w:sz w:val="22"/>
          <w:szCs w:val="22"/>
        </w:rPr>
      </w:pPr>
      <w:r w:rsidRPr="00E72AF7">
        <w:rPr>
          <w:rFonts w:ascii="Calibri" w:hAnsi="Calibri" w:cs="Calibri"/>
          <w:sz w:val="22"/>
          <w:szCs w:val="22"/>
        </w:rPr>
        <w:t>gwarancjach bankowych;</w:t>
      </w:r>
    </w:p>
    <w:p w14:paraId="3624E6FE" w14:textId="77777777" w:rsidR="00677535" w:rsidRPr="00E72AF7" w:rsidRDefault="00677535" w:rsidP="0039689F">
      <w:pPr>
        <w:numPr>
          <w:ilvl w:val="0"/>
          <w:numId w:val="23"/>
        </w:numPr>
        <w:ind w:left="993"/>
        <w:jc w:val="both"/>
        <w:rPr>
          <w:rFonts w:ascii="Calibri" w:hAnsi="Calibri" w:cs="Calibri"/>
          <w:sz w:val="22"/>
          <w:szCs w:val="22"/>
        </w:rPr>
      </w:pPr>
      <w:r w:rsidRPr="00E72AF7">
        <w:rPr>
          <w:rFonts w:ascii="Calibri" w:hAnsi="Calibri" w:cs="Calibri"/>
          <w:sz w:val="22"/>
          <w:szCs w:val="22"/>
        </w:rPr>
        <w:t>gwarancjach ubezpieczeniowych;</w:t>
      </w:r>
    </w:p>
    <w:p w14:paraId="40BE618F" w14:textId="2511DF01" w:rsidR="00677535" w:rsidRPr="00E72AF7" w:rsidRDefault="00677535" w:rsidP="0039689F">
      <w:pPr>
        <w:numPr>
          <w:ilvl w:val="0"/>
          <w:numId w:val="23"/>
        </w:numPr>
        <w:ind w:left="993"/>
        <w:jc w:val="both"/>
        <w:rPr>
          <w:rFonts w:ascii="Calibri" w:hAnsi="Calibri" w:cs="Calibri"/>
          <w:sz w:val="22"/>
          <w:szCs w:val="22"/>
        </w:rPr>
      </w:pPr>
      <w:r w:rsidRPr="00E72AF7">
        <w:rPr>
          <w:rFonts w:ascii="Calibri" w:hAnsi="Calibri" w:cs="Calibri"/>
          <w:sz w:val="22"/>
          <w:szCs w:val="22"/>
        </w:rPr>
        <w:t>poręczeniach udzielanych przez podmioty, o których mowa w art. 6b ust. 5 pkt 2 ustawy z dnia 9 listopada 2000 r. o utworzeniu Polskiej Agencji Rozwoju Przedsiębiorczości (Dz. U. z 202</w:t>
      </w:r>
      <w:r w:rsidR="008D32F3">
        <w:rPr>
          <w:rFonts w:ascii="Calibri" w:hAnsi="Calibri" w:cs="Calibri"/>
          <w:sz w:val="22"/>
          <w:szCs w:val="22"/>
        </w:rPr>
        <w:t>5</w:t>
      </w:r>
      <w:r w:rsidRPr="00E72AF7">
        <w:rPr>
          <w:rFonts w:ascii="Calibri" w:hAnsi="Calibri" w:cs="Calibri"/>
          <w:sz w:val="22"/>
          <w:szCs w:val="22"/>
        </w:rPr>
        <w:t xml:space="preserve"> r. poz.</w:t>
      </w:r>
      <w:r w:rsidR="008D32F3">
        <w:rPr>
          <w:rFonts w:ascii="Calibri" w:hAnsi="Calibri" w:cs="Calibri"/>
          <w:sz w:val="22"/>
          <w:szCs w:val="22"/>
        </w:rPr>
        <w:t> 98 z późn. zm.</w:t>
      </w:r>
      <w:r w:rsidRPr="00E72AF7">
        <w:rPr>
          <w:rFonts w:ascii="Calibri" w:hAnsi="Calibri" w:cs="Calibri"/>
          <w:sz w:val="22"/>
          <w:szCs w:val="22"/>
        </w:rPr>
        <w:t>).</w:t>
      </w:r>
    </w:p>
    <w:p w14:paraId="62B18922" w14:textId="77777777" w:rsidR="00677535" w:rsidRPr="00E72AF7" w:rsidRDefault="00677535" w:rsidP="0039689F">
      <w:pPr>
        <w:numPr>
          <w:ilvl w:val="0"/>
          <w:numId w:val="25"/>
        </w:numPr>
        <w:ind w:left="426"/>
        <w:jc w:val="both"/>
        <w:rPr>
          <w:rFonts w:ascii="Calibri" w:hAnsi="Calibri" w:cs="Calibri"/>
          <w:sz w:val="22"/>
          <w:szCs w:val="22"/>
        </w:rPr>
      </w:pPr>
      <w:r w:rsidRPr="00E72AF7">
        <w:rPr>
          <w:rFonts w:ascii="Calibri" w:hAnsi="Calibri" w:cs="Calibri"/>
          <w:sz w:val="22"/>
          <w:szCs w:val="22"/>
        </w:rPr>
        <w:t>Wadium w formie pieniądza należy wnieść przelewem na rachun</w:t>
      </w:r>
      <w:r>
        <w:rPr>
          <w:rFonts w:ascii="Calibri" w:hAnsi="Calibri" w:cs="Calibri"/>
          <w:sz w:val="22"/>
          <w:szCs w:val="22"/>
        </w:rPr>
        <w:t>ek Zamawiającego:</w:t>
      </w:r>
    </w:p>
    <w:p w14:paraId="4FE6C38E" w14:textId="77777777" w:rsidR="00677535" w:rsidRPr="000564CC" w:rsidRDefault="00677535" w:rsidP="00287E9F">
      <w:pPr>
        <w:widowControl w:val="0"/>
        <w:ind w:left="426"/>
        <w:jc w:val="both"/>
        <w:rPr>
          <w:rFonts w:ascii="Calibri" w:hAnsi="Calibri" w:cs="Calibri"/>
          <w:bCs/>
          <w:position w:val="8"/>
          <w:sz w:val="22"/>
          <w:szCs w:val="22"/>
        </w:rPr>
      </w:pPr>
      <w:r>
        <w:rPr>
          <w:rFonts w:ascii="Calibri" w:hAnsi="Calibri" w:cs="Calibri"/>
          <w:bCs/>
          <w:position w:val="8"/>
          <w:sz w:val="22"/>
          <w:szCs w:val="22"/>
        </w:rPr>
        <w:t>Bank PEKAO S.A. o/Nowy Targ, Nr rachunku 58 1240 1574 1111 0010 0102 4387</w:t>
      </w:r>
    </w:p>
    <w:p w14:paraId="62E8EF22" w14:textId="77777777" w:rsidR="00677535" w:rsidRDefault="00677535" w:rsidP="00287E9F">
      <w:pPr>
        <w:ind w:left="426"/>
        <w:jc w:val="both"/>
        <w:rPr>
          <w:rFonts w:ascii="Calibri" w:hAnsi="Calibri" w:cs="Calibri"/>
          <w:sz w:val="22"/>
          <w:szCs w:val="22"/>
        </w:rPr>
      </w:pPr>
      <w:r w:rsidRPr="00E72AF7">
        <w:rPr>
          <w:rFonts w:ascii="Calibri" w:hAnsi="Calibri" w:cs="Calibri"/>
          <w:b/>
          <w:sz w:val="22"/>
          <w:szCs w:val="22"/>
        </w:rPr>
        <w:t xml:space="preserve">UWAGA: </w:t>
      </w:r>
      <w:r w:rsidRPr="00E72AF7">
        <w:rPr>
          <w:rFonts w:ascii="Calibri" w:hAnsi="Calibri" w:cs="Calibri"/>
          <w:sz w:val="22"/>
          <w:szCs w:val="22"/>
        </w:rPr>
        <w:t>Za termin wniesienia wadium w formie pieniężnej zostanie przyjęty termin uznania rachunku Zamawiającego.</w:t>
      </w:r>
    </w:p>
    <w:p w14:paraId="1D2ACF4F" w14:textId="77777777" w:rsidR="00677535" w:rsidRPr="00E72AF7" w:rsidRDefault="00677535" w:rsidP="0039689F">
      <w:pPr>
        <w:numPr>
          <w:ilvl w:val="0"/>
          <w:numId w:val="26"/>
        </w:numPr>
        <w:ind w:left="426"/>
        <w:jc w:val="both"/>
        <w:rPr>
          <w:rFonts w:ascii="Calibri" w:hAnsi="Calibri" w:cs="Calibri"/>
          <w:sz w:val="22"/>
          <w:szCs w:val="22"/>
        </w:rPr>
      </w:pPr>
      <w:r w:rsidRPr="00E72AF7">
        <w:rPr>
          <w:rFonts w:ascii="Calibri" w:hAnsi="Calibri" w:cs="Calibri"/>
          <w:sz w:val="22"/>
          <w:szCs w:val="22"/>
        </w:rPr>
        <w:t xml:space="preserve">Wadium wnoszone w formie poręczeń lub gwarancji musi być złożone jako </w:t>
      </w:r>
      <w:r w:rsidRPr="00E72AF7">
        <w:rPr>
          <w:rFonts w:ascii="Calibri" w:hAnsi="Calibri" w:cs="Calibri"/>
          <w:b/>
          <w:sz w:val="22"/>
          <w:szCs w:val="22"/>
        </w:rPr>
        <w:t xml:space="preserve">oryginał </w:t>
      </w:r>
      <w:r w:rsidRPr="00E72AF7">
        <w:rPr>
          <w:rFonts w:ascii="Calibri" w:hAnsi="Calibri" w:cs="Calibri"/>
          <w:sz w:val="22"/>
          <w:szCs w:val="22"/>
        </w:rPr>
        <w:t xml:space="preserve">gwarancji lub poręczenia </w:t>
      </w:r>
      <w:r w:rsidRPr="00E72AF7">
        <w:rPr>
          <w:rFonts w:ascii="Calibri" w:hAnsi="Calibri" w:cs="Calibri"/>
          <w:b/>
          <w:sz w:val="22"/>
          <w:szCs w:val="22"/>
        </w:rPr>
        <w:t xml:space="preserve">w postaci elektronicznej </w:t>
      </w:r>
      <w:r w:rsidRPr="00E72AF7">
        <w:rPr>
          <w:rFonts w:ascii="Calibri" w:hAnsi="Calibri" w:cs="Calibri"/>
          <w:sz w:val="22"/>
          <w:szCs w:val="22"/>
        </w:rPr>
        <w:t>i spełniać co najmniej poniższe wymagania:</w:t>
      </w:r>
    </w:p>
    <w:p w14:paraId="0E5FC904" w14:textId="77777777" w:rsidR="00677535" w:rsidRPr="00E72AF7" w:rsidRDefault="00677535" w:rsidP="0039689F">
      <w:pPr>
        <w:numPr>
          <w:ilvl w:val="0"/>
          <w:numId w:val="24"/>
        </w:numPr>
        <w:jc w:val="both"/>
        <w:rPr>
          <w:rFonts w:ascii="Calibri" w:hAnsi="Calibri" w:cs="Calibri"/>
          <w:sz w:val="22"/>
          <w:szCs w:val="22"/>
        </w:rPr>
      </w:pPr>
      <w:r w:rsidRPr="00E72AF7">
        <w:rPr>
          <w:rFonts w:ascii="Calibri" w:hAnsi="Calibri" w:cs="Calibri"/>
          <w:sz w:val="22"/>
          <w:szCs w:val="22"/>
        </w:rPr>
        <w:t>musi obejmować odpowiedzialność za wszystkie przypadki powodujące utratę wadium przez Wy</w:t>
      </w:r>
      <w:r>
        <w:rPr>
          <w:rFonts w:ascii="Calibri" w:hAnsi="Calibri" w:cs="Calibri"/>
          <w:sz w:val="22"/>
          <w:szCs w:val="22"/>
        </w:rPr>
        <w:t>konawcę określone w ustawie PZP</w:t>
      </w:r>
    </w:p>
    <w:p w14:paraId="0BAF6497" w14:textId="77777777" w:rsidR="00677535" w:rsidRPr="00E72AF7" w:rsidRDefault="00677535" w:rsidP="0039689F">
      <w:pPr>
        <w:numPr>
          <w:ilvl w:val="0"/>
          <w:numId w:val="24"/>
        </w:numPr>
        <w:jc w:val="both"/>
        <w:rPr>
          <w:rFonts w:ascii="Calibri" w:hAnsi="Calibri" w:cs="Calibri"/>
          <w:sz w:val="22"/>
          <w:szCs w:val="22"/>
        </w:rPr>
      </w:pPr>
      <w:r w:rsidRPr="00E72AF7">
        <w:rPr>
          <w:rFonts w:ascii="Calibri" w:hAnsi="Calibri" w:cs="Calibri"/>
          <w:sz w:val="22"/>
          <w:szCs w:val="22"/>
        </w:rPr>
        <w:t>z jej treści powinno jednoznacznie wynikać zobowiązanie gwaranta do zapłaty całej kwoty wadium;</w:t>
      </w:r>
    </w:p>
    <w:p w14:paraId="62B2A8EE" w14:textId="77777777" w:rsidR="00677535" w:rsidRPr="00E72AF7" w:rsidRDefault="00677535" w:rsidP="0039689F">
      <w:pPr>
        <w:numPr>
          <w:ilvl w:val="0"/>
          <w:numId w:val="24"/>
        </w:numPr>
        <w:jc w:val="both"/>
        <w:rPr>
          <w:rFonts w:ascii="Calibri" w:hAnsi="Calibri" w:cs="Calibri"/>
          <w:sz w:val="22"/>
          <w:szCs w:val="22"/>
        </w:rPr>
      </w:pPr>
      <w:r w:rsidRPr="00E72AF7">
        <w:rPr>
          <w:rFonts w:ascii="Calibri" w:hAnsi="Calibri" w:cs="Calibri"/>
          <w:sz w:val="22"/>
          <w:szCs w:val="22"/>
        </w:rPr>
        <w:t>powinno być nieodwołalne i bezwarunkowe oraz płatne na pierwsze żądanie;</w:t>
      </w:r>
    </w:p>
    <w:p w14:paraId="7B079583" w14:textId="391FE9AB" w:rsidR="00677535" w:rsidRPr="00E72AF7" w:rsidRDefault="00677535" w:rsidP="0039689F">
      <w:pPr>
        <w:numPr>
          <w:ilvl w:val="0"/>
          <w:numId w:val="24"/>
        </w:numPr>
        <w:jc w:val="both"/>
        <w:rPr>
          <w:rFonts w:ascii="Calibri" w:hAnsi="Calibri" w:cs="Calibri"/>
          <w:sz w:val="22"/>
          <w:szCs w:val="22"/>
        </w:rPr>
      </w:pPr>
      <w:r w:rsidRPr="00E72AF7">
        <w:rPr>
          <w:rFonts w:ascii="Calibri" w:hAnsi="Calibri" w:cs="Calibri"/>
          <w:sz w:val="22"/>
          <w:szCs w:val="22"/>
        </w:rPr>
        <w:t>termin obowiązywania poręczenia lub gwarancji nie może być krótszy niż termin związania ofertą (z</w:t>
      </w:r>
      <w:r w:rsidR="008D32F3">
        <w:rPr>
          <w:rFonts w:ascii="Calibri" w:hAnsi="Calibri" w:cs="Calibri"/>
          <w:sz w:val="22"/>
          <w:szCs w:val="22"/>
        </w:rPr>
        <w:t> </w:t>
      </w:r>
      <w:r w:rsidRPr="00E72AF7">
        <w:rPr>
          <w:rFonts w:ascii="Calibri" w:hAnsi="Calibri" w:cs="Calibri"/>
          <w:sz w:val="22"/>
          <w:szCs w:val="22"/>
        </w:rPr>
        <w:t>zastrzeżeniem</w:t>
      </w:r>
      <w:r w:rsidR="00287E9F">
        <w:rPr>
          <w:rFonts w:ascii="Calibri" w:hAnsi="Calibri" w:cs="Calibri"/>
          <w:sz w:val="22"/>
          <w:szCs w:val="22"/>
        </w:rPr>
        <w:t>,</w:t>
      </w:r>
      <w:r w:rsidRPr="00E72AF7">
        <w:rPr>
          <w:rFonts w:ascii="Calibri" w:hAnsi="Calibri" w:cs="Calibri"/>
          <w:sz w:val="22"/>
          <w:szCs w:val="22"/>
        </w:rPr>
        <w:t xml:space="preserve"> iż pierwszym dniem związania ofer</w:t>
      </w:r>
      <w:r>
        <w:rPr>
          <w:rFonts w:ascii="Calibri" w:hAnsi="Calibri" w:cs="Calibri"/>
          <w:sz w:val="22"/>
          <w:szCs w:val="22"/>
        </w:rPr>
        <w:t>tą jest dzień składania ofert);</w:t>
      </w:r>
    </w:p>
    <w:p w14:paraId="6CFFC7BC" w14:textId="77777777" w:rsidR="00677535" w:rsidRPr="00E72AF7" w:rsidRDefault="00677535" w:rsidP="0039689F">
      <w:pPr>
        <w:numPr>
          <w:ilvl w:val="0"/>
          <w:numId w:val="24"/>
        </w:numPr>
        <w:jc w:val="both"/>
        <w:rPr>
          <w:rFonts w:ascii="Calibri" w:hAnsi="Calibri" w:cs="Calibri"/>
          <w:sz w:val="22"/>
          <w:szCs w:val="22"/>
        </w:rPr>
      </w:pPr>
      <w:r w:rsidRPr="00E72AF7">
        <w:rPr>
          <w:rFonts w:ascii="Calibri" w:hAnsi="Calibri" w:cs="Calibri"/>
          <w:sz w:val="22"/>
          <w:szCs w:val="22"/>
        </w:rPr>
        <w:t>w treści poręczenia lub gwarancji powinna znaleźć się nazwa oraz numer przedmiotowego postępowania;</w:t>
      </w:r>
    </w:p>
    <w:p w14:paraId="2B9E6EF5" w14:textId="77777777" w:rsidR="00677535" w:rsidRPr="00E72AF7" w:rsidRDefault="00677535" w:rsidP="0039689F">
      <w:pPr>
        <w:numPr>
          <w:ilvl w:val="0"/>
          <w:numId w:val="24"/>
        </w:numPr>
        <w:jc w:val="both"/>
        <w:rPr>
          <w:rFonts w:ascii="Calibri" w:hAnsi="Calibri" w:cs="Calibri"/>
          <w:sz w:val="22"/>
          <w:szCs w:val="22"/>
        </w:rPr>
      </w:pPr>
      <w:r>
        <w:rPr>
          <w:rFonts w:ascii="Calibri" w:hAnsi="Calibri" w:cs="Calibri"/>
          <w:sz w:val="22"/>
          <w:szCs w:val="22"/>
        </w:rPr>
        <w:t>B</w:t>
      </w:r>
      <w:r w:rsidRPr="00E72AF7">
        <w:rPr>
          <w:rFonts w:ascii="Calibri" w:hAnsi="Calibri" w:cs="Calibri"/>
          <w:sz w:val="22"/>
          <w:szCs w:val="22"/>
        </w:rPr>
        <w:t>eneficjentem poręczenia lub gwarancji jest:</w:t>
      </w:r>
    </w:p>
    <w:p w14:paraId="781389FD" w14:textId="77777777" w:rsidR="00677535" w:rsidRPr="006E13EF" w:rsidRDefault="00677535" w:rsidP="00677535">
      <w:pPr>
        <w:ind w:left="1068"/>
        <w:jc w:val="both"/>
        <w:rPr>
          <w:rFonts w:ascii="Arial" w:hAnsi="Arial" w:cs="Arial"/>
          <w:sz w:val="18"/>
          <w:szCs w:val="18"/>
        </w:rPr>
      </w:pPr>
      <w:r w:rsidRPr="006E13EF">
        <w:rPr>
          <w:rFonts w:ascii="Arial" w:hAnsi="Arial" w:cs="Arial"/>
          <w:sz w:val="18"/>
          <w:szCs w:val="18"/>
        </w:rPr>
        <w:t>MIEJSKI ZAKŁAD WODOCIĄGÓW I KANALIZACJI W NOWYM TARGU SPÓŁKA Z OGRANICZONĄ ODPOWIEDZIALNOŚCIĄ</w:t>
      </w:r>
    </w:p>
    <w:p w14:paraId="20A198B6" w14:textId="77777777" w:rsidR="00677535" w:rsidRPr="006E13EF" w:rsidRDefault="00677535" w:rsidP="00677535">
      <w:pPr>
        <w:ind w:left="1068"/>
        <w:jc w:val="both"/>
        <w:rPr>
          <w:rFonts w:ascii="Arial" w:hAnsi="Arial" w:cs="Arial"/>
          <w:sz w:val="18"/>
          <w:szCs w:val="18"/>
        </w:rPr>
      </w:pPr>
      <w:r w:rsidRPr="006E13EF">
        <w:rPr>
          <w:rFonts w:ascii="Arial" w:hAnsi="Arial" w:cs="Arial"/>
          <w:sz w:val="18"/>
          <w:szCs w:val="18"/>
        </w:rPr>
        <w:t>ul. DŁUGA 21, 34-400 NOWY TARG</w:t>
      </w:r>
    </w:p>
    <w:p w14:paraId="726C43DF" w14:textId="11B077A0" w:rsidR="00677535" w:rsidRPr="00790C3D" w:rsidRDefault="00677535" w:rsidP="0039689F">
      <w:pPr>
        <w:numPr>
          <w:ilvl w:val="0"/>
          <w:numId w:val="24"/>
        </w:numPr>
        <w:jc w:val="both"/>
        <w:rPr>
          <w:rFonts w:ascii="Calibri" w:hAnsi="Calibri" w:cs="Calibri"/>
          <w:sz w:val="22"/>
          <w:szCs w:val="22"/>
        </w:rPr>
      </w:pPr>
      <w:r w:rsidRPr="00E72AF7">
        <w:rPr>
          <w:rFonts w:ascii="Calibri" w:hAnsi="Calibri" w:cs="Calibri"/>
          <w:sz w:val="22"/>
          <w:szCs w:val="22"/>
        </w:rPr>
        <w:t>w przypadku Wykonawców wspólnie ubiegających się o udzielenie zamówienia (art. 58 PZP), Zamawiający wymaga</w:t>
      </w:r>
      <w:r w:rsidR="0005569D">
        <w:rPr>
          <w:rFonts w:ascii="Calibri" w:hAnsi="Calibri" w:cs="Calibri"/>
          <w:sz w:val="22"/>
          <w:szCs w:val="22"/>
        </w:rPr>
        <w:t>,</w:t>
      </w:r>
      <w:r w:rsidRPr="00E72AF7">
        <w:rPr>
          <w:rFonts w:ascii="Calibri" w:hAnsi="Calibri" w:cs="Calibri"/>
          <w:sz w:val="22"/>
          <w:szCs w:val="22"/>
        </w:rPr>
        <w:t xml:space="preserve"> aby poręczenie lub gwarancja obejmowała s</w:t>
      </w:r>
      <w:r>
        <w:rPr>
          <w:rFonts w:ascii="Calibri" w:hAnsi="Calibri" w:cs="Calibri"/>
          <w:sz w:val="22"/>
          <w:szCs w:val="22"/>
        </w:rPr>
        <w:t>wą treścią (tj. zobowiązanych z </w:t>
      </w:r>
      <w:r w:rsidRPr="00E72AF7">
        <w:rPr>
          <w:rFonts w:ascii="Calibri" w:hAnsi="Calibri" w:cs="Calibri"/>
          <w:sz w:val="22"/>
          <w:szCs w:val="22"/>
        </w:rPr>
        <w:t>tytułu poręczenia lub gwarancji) wszystkich Wykonawców wspólnie ubiegających się o udzielenie zamówienia lub aby z jej treści wynikało, że zabezpiecza ofertę Wykonawców wspólnie ubiegających się o udzielenie zamówienia (konsorcjum);</w:t>
      </w:r>
    </w:p>
    <w:p w14:paraId="3E74C656" w14:textId="77777777" w:rsidR="00677535" w:rsidRDefault="00677535" w:rsidP="0039689F">
      <w:pPr>
        <w:numPr>
          <w:ilvl w:val="0"/>
          <w:numId w:val="27"/>
        </w:numPr>
        <w:ind w:left="426"/>
        <w:jc w:val="both"/>
        <w:rPr>
          <w:rFonts w:ascii="Calibri" w:hAnsi="Calibri" w:cs="Calibri"/>
          <w:sz w:val="22"/>
          <w:szCs w:val="22"/>
        </w:rPr>
      </w:pPr>
      <w:r w:rsidRPr="006E7A06">
        <w:rPr>
          <w:rFonts w:ascii="Calibri" w:hAnsi="Calibri" w:cs="Calibri"/>
          <w:sz w:val="22"/>
          <w:szCs w:val="22"/>
        </w:rPr>
        <w:t>Do oferty należy dołączyć dokument potwierdzający wn</w:t>
      </w:r>
      <w:r>
        <w:rPr>
          <w:rFonts w:ascii="Calibri" w:hAnsi="Calibri" w:cs="Calibri"/>
          <w:sz w:val="22"/>
          <w:szCs w:val="22"/>
        </w:rPr>
        <w:t>iesienie wadium przez Wykonawcę.</w:t>
      </w:r>
    </w:p>
    <w:p w14:paraId="20E9A2B1" w14:textId="77777777" w:rsidR="00677535" w:rsidRDefault="00677535" w:rsidP="0039689F">
      <w:pPr>
        <w:numPr>
          <w:ilvl w:val="0"/>
          <w:numId w:val="27"/>
        </w:numPr>
        <w:ind w:left="426"/>
        <w:jc w:val="both"/>
        <w:rPr>
          <w:rFonts w:ascii="Calibri" w:hAnsi="Calibri" w:cs="Calibri"/>
          <w:sz w:val="22"/>
          <w:szCs w:val="22"/>
        </w:rPr>
      </w:pPr>
      <w:r w:rsidRPr="003A01B7">
        <w:rPr>
          <w:rFonts w:ascii="Calibri" w:hAnsi="Calibri" w:cs="Calibri"/>
          <w:sz w:val="22"/>
          <w:szCs w:val="22"/>
        </w:rPr>
        <w:t>Oferta wykonawcy, który nie wniesie wadium, wniesie wadium w sposób nieprawidłowy lub nie utrzyma wadium nieprzerwanie do upływu terminu związania ofertą lub</w:t>
      </w:r>
      <w:r>
        <w:rPr>
          <w:rFonts w:ascii="Calibri" w:hAnsi="Calibri" w:cs="Calibri"/>
          <w:sz w:val="22"/>
          <w:szCs w:val="22"/>
        </w:rPr>
        <w:t xml:space="preserve"> złoży wniosek o zwrot wadium w </w:t>
      </w:r>
      <w:r w:rsidRPr="003A01B7">
        <w:rPr>
          <w:rFonts w:ascii="Calibri" w:hAnsi="Calibri" w:cs="Calibri"/>
          <w:sz w:val="22"/>
          <w:szCs w:val="22"/>
        </w:rPr>
        <w:t>przypadku, o którym mowa w art. 98 ust. 2 pkt 3 PZP</w:t>
      </w:r>
      <w:r w:rsidRPr="003A01B7">
        <w:rPr>
          <w:rFonts w:ascii="Calibri" w:hAnsi="Calibri" w:cs="Calibri"/>
          <w:b/>
          <w:sz w:val="22"/>
          <w:szCs w:val="22"/>
        </w:rPr>
        <w:t xml:space="preserve"> </w:t>
      </w:r>
      <w:r w:rsidRPr="003A01B7">
        <w:rPr>
          <w:rFonts w:ascii="Calibri" w:hAnsi="Calibri" w:cs="Calibri"/>
          <w:sz w:val="22"/>
          <w:szCs w:val="22"/>
        </w:rPr>
        <w:t>zostanie odrzucona.</w:t>
      </w:r>
    </w:p>
    <w:p w14:paraId="3E1324C9" w14:textId="77777777" w:rsidR="00085CE6" w:rsidRDefault="00677535" w:rsidP="0039689F">
      <w:pPr>
        <w:numPr>
          <w:ilvl w:val="0"/>
          <w:numId w:val="27"/>
        </w:numPr>
        <w:ind w:left="426"/>
        <w:jc w:val="both"/>
        <w:rPr>
          <w:rFonts w:ascii="Calibri" w:hAnsi="Calibri" w:cs="Calibri"/>
          <w:sz w:val="22"/>
          <w:szCs w:val="22"/>
        </w:rPr>
      </w:pPr>
      <w:r w:rsidRPr="003A01B7">
        <w:rPr>
          <w:rFonts w:ascii="Calibri" w:hAnsi="Calibri" w:cs="Calibri"/>
          <w:sz w:val="22"/>
          <w:szCs w:val="22"/>
        </w:rPr>
        <w:t>Zasady zwrotu oraz okoliczności zatrzymania wadium określa art. 98 PZP</w:t>
      </w:r>
      <w:r>
        <w:rPr>
          <w:rFonts w:ascii="Calibri" w:hAnsi="Calibri" w:cs="Calibri"/>
          <w:sz w:val="22"/>
          <w:szCs w:val="22"/>
        </w:rPr>
        <w:t>.</w:t>
      </w:r>
    </w:p>
    <w:p w14:paraId="2C2262DF" w14:textId="77777777" w:rsidR="00993990" w:rsidRPr="0089608C" w:rsidRDefault="00993990" w:rsidP="00993990">
      <w:pPr>
        <w:ind w:left="709"/>
        <w:jc w:val="both"/>
        <w:rPr>
          <w:rFonts w:ascii="Calibri" w:hAnsi="Calibri" w:cs="Calibri"/>
          <w:sz w:val="22"/>
          <w:szCs w:val="22"/>
        </w:rPr>
      </w:pPr>
    </w:p>
    <w:p w14:paraId="7F770D9B" w14:textId="77777777" w:rsidR="00177FE4" w:rsidRPr="00723828" w:rsidRDefault="00177FE4" w:rsidP="0039689F">
      <w:pPr>
        <w:pStyle w:val="Nagwek2"/>
        <w:numPr>
          <w:ilvl w:val="0"/>
          <w:numId w:val="34"/>
        </w:numPr>
        <w:rPr>
          <w:rFonts w:ascii="Calibri" w:eastAsia="Arial" w:hAnsi="Calibri" w:cs="Calibri"/>
          <w:b/>
          <w:szCs w:val="24"/>
        </w:rPr>
      </w:pPr>
      <w:r w:rsidRPr="00723828">
        <w:rPr>
          <w:rFonts w:ascii="Calibri" w:eastAsia="Arial" w:hAnsi="Calibri" w:cs="Calibri"/>
          <w:b/>
          <w:szCs w:val="24"/>
        </w:rPr>
        <w:t xml:space="preserve"> Termin związania ofertą</w:t>
      </w:r>
    </w:p>
    <w:p w14:paraId="1551E44E" w14:textId="71AF5B3A" w:rsidR="00721A68" w:rsidRPr="00B945E0" w:rsidRDefault="00177FE4" w:rsidP="00287E9F">
      <w:pPr>
        <w:numPr>
          <w:ilvl w:val="0"/>
          <w:numId w:val="12"/>
        </w:numPr>
        <w:ind w:left="426" w:hanging="425"/>
        <w:jc w:val="both"/>
        <w:rPr>
          <w:rFonts w:ascii="Calibri" w:eastAsia="Arial" w:hAnsi="Calibri" w:cs="Calibri"/>
          <w:sz w:val="22"/>
          <w:szCs w:val="22"/>
        </w:rPr>
      </w:pPr>
      <w:r w:rsidRPr="00E72AF7">
        <w:rPr>
          <w:rFonts w:ascii="Calibri" w:hAnsi="Calibri" w:cs="Calibri"/>
          <w:sz w:val="22"/>
          <w:szCs w:val="22"/>
        </w:rPr>
        <w:t xml:space="preserve">Wykonawca będzie związany ofertą </w:t>
      </w:r>
      <w:r w:rsidRPr="00B945E0">
        <w:rPr>
          <w:rFonts w:ascii="Calibri" w:hAnsi="Calibri" w:cs="Calibri"/>
          <w:sz w:val="22"/>
          <w:szCs w:val="22"/>
        </w:rPr>
        <w:t xml:space="preserve">przez okres </w:t>
      </w:r>
      <w:r w:rsidRPr="00B945E0">
        <w:rPr>
          <w:rFonts w:ascii="Calibri" w:hAnsi="Calibri" w:cs="Calibri"/>
          <w:b/>
          <w:sz w:val="22"/>
          <w:szCs w:val="22"/>
        </w:rPr>
        <w:t>30 dni</w:t>
      </w:r>
      <w:r w:rsidRPr="00B945E0">
        <w:rPr>
          <w:rFonts w:ascii="Calibri" w:hAnsi="Calibri" w:cs="Calibri"/>
          <w:sz w:val="22"/>
          <w:szCs w:val="22"/>
        </w:rPr>
        <w:t>, tj. do dnia</w:t>
      </w:r>
      <w:r w:rsidR="008D6D26" w:rsidRPr="00B945E0">
        <w:rPr>
          <w:rFonts w:ascii="Calibri" w:hAnsi="Calibri" w:cs="Calibri"/>
          <w:sz w:val="22"/>
          <w:szCs w:val="22"/>
        </w:rPr>
        <w:t xml:space="preserve"> </w:t>
      </w:r>
      <w:r w:rsidR="00B40BFF">
        <w:rPr>
          <w:rFonts w:ascii="Calibri" w:hAnsi="Calibri" w:cs="Calibri"/>
          <w:sz w:val="22"/>
          <w:szCs w:val="22"/>
        </w:rPr>
        <w:t>21</w:t>
      </w:r>
      <w:r w:rsidR="00B945E0" w:rsidRPr="00B945E0">
        <w:rPr>
          <w:rFonts w:ascii="Calibri" w:hAnsi="Calibri" w:cs="Calibri"/>
          <w:sz w:val="22"/>
          <w:szCs w:val="22"/>
        </w:rPr>
        <w:t>.02.2026</w:t>
      </w:r>
      <w:r w:rsidR="008D6D26" w:rsidRPr="00B945E0">
        <w:rPr>
          <w:rFonts w:ascii="Calibri" w:hAnsi="Calibri" w:cs="Calibri"/>
          <w:sz w:val="22"/>
          <w:szCs w:val="22"/>
        </w:rPr>
        <w:t xml:space="preserve"> roku.</w:t>
      </w:r>
    </w:p>
    <w:p w14:paraId="01B03485" w14:textId="77777777" w:rsidR="00177FE4" w:rsidRPr="00B945E0" w:rsidRDefault="00177FE4" w:rsidP="00287E9F">
      <w:pPr>
        <w:ind w:left="426"/>
        <w:jc w:val="both"/>
        <w:rPr>
          <w:rFonts w:ascii="Calibri" w:eastAsia="Arial" w:hAnsi="Calibri" w:cs="Calibri"/>
          <w:sz w:val="22"/>
          <w:szCs w:val="22"/>
        </w:rPr>
      </w:pPr>
      <w:r w:rsidRPr="00B945E0">
        <w:rPr>
          <w:rFonts w:ascii="Calibri" w:hAnsi="Calibri" w:cs="Calibri"/>
          <w:sz w:val="22"/>
          <w:szCs w:val="22"/>
        </w:rPr>
        <w:t>Bieg terminu związania ofertą rozpoczyna się wraz z upływem terminu składania ofert.</w:t>
      </w:r>
    </w:p>
    <w:p w14:paraId="5FDB7DEC" w14:textId="7532E54C" w:rsidR="00177FE4" w:rsidRPr="00E72AF7" w:rsidRDefault="00177FE4" w:rsidP="00287E9F">
      <w:pPr>
        <w:numPr>
          <w:ilvl w:val="0"/>
          <w:numId w:val="12"/>
        </w:numPr>
        <w:ind w:left="426" w:hanging="425"/>
        <w:jc w:val="both"/>
        <w:rPr>
          <w:rFonts w:ascii="Calibri" w:hAnsi="Calibri" w:cs="Calibri"/>
          <w:sz w:val="22"/>
          <w:szCs w:val="22"/>
        </w:rPr>
      </w:pPr>
      <w:r w:rsidRPr="00B945E0">
        <w:rPr>
          <w:rFonts w:ascii="Calibri" w:hAnsi="Calibri" w:cs="Calibri"/>
          <w:sz w:val="22"/>
          <w:szCs w:val="22"/>
        </w:rPr>
        <w:t>W przypadku gdy wybór najkorzystniejs</w:t>
      </w:r>
      <w:r w:rsidRPr="00E72AF7">
        <w:rPr>
          <w:rFonts w:ascii="Calibri" w:hAnsi="Calibri" w:cs="Calibri"/>
          <w:sz w:val="22"/>
          <w:szCs w:val="22"/>
        </w:rPr>
        <w:t>zej oferty nie nastąpi przed upływem terminu związania ofertą wskazanego w ust. 1, Zamawiający przed upływem terminu związania ofertą zwraca się jednokrotnie do</w:t>
      </w:r>
      <w:r w:rsidR="008D32F3">
        <w:rPr>
          <w:rFonts w:ascii="Calibri" w:hAnsi="Calibri" w:cs="Calibri"/>
          <w:sz w:val="22"/>
          <w:szCs w:val="22"/>
        </w:rPr>
        <w:t> </w:t>
      </w:r>
      <w:r w:rsidRPr="00E72AF7">
        <w:rPr>
          <w:rFonts w:ascii="Calibri" w:hAnsi="Calibri" w:cs="Calibri"/>
          <w:sz w:val="22"/>
          <w:szCs w:val="22"/>
        </w:rPr>
        <w:t>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27ABC01" w14:textId="77777777" w:rsidR="00177FE4" w:rsidRDefault="00177FE4" w:rsidP="00287E9F">
      <w:pPr>
        <w:numPr>
          <w:ilvl w:val="0"/>
          <w:numId w:val="12"/>
        </w:numPr>
        <w:ind w:left="426" w:hanging="425"/>
        <w:jc w:val="both"/>
        <w:rPr>
          <w:rFonts w:ascii="Calibri" w:hAnsi="Calibri" w:cs="Calibri"/>
          <w:sz w:val="22"/>
          <w:szCs w:val="22"/>
        </w:rPr>
      </w:pPr>
      <w:r w:rsidRPr="00E72AF7">
        <w:rPr>
          <w:rFonts w:ascii="Calibri" w:hAnsi="Calibri" w:cs="Calibri"/>
          <w:sz w:val="22"/>
          <w:szCs w:val="22"/>
        </w:rPr>
        <w:t>Odmowa wyrażenia zgody na przedłużenie terminu związania ofertą nie powoduje utraty wadium.</w:t>
      </w:r>
    </w:p>
    <w:p w14:paraId="398B20BF" w14:textId="77777777" w:rsidR="00D72CF8" w:rsidRPr="00E72AF7" w:rsidRDefault="00D72CF8" w:rsidP="00D72CF8">
      <w:pPr>
        <w:ind w:left="425"/>
        <w:jc w:val="both"/>
        <w:rPr>
          <w:rFonts w:ascii="Calibri" w:hAnsi="Calibri" w:cs="Calibri"/>
          <w:sz w:val="22"/>
          <w:szCs w:val="22"/>
        </w:rPr>
      </w:pPr>
    </w:p>
    <w:p w14:paraId="29740393" w14:textId="77777777" w:rsidR="00177FE4" w:rsidRPr="00723828" w:rsidRDefault="00177FE4" w:rsidP="0039689F">
      <w:pPr>
        <w:pStyle w:val="Nagwek2"/>
        <w:numPr>
          <w:ilvl w:val="0"/>
          <w:numId w:val="39"/>
        </w:numPr>
        <w:rPr>
          <w:rFonts w:ascii="Calibri" w:eastAsia="Arial" w:hAnsi="Calibri" w:cs="Calibri"/>
          <w:b/>
          <w:szCs w:val="24"/>
        </w:rPr>
      </w:pPr>
      <w:bookmarkStart w:id="4" w:name="_iwk7tzonv6ne"/>
      <w:bookmarkEnd w:id="4"/>
      <w:r w:rsidRPr="00723828">
        <w:rPr>
          <w:rFonts w:ascii="Calibri" w:eastAsia="Arial" w:hAnsi="Calibri" w:cs="Calibri"/>
          <w:b/>
          <w:szCs w:val="24"/>
        </w:rPr>
        <w:lastRenderedPageBreak/>
        <w:t>Miejsce i termin składania ofert</w:t>
      </w:r>
      <w:r w:rsidR="009A38B8">
        <w:rPr>
          <w:rFonts w:ascii="Calibri" w:eastAsia="Arial" w:hAnsi="Calibri" w:cs="Calibri"/>
          <w:b/>
          <w:szCs w:val="24"/>
        </w:rPr>
        <w:t>:</w:t>
      </w:r>
    </w:p>
    <w:p w14:paraId="6F7E3552" w14:textId="5FD2EA8E" w:rsidR="00186368" w:rsidRPr="00B945E0" w:rsidRDefault="00177FE4" w:rsidP="00287E9F">
      <w:pPr>
        <w:numPr>
          <w:ilvl w:val="0"/>
          <w:numId w:val="13"/>
        </w:numPr>
        <w:ind w:left="426" w:hanging="425"/>
        <w:jc w:val="both"/>
        <w:rPr>
          <w:rFonts w:ascii="Calibri" w:eastAsia="Arial" w:hAnsi="Calibri" w:cs="Calibri"/>
          <w:sz w:val="22"/>
          <w:szCs w:val="22"/>
          <w:u w:val="single"/>
        </w:rPr>
      </w:pPr>
      <w:r w:rsidRPr="00F901CF">
        <w:rPr>
          <w:rFonts w:ascii="Calibri" w:hAnsi="Calibri" w:cs="Calibri"/>
          <w:sz w:val="22"/>
          <w:szCs w:val="22"/>
        </w:rPr>
        <w:t xml:space="preserve">Ofertę </w:t>
      </w:r>
      <w:r w:rsidR="001634B0">
        <w:rPr>
          <w:rFonts w:ascii="Calibri" w:hAnsi="Calibri" w:cs="Calibri"/>
          <w:sz w:val="22"/>
          <w:szCs w:val="22"/>
        </w:rPr>
        <w:t xml:space="preserve">na Formularzu Ofertowym – Załączniku nr </w:t>
      </w:r>
      <w:r w:rsidR="00C512C6">
        <w:rPr>
          <w:rFonts w:ascii="Calibri" w:hAnsi="Calibri" w:cs="Calibri"/>
          <w:sz w:val="22"/>
          <w:szCs w:val="22"/>
        </w:rPr>
        <w:t>1</w:t>
      </w:r>
      <w:r w:rsidR="001634B0">
        <w:rPr>
          <w:rFonts w:ascii="Calibri" w:hAnsi="Calibri" w:cs="Calibri"/>
          <w:sz w:val="22"/>
          <w:szCs w:val="22"/>
        </w:rPr>
        <w:t xml:space="preserve"> do SWZ - </w:t>
      </w:r>
      <w:r w:rsidRPr="00F901CF">
        <w:rPr>
          <w:rFonts w:ascii="Calibri" w:hAnsi="Calibri" w:cs="Calibri"/>
          <w:sz w:val="22"/>
          <w:szCs w:val="22"/>
        </w:rPr>
        <w:t xml:space="preserve">wraz z wymaganymi dokumentami należy umieścić </w:t>
      </w:r>
      <w:r w:rsidRPr="00723828">
        <w:rPr>
          <w:rFonts w:ascii="Calibri" w:hAnsi="Calibri" w:cs="Calibri"/>
          <w:sz w:val="22"/>
          <w:szCs w:val="22"/>
        </w:rPr>
        <w:t xml:space="preserve">na </w:t>
      </w:r>
      <w:hyperlink r:id="rId30" w:history="1">
        <w:r w:rsidRPr="00723828">
          <w:rPr>
            <w:rStyle w:val="Hipercze"/>
            <w:rFonts w:ascii="Calibri" w:hAnsi="Calibri" w:cs="Calibri"/>
            <w:color w:val="auto"/>
            <w:sz w:val="22"/>
            <w:szCs w:val="22"/>
          </w:rPr>
          <w:t>platformazakupowa.pl</w:t>
        </w:r>
      </w:hyperlink>
      <w:r w:rsidRPr="00723828">
        <w:rPr>
          <w:rFonts w:ascii="Calibri" w:hAnsi="Calibri" w:cs="Calibri"/>
          <w:sz w:val="22"/>
          <w:szCs w:val="22"/>
        </w:rPr>
        <w:t xml:space="preserve"> pod adresem:</w:t>
      </w:r>
      <w:r w:rsidR="003721B2">
        <w:rPr>
          <w:rFonts w:ascii="Calibri" w:eastAsia="Arial" w:hAnsi="Calibri" w:cs="Calibri"/>
          <w:sz w:val="22"/>
          <w:szCs w:val="22"/>
        </w:rPr>
        <w:t xml:space="preserve"> </w:t>
      </w:r>
      <w:hyperlink r:id="rId31" w:history="1">
        <w:r w:rsidR="00E209F9" w:rsidRPr="003721B2">
          <w:rPr>
            <w:rStyle w:val="Hipercze"/>
            <w:rFonts w:ascii="Calibri" w:hAnsi="Calibri" w:cs="Calibri"/>
            <w:color w:val="auto"/>
            <w:sz w:val="22"/>
            <w:szCs w:val="22"/>
            <w:u w:val="none"/>
          </w:rPr>
          <w:t>https://platformazakupowa.pl/pn/mzwik.nowytarg</w:t>
        </w:r>
      </w:hyperlink>
      <w:r w:rsidR="00E209F9" w:rsidRPr="003721B2">
        <w:rPr>
          <w:rFonts w:ascii="Calibri" w:hAnsi="Calibri" w:cs="Calibri"/>
          <w:sz w:val="22"/>
          <w:szCs w:val="22"/>
        </w:rPr>
        <w:t xml:space="preserve">, </w:t>
      </w:r>
      <w:r w:rsidRPr="003721B2">
        <w:rPr>
          <w:rFonts w:ascii="Calibri" w:hAnsi="Calibri" w:cs="Calibri"/>
          <w:sz w:val="22"/>
          <w:szCs w:val="22"/>
        </w:rPr>
        <w:t>w</w:t>
      </w:r>
      <w:r w:rsidR="00D80B88">
        <w:rPr>
          <w:rFonts w:ascii="Calibri" w:hAnsi="Calibri" w:cs="Calibri"/>
          <w:sz w:val="22"/>
          <w:szCs w:val="22"/>
        </w:rPr>
        <w:t> </w:t>
      </w:r>
      <w:r w:rsidRPr="003721B2">
        <w:rPr>
          <w:rFonts w:ascii="Calibri" w:hAnsi="Calibri" w:cs="Calibri"/>
          <w:sz w:val="22"/>
          <w:szCs w:val="22"/>
        </w:rPr>
        <w:t xml:space="preserve">myśl Ustawy PZP na stronie </w:t>
      </w:r>
      <w:r w:rsidRPr="00B945E0">
        <w:rPr>
          <w:rFonts w:ascii="Calibri" w:hAnsi="Calibri" w:cs="Calibri"/>
          <w:sz w:val="22"/>
          <w:szCs w:val="22"/>
        </w:rPr>
        <w:t>internetowej prowadzonego postępowania</w:t>
      </w:r>
      <w:r w:rsidR="009A38B8" w:rsidRPr="00B945E0">
        <w:rPr>
          <w:rFonts w:ascii="Calibri" w:hAnsi="Calibri" w:cs="Calibri"/>
          <w:sz w:val="22"/>
          <w:szCs w:val="22"/>
        </w:rPr>
        <w:t>,</w:t>
      </w:r>
      <w:r w:rsidRPr="00B945E0">
        <w:rPr>
          <w:rFonts w:ascii="Calibri" w:hAnsi="Calibri" w:cs="Calibri"/>
          <w:sz w:val="22"/>
          <w:szCs w:val="22"/>
        </w:rPr>
        <w:t xml:space="preserve"> do d</w:t>
      </w:r>
      <w:r w:rsidR="003E526E" w:rsidRPr="00B945E0">
        <w:rPr>
          <w:rFonts w:ascii="Calibri" w:hAnsi="Calibri" w:cs="Calibri"/>
          <w:sz w:val="22"/>
          <w:szCs w:val="22"/>
        </w:rPr>
        <w:t>nia</w:t>
      </w:r>
      <w:r w:rsidR="00186368" w:rsidRPr="00B945E0">
        <w:rPr>
          <w:rFonts w:ascii="Calibri" w:hAnsi="Calibri" w:cs="Calibri"/>
          <w:sz w:val="22"/>
          <w:szCs w:val="22"/>
        </w:rPr>
        <w:t>:</w:t>
      </w:r>
    </w:p>
    <w:p w14:paraId="62B9F41E" w14:textId="4DD2E607" w:rsidR="001B54CC" w:rsidRPr="00B945E0" w:rsidRDefault="00B40BFF" w:rsidP="00287E9F">
      <w:pPr>
        <w:ind w:left="426"/>
        <w:jc w:val="both"/>
        <w:rPr>
          <w:rFonts w:ascii="Calibri" w:hAnsi="Calibri" w:cs="Calibri"/>
          <w:b/>
          <w:bCs/>
          <w:sz w:val="22"/>
          <w:szCs w:val="22"/>
          <w:u w:val="single"/>
        </w:rPr>
      </w:pPr>
      <w:r>
        <w:rPr>
          <w:rFonts w:ascii="Calibri" w:hAnsi="Calibri" w:cs="Calibri"/>
          <w:b/>
          <w:bCs/>
          <w:sz w:val="22"/>
          <w:szCs w:val="22"/>
          <w:u w:val="single"/>
        </w:rPr>
        <w:t>23</w:t>
      </w:r>
      <w:r w:rsidR="00B945E0" w:rsidRPr="00B945E0">
        <w:rPr>
          <w:rFonts w:ascii="Calibri" w:hAnsi="Calibri" w:cs="Calibri"/>
          <w:b/>
          <w:bCs/>
          <w:sz w:val="22"/>
          <w:szCs w:val="22"/>
          <w:u w:val="single"/>
        </w:rPr>
        <w:t>.01.2026</w:t>
      </w:r>
      <w:r w:rsidR="00652027" w:rsidRPr="00B945E0">
        <w:rPr>
          <w:rFonts w:ascii="Calibri" w:hAnsi="Calibri" w:cs="Calibri"/>
          <w:b/>
          <w:bCs/>
          <w:sz w:val="22"/>
          <w:szCs w:val="22"/>
          <w:u w:val="single"/>
        </w:rPr>
        <w:t xml:space="preserve"> roku, </w:t>
      </w:r>
      <w:r w:rsidR="00B945E0" w:rsidRPr="00B945E0">
        <w:rPr>
          <w:rFonts w:ascii="Calibri" w:hAnsi="Calibri" w:cs="Calibri"/>
          <w:b/>
          <w:bCs/>
          <w:sz w:val="22"/>
          <w:szCs w:val="22"/>
          <w:u w:val="single"/>
        </w:rPr>
        <w:t>piątek,</w:t>
      </w:r>
      <w:r w:rsidR="00652027" w:rsidRPr="00B945E0">
        <w:rPr>
          <w:rFonts w:ascii="Calibri" w:hAnsi="Calibri" w:cs="Calibri"/>
          <w:b/>
          <w:bCs/>
          <w:sz w:val="22"/>
          <w:szCs w:val="22"/>
          <w:u w:val="single"/>
        </w:rPr>
        <w:t xml:space="preserve"> do godziny 10:00.</w:t>
      </w:r>
    </w:p>
    <w:p w14:paraId="12D71B50" w14:textId="77777777" w:rsidR="00FB7C04" w:rsidRPr="00B945E0" w:rsidRDefault="00177FE4" w:rsidP="00287E9F">
      <w:pPr>
        <w:numPr>
          <w:ilvl w:val="0"/>
          <w:numId w:val="13"/>
        </w:numPr>
        <w:ind w:left="426" w:hanging="425"/>
        <w:jc w:val="both"/>
        <w:rPr>
          <w:rFonts w:ascii="Calibri" w:hAnsi="Calibri" w:cs="Calibri"/>
          <w:sz w:val="22"/>
          <w:szCs w:val="22"/>
        </w:rPr>
      </w:pPr>
      <w:r w:rsidRPr="00B945E0">
        <w:rPr>
          <w:rFonts w:ascii="Calibri" w:hAnsi="Calibri" w:cs="Calibri"/>
          <w:sz w:val="22"/>
          <w:szCs w:val="22"/>
        </w:rPr>
        <w:t>Do oferty należy dołączyć wsz</w:t>
      </w:r>
      <w:r w:rsidR="00F26E87" w:rsidRPr="00B945E0">
        <w:rPr>
          <w:rFonts w:ascii="Calibri" w:hAnsi="Calibri" w:cs="Calibri"/>
          <w:sz w:val="22"/>
          <w:szCs w:val="22"/>
        </w:rPr>
        <w:t>ystkie wymagane w SWZ dokumenty:</w:t>
      </w:r>
    </w:p>
    <w:p w14:paraId="613F7B91" w14:textId="77777777" w:rsidR="00F26E87" w:rsidRPr="003721B2" w:rsidRDefault="00F26E87" w:rsidP="00287E9F">
      <w:pPr>
        <w:pStyle w:val="NormalnyWeb"/>
        <w:numPr>
          <w:ilvl w:val="0"/>
          <w:numId w:val="2"/>
        </w:numPr>
        <w:ind w:left="851"/>
        <w:jc w:val="both"/>
        <w:rPr>
          <w:rFonts w:ascii="Calibri" w:hAnsi="Calibri" w:cs="Calibri"/>
          <w:sz w:val="22"/>
          <w:szCs w:val="22"/>
          <w:shd w:val="clear" w:color="auto" w:fill="FFFF00"/>
        </w:rPr>
      </w:pPr>
      <w:r w:rsidRPr="00B945E0">
        <w:rPr>
          <w:rFonts w:ascii="Calibri" w:hAnsi="Calibri" w:cs="Calibri"/>
          <w:sz w:val="22"/>
          <w:szCs w:val="22"/>
        </w:rPr>
        <w:t xml:space="preserve">oświadczenie potwierdzające spełnianie </w:t>
      </w:r>
      <w:r w:rsidRPr="003A76CA">
        <w:rPr>
          <w:rFonts w:ascii="Calibri" w:hAnsi="Calibri" w:cs="Calibri"/>
          <w:sz w:val="22"/>
          <w:szCs w:val="22"/>
        </w:rPr>
        <w:t xml:space="preserve">przez wykonawców warunków udziału w postępowaniu </w:t>
      </w:r>
      <w:r w:rsidRPr="003721B2">
        <w:rPr>
          <w:rFonts w:ascii="Calibri" w:hAnsi="Calibri" w:cs="Calibri"/>
          <w:sz w:val="22"/>
          <w:szCs w:val="22"/>
        </w:rPr>
        <w:t>i</w:t>
      </w:r>
      <w:r w:rsidR="003721B2">
        <w:rPr>
          <w:rFonts w:ascii="Calibri" w:hAnsi="Calibri" w:cs="Calibri"/>
          <w:sz w:val="22"/>
          <w:szCs w:val="22"/>
        </w:rPr>
        <w:t> </w:t>
      </w:r>
      <w:r w:rsidRPr="003721B2">
        <w:rPr>
          <w:rFonts w:ascii="Calibri" w:hAnsi="Calibri" w:cs="Calibri"/>
          <w:sz w:val="22"/>
          <w:szCs w:val="22"/>
        </w:rPr>
        <w:t xml:space="preserve">dotyczące przesłanek wykluczenia z postępowania (Zał. nr </w:t>
      </w:r>
      <w:r w:rsidR="00B5661C">
        <w:rPr>
          <w:rFonts w:ascii="Calibri" w:hAnsi="Calibri" w:cs="Calibri"/>
          <w:sz w:val="22"/>
          <w:szCs w:val="22"/>
        </w:rPr>
        <w:t>2</w:t>
      </w:r>
      <w:r w:rsidRPr="003721B2">
        <w:rPr>
          <w:rFonts w:ascii="Calibri" w:hAnsi="Calibri" w:cs="Calibri"/>
          <w:sz w:val="22"/>
          <w:szCs w:val="22"/>
        </w:rPr>
        <w:t xml:space="preserve"> do SWZ),</w:t>
      </w:r>
    </w:p>
    <w:p w14:paraId="79C004BA" w14:textId="37098E64" w:rsidR="00D80B88" w:rsidRPr="003C14BE" w:rsidRDefault="00D80B88" w:rsidP="00D80B88">
      <w:pPr>
        <w:pStyle w:val="NormalnyWeb"/>
        <w:numPr>
          <w:ilvl w:val="0"/>
          <w:numId w:val="2"/>
        </w:numPr>
        <w:autoSpaceDN/>
        <w:ind w:left="851"/>
        <w:jc w:val="both"/>
        <w:rPr>
          <w:rFonts w:ascii="Calibri" w:hAnsi="Calibri" w:cs="Calibri"/>
          <w:sz w:val="22"/>
          <w:szCs w:val="22"/>
        </w:rPr>
      </w:pPr>
      <w:r w:rsidRPr="003C14BE">
        <w:rPr>
          <w:rFonts w:ascii="Calibri" w:hAnsi="Calibri" w:cs="Calibri"/>
          <w:sz w:val="22"/>
          <w:szCs w:val="22"/>
        </w:rPr>
        <w:t>wypełnion</w:t>
      </w:r>
      <w:r>
        <w:rPr>
          <w:rFonts w:ascii="Calibri" w:hAnsi="Calibri" w:cs="Calibri"/>
          <w:sz w:val="22"/>
          <w:szCs w:val="22"/>
        </w:rPr>
        <w:t>a</w:t>
      </w:r>
      <w:r w:rsidRPr="003C14BE">
        <w:rPr>
          <w:rFonts w:ascii="Calibri" w:hAnsi="Calibri" w:cs="Calibri"/>
          <w:sz w:val="22"/>
          <w:szCs w:val="22"/>
        </w:rPr>
        <w:t xml:space="preserve"> </w:t>
      </w:r>
      <w:r>
        <w:rPr>
          <w:rFonts w:ascii="Calibri" w:hAnsi="Calibri" w:cs="Calibri"/>
          <w:sz w:val="22"/>
          <w:szCs w:val="22"/>
        </w:rPr>
        <w:t>tabela elementów rozliczeniowych</w:t>
      </w:r>
    </w:p>
    <w:p w14:paraId="568242FD" w14:textId="77777777" w:rsidR="00D80B88" w:rsidRPr="003C14BE" w:rsidRDefault="00D80B88" w:rsidP="00D80B88">
      <w:pPr>
        <w:pStyle w:val="NormalnyWeb"/>
        <w:numPr>
          <w:ilvl w:val="0"/>
          <w:numId w:val="2"/>
        </w:numPr>
        <w:autoSpaceDN/>
        <w:ind w:left="851"/>
        <w:jc w:val="both"/>
        <w:rPr>
          <w:rFonts w:ascii="Calibri" w:hAnsi="Calibri" w:cs="Calibri"/>
          <w:sz w:val="22"/>
          <w:szCs w:val="22"/>
        </w:rPr>
      </w:pPr>
      <w:r w:rsidRPr="003C14BE">
        <w:rPr>
          <w:rFonts w:ascii="Calibri" w:hAnsi="Calibri" w:cs="Calibri"/>
          <w:sz w:val="22"/>
          <w:szCs w:val="22"/>
        </w:rPr>
        <w:t>dokument potwierdzający wniesienie wadium przez wykonawcę</w:t>
      </w:r>
    </w:p>
    <w:p w14:paraId="5E50C1A5" w14:textId="77777777" w:rsidR="00D80B88" w:rsidRPr="003C14BE" w:rsidRDefault="00D80B88" w:rsidP="00D80B88">
      <w:pPr>
        <w:pStyle w:val="Standard"/>
        <w:numPr>
          <w:ilvl w:val="0"/>
          <w:numId w:val="2"/>
        </w:numPr>
        <w:autoSpaceDN/>
        <w:ind w:left="851"/>
        <w:jc w:val="both"/>
        <w:rPr>
          <w:rFonts w:ascii="Calibri" w:hAnsi="Calibri" w:cs="Calibri"/>
          <w:sz w:val="22"/>
          <w:szCs w:val="22"/>
        </w:rPr>
      </w:pPr>
      <w:r w:rsidRPr="003C14BE">
        <w:rPr>
          <w:rFonts w:ascii="Calibri" w:hAnsi="Calibri" w:cs="Calibri"/>
          <w:sz w:val="22"/>
          <w:szCs w:val="22"/>
        </w:rPr>
        <w:t>zobowiązanie podmiotu trzeciego, jeżeli na zasoby takiego podmiotu powołuje się wykonawca (Zał. nr 5)</w:t>
      </w:r>
    </w:p>
    <w:p w14:paraId="5B7449A8" w14:textId="633269A4" w:rsidR="00F26E87" w:rsidRPr="003A76CA" w:rsidRDefault="00F26E87" w:rsidP="00287E9F">
      <w:pPr>
        <w:pStyle w:val="Standard"/>
        <w:numPr>
          <w:ilvl w:val="0"/>
          <w:numId w:val="2"/>
        </w:numPr>
        <w:ind w:left="851"/>
        <w:jc w:val="both"/>
        <w:rPr>
          <w:rFonts w:ascii="Calibri" w:hAnsi="Calibri" w:cs="Calibri"/>
          <w:sz w:val="22"/>
          <w:szCs w:val="22"/>
        </w:rPr>
      </w:pPr>
      <w:r w:rsidRPr="003A76CA">
        <w:rPr>
          <w:rFonts w:ascii="Calibri" w:hAnsi="Calibri" w:cs="Calibri"/>
          <w:sz w:val="22"/>
          <w:szCs w:val="22"/>
        </w:rPr>
        <w:t>pełnomocnictwo upoważniające do złożenia oferty, o ile ofertę składa pełnomocnik,</w:t>
      </w:r>
    </w:p>
    <w:p w14:paraId="173AA606" w14:textId="77777777" w:rsidR="002049F1" w:rsidRDefault="00F26E87" w:rsidP="00287E9F">
      <w:pPr>
        <w:pStyle w:val="Standard"/>
        <w:numPr>
          <w:ilvl w:val="0"/>
          <w:numId w:val="2"/>
        </w:numPr>
        <w:ind w:left="851"/>
        <w:jc w:val="both"/>
        <w:rPr>
          <w:rFonts w:ascii="Calibri" w:hAnsi="Calibri" w:cs="Calibri"/>
          <w:sz w:val="22"/>
          <w:szCs w:val="22"/>
        </w:rPr>
      </w:pPr>
      <w:r w:rsidRPr="003A76CA">
        <w:rPr>
          <w:rFonts w:ascii="Calibri" w:hAnsi="Calibri" w:cs="Calibri"/>
          <w:sz w:val="22"/>
          <w:szCs w:val="22"/>
        </w:rPr>
        <w:t>pełnomocnictwo dla pełnomocnika do reprezentowania w postępowaniu wykonawców wspólnie ubiegających się o udzielenie zamówienia - dotyczy ofert składanych przez wykonawców wspólnie ubiegających się o udzielenie zamówienia,</w:t>
      </w:r>
    </w:p>
    <w:p w14:paraId="020CD48A" w14:textId="0B06A108" w:rsidR="00B6758F" w:rsidRDefault="00B6758F" w:rsidP="00287E9F">
      <w:pPr>
        <w:pStyle w:val="Standard"/>
        <w:numPr>
          <w:ilvl w:val="0"/>
          <w:numId w:val="2"/>
        </w:numPr>
        <w:ind w:left="851"/>
        <w:jc w:val="both"/>
        <w:rPr>
          <w:rFonts w:ascii="Calibri" w:hAnsi="Calibri" w:cs="Calibri"/>
          <w:sz w:val="22"/>
          <w:szCs w:val="22"/>
        </w:rPr>
      </w:pPr>
      <w:r>
        <w:rPr>
          <w:rFonts w:ascii="Calibri" w:hAnsi="Calibri" w:cs="Calibri"/>
          <w:sz w:val="22"/>
          <w:szCs w:val="22"/>
        </w:rPr>
        <w:t xml:space="preserve">pisemne potwierdzenie odbycia wizji </w:t>
      </w:r>
      <w:r w:rsidR="00DE7B63">
        <w:rPr>
          <w:rFonts w:ascii="Calibri" w:hAnsi="Calibri" w:cs="Calibri"/>
          <w:sz w:val="22"/>
          <w:szCs w:val="22"/>
        </w:rPr>
        <w:t>w terenie.</w:t>
      </w:r>
    </w:p>
    <w:p w14:paraId="2C54D6EF" w14:textId="1C389E89" w:rsidR="009E73D4" w:rsidRPr="000643E4"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w:t>
      </w:r>
      <w:r w:rsidR="008D32F3">
        <w:rPr>
          <w:rFonts w:ascii="Calibri" w:hAnsi="Calibri" w:cs="Calibri"/>
          <w:sz w:val="22"/>
          <w:szCs w:val="22"/>
        </w:rPr>
        <w:t> </w:t>
      </w:r>
      <w:r w:rsidRPr="003A76CA">
        <w:rPr>
          <w:rFonts w:ascii="Calibri" w:hAnsi="Calibri" w:cs="Calibri"/>
          <w:sz w:val="22"/>
          <w:szCs w:val="22"/>
        </w:rPr>
        <w:t>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DC64CDD" w14:textId="77777777" w:rsidR="00F26E87" w:rsidRPr="003A76CA"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Oferty składane wspólnie (konsorcjum, spółka cywilna itp.)</w:t>
      </w:r>
    </w:p>
    <w:p w14:paraId="4B7FA369"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1/ wykonawcy mogą wspólnie ubiegać się o udzielenie zamówienia,</w:t>
      </w:r>
    </w:p>
    <w:p w14:paraId="7AACC6E9"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2/ wykonawcy składający ofertę wspólną ustanawiają pełnomocnika do reprezentowania ich w</w:t>
      </w:r>
      <w:r w:rsidR="008D469E">
        <w:rPr>
          <w:rFonts w:ascii="Calibri" w:hAnsi="Calibri" w:cs="Calibri"/>
          <w:sz w:val="22"/>
          <w:szCs w:val="22"/>
        </w:rPr>
        <w:t> </w:t>
      </w:r>
      <w:r w:rsidRPr="003A76CA">
        <w:rPr>
          <w:rFonts w:ascii="Calibri" w:hAnsi="Calibri" w:cs="Calibri"/>
          <w:sz w:val="22"/>
          <w:szCs w:val="22"/>
        </w:rPr>
        <w:t>postępowaniu o udzielenie zamówienia albo reprezentowania w postępowaniu i zawarcia umowy</w:t>
      </w:r>
      <w:r w:rsidR="008D469E">
        <w:rPr>
          <w:rFonts w:ascii="Calibri" w:hAnsi="Calibri" w:cs="Calibri"/>
          <w:sz w:val="22"/>
          <w:szCs w:val="22"/>
        </w:rPr>
        <w:t>,</w:t>
      </w:r>
    </w:p>
    <w:p w14:paraId="5157DBB2" w14:textId="77777777" w:rsidR="00F26E87" w:rsidRPr="003A76CA" w:rsidRDefault="00F26E87" w:rsidP="008D469E">
      <w:pPr>
        <w:pStyle w:val="Standard"/>
        <w:ind w:left="709"/>
        <w:jc w:val="both"/>
        <w:rPr>
          <w:rFonts w:ascii="Calibri" w:hAnsi="Calibri" w:cs="Calibri"/>
          <w:sz w:val="22"/>
          <w:szCs w:val="22"/>
        </w:rPr>
      </w:pPr>
      <w:r w:rsidRPr="003A76CA">
        <w:rPr>
          <w:rFonts w:ascii="Calibri" w:hAnsi="Calibri" w:cs="Calibri"/>
          <w:sz w:val="22"/>
          <w:szCs w:val="22"/>
        </w:rPr>
        <w:t>3/ do oferty wspólnej wykonawcy dołączają pełnomocnictwo</w:t>
      </w:r>
      <w:r w:rsidR="008D469E">
        <w:rPr>
          <w:rFonts w:ascii="Calibri" w:hAnsi="Calibri" w:cs="Calibri"/>
          <w:sz w:val="22"/>
          <w:szCs w:val="22"/>
        </w:rPr>
        <w:t>,</w:t>
      </w:r>
    </w:p>
    <w:p w14:paraId="74439BF7" w14:textId="54E710FF" w:rsidR="0089608C" w:rsidRPr="003A76CA" w:rsidRDefault="00F26E87" w:rsidP="00F53B67">
      <w:pPr>
        <w:pStyle w:val="Standard"/>
        <w:ind w:left="709"/>
        <w:jc w:val="both"/>
        <w:rPr>
          <w:rFonts w:ascii="Calibri" w:hAnsi="Calibri" w:cs="Calibri"/>
          <w:sz w:val="22"/>
          <w:szCs w:val="22"/>
        </w:rPr>
      </w:pPr>
      <w:r w:rsidRPr="003A76CA">
        <w:rPr>
          <w:rFonts w:ascii="Calibri" w:hAnsi="Calibri" w:cs="Calibri"/>
          <w:sz w:val="22"/>
          <w:szCs w:val="22"/>
        </w:rPr>
        <w:t>4/ pełnomocnik pozostaje w kontakcie z zamawiającym w toku postępowania i do niego zamawiający kieruje informacje, korespondencję, itp.</w:t>
      </w:r>
    </w:p>
    <w:p w14:paraId="60C3516F" w14:textId="77777777" w:rsidR="00F26E87" w:rsidRPr="003A76CA" w:rsidRDefault="00F26E87" w:rsidP="00287E9F">
      <w:pPr>
        <w:pStyle w:val="Standard"/>
        <w:numPr>
          <w:ilvl w:val="0"/>
          <w:numId w:val="13"/>
        </w:numPr>
        <w:ind w:left="426" w:hanging="425"/>
        <w:jc w:val="both"/>
        <w:rPr>
          <w:rFonts w:ascii="Calibri" w:hAnsi="Calibri" w:cs="Calibri"/>
          <w:sz w:val="22"/>
          <w:szCs w:val="22"/>
        </w:rPr>
      </w:pPr>
      <w:r w:rsidRPr="003A76CA">
        <w:rPr>
          <w:rFonts w:ascii="Calibri" w:hAnsi="Calibri" w:cs="Calibri"/>
          <w:sz w:val="22"/>
          <w:szCs w:val="22"/>
        </w:rPr>
        <w:t>Oferta wspólna, składana przez dwóch lub więcej wykonawców, powinna spełniać następujące wymagania:</w:t>
      </w:r>
    </w:p>
    <w:p w14:paraId="4017EF28" w14:textId="77777777" w:rsidR="00646052" w:rsidRDefault="00F26E87" w:rsidP="0039689F">
      <w:pPr>
        <w:pStyle w:val="Standard"/>
        <w:numPr>
          <w:ilvl w:val="0"/>
          <w:numId w:val="19"/>
        </w:numPr>
        <w:ind w:left="1134"/>
        <w:jc w:val="both"/>
        <w:rPr>
          <w:rFonts w:ascii="Calibri" w:hAnsi="Calibri" w:cs="Calibri"/>
          <w:sz w:val="22"/>
          <w:szCs w:val="22"/>
        </w:rPr>
      </w:pPr>
      <w:r w:rsidRPr="003A76CA">
        <w:rPr>
          <w:rFonts w:ascii="Calibri" w:hAnsi="Calibri" w:cs="Calibri"/>
          <w:sz w:val="22"/>
          <w:szCs w:val="22"/>
        </w:rPr>
        <w:t>oferta wspólna powinna być sporządzona zgodnie z SWZ</w:t>
      </w:r>
      <w:r w:rsidR="008D06A9">
        <w:rPr>
          <w:rFonts w:ascii="Calibri" w:hAnsi="Calibri" w:cs="Calibri"/>
          <w:sz w:val="22"/>
          <w:szCs w:val="22"/>
        </w:rPr>
        <w:t>,</w:t>
      </w:r>
    </w:p>
    <w:p w14:paraId="713EB795" w14:textId="77777777" w:rsidR="00F26E87" w:rsidRPr="00646052" w:rsidRDefault="00F26E87" w:rsidP="0039689F">
      <w:pPr>
        <w:pStyle w:val="Standard"/>
        <w:numPr>
          <w:ilvl w:val="0"/>
          <w:numId w:val="19"/>
        </w:numPr>
        <w:ind w:left="1134"/>
        <w:jc w:val="both"/>
        <w:rPr>
          <w:rFonts w:ascii="Calibri" w:hAnsi="Calibri" w:cs="Calibri"/>
          <w:sz w:val="22"/>
          <w:szCs w:val="22"/>
        </w:rPr>
      </w:pPr>
      <w:r w:rsidRPr="00646052">
        <w:rPr>
          <w:rFonts w:ascii="Calibri" w:hAnsi="Calibri" w:cs="Calibri"/>
          <w:sz w:val="22"/>
          <w:szCs w:val="22"/>
        </w:rPr>
        <w:t>sposób składania dokumentów w ofercie wspólnej:</w:t>
      </w:r>
    </w:p>
    <w:p w14:paraId="0E15B81B" w14:textId="467587CE" w:rsidR="008D06A9" w:rsidRDefault="00F26E87" w:rsidP="0039689F">
      <w:pPr>
        <w:pStyle w:val="Standard"/>
        <w:numPr>
          <w:ilvl w:val="0"/>
          <w:numId w:val="20"/>
        </w:numPr>
        <w:ind w:left="1418"/>
        <w:jc w:val="both"/>
        <w:rPr>
          <w:rFonts w:ascii="Calibri" w:hAnsi="Calibri" w:cs="Calibri"/>
          <w:sz w:val="22"/>
          <w:szCs w:val="22"/>
        </w:rPr>
      </w:pPr>
      <w:r w:rsidRPr="003A76CA">
        <w:rPr>
          <w:rFonts w:ascii="Calibri" w:hAnsi="Calibri" w:cs="Calibri"/>
          <w:sz w:val="22"/>
          <w:szCs w:val="22"/>
        </w:rPr>
        <w:t>dokumenty, dotyczące własnej firmy, takie jak np.: oświadczenie o braku podstaw do</w:t>
      </w:r>
      <w:r w:rsidR="008D32F3">
        <w:rPr>
          <w:rFonts w:ascii="Calibri" w:hAnsi="Calibri" w:cs="Calibri"/>
          <w:sz w:val="22"/>
          <w:szCs w:val="22"/>
        </w:rPr>
        <w:t> </w:t>
      </w:r>
      <w:r w:rsidRPr="003A76CA">
        <w:rPr>
          <w:rFonts w:ascii="Calibri" w:hAnsi="Calibri" w:cs="Calibri"/>
          <w:sz w:val="22"/>
          <w:szCs w:val="22"/>
        </w:rPr>
        <w:t>wykluczenia składa każdy z wykonawców składających ofertę wspólną we własnym imieniu;</w:t>
      </w:r>
    </w:p>
    <w:p w14:paraId="7244A9B7" w14:textId="77777777" w:rsidR="00F26E87" w:rsidRPr="008D06A9" w:rsidRDefault="00F26E87" w:rsidP="0039689F">
      <w:pPr>
        <w:pStyle w:val="Standard"/>
        <w:numPr>
          <w:ilvl w:val="0"/>
          <w:numId w:val="20"/>
        </w:numPr>
        <w:ind w:left="1418"/>
        <w:jc w:val="both"/>
        <w:rPr>
          <w:rFonts w:ascii="Calibri" w:hAnsi="Calibri" w:cs="Calibri"/>
          <w:sz w:val="22"/>
          <w:szCs w:val="22"/>
        </w:rPr>
      </w:pPr>
      <w:r w:rsidRPr="008D06A9">
        <w:rPr>
          <w:rFonts w:ascii="Calibri" w:hAnsi="Calibri" w:cs="Calibri"/>
          <w:sz w:val="22"/>
          <w:szCs w:val="22"/>
        </w:rPr>
        <w:t>dokumenty wspólne takie jak np.: form</w:t>
      </w:r>
      <w:r w:rsidR="001634B0" w:rsidRPr="008D06A9">
        <w:rPr>
          <w:rFonts w:ascii="Calibri" w:hAnsi="Calibri" w:cs="Calibri"/>
          <w:sz w:val="22"/>
          <w:szCs w:val="22"/>
        </w:rPr>
        <w:t>ularz ofertowy</w:t>
      </w:r>
      <w:r w:rsidRPr="008D06A9">
        <w:rPr>
          <w:rFonts w:ascii="Calibri" w:hAnsi="Calibri" w:cs="Calibri"/>
          <w:sz w:val="22"/>
          <w:szCs w:val="22"/>
        </w:rPr>
        <w:t>, dokumenty podmiotowe i</w:t>
      </w:r>
      <w:r w:rsidR="008D06A9">
        <w:rPr>
          <w:rFonts w:ascii="Calibri" w:hAnsi="Calibri" w:cs="Calibri"/>
          <w:sz w:val="22"/>
          <w:szCs w:val="22"/>
        </w:rPr>
        <w:t> </w:t>
      </w:r>
      <w:r w:rsidRPr="008D06A9">
        <w:rPr>
          <w:rFonts w:ascii="Calibri" w:hAnsi="Calibri" w:cs="Calibri"/>
          <w:sz w:val="22"/>
          <w:szCs w:val="22"/>
        </w:rPr>
        <w:t xml:space="preserve">przedmiotowe </w:t>
      </w:r>
      <w:r w:rsidR="001634B0" w:rsidRPr="008D06A9">
        <w:rPr>
          <w:rFonts w:ascii="Calibri" w:hAnsi="Calibri" w:cs="Calibri"/>
          <w:sz w:val="22"/>
          <w:szCs w:val="22"/>
        </w:rPr>
        <w:t xml:space="preserve">- </w:t>
      </w:r>
      <w:r w:rsidRPr="008D06A9">
        <w:rPr>
          <w:rFonts w:ascii="Calibri" w:hAnsi="Calibri" w:cs="Calibri"/>
          <w:sz w:val="22"/>
          <w:szCs w:val="22"/>
        </w:rPr>
        <w:t>składa pełnomocnik wykonawców w imieniu wszystkich wykonawców składających ofertę wspólną;</w:t>
      </w:r>
    </w:p>
    <w:p w14:paraId="4F2FBD60" w14:textId="77777777" w:rsidR="00C7401E" w:rsidRPr="003A76CA" w:rsidRDefault="00F26E87" w:rsidP="0039689F">
      <w:pPr>
        <w:pStyle w:val="Standard"/>
        <w:numPr>
          <w:ilvl w:val="0"/>
          <w:numId w:val="19"/>
        </w:numPr>
        <w:ind w:left="1134"/>
        <w:jc w:val="both"/>
        <w:rPr>
          <w:rFonts w:ascii="Calibri" w:hAnsi="Calibri" w:cs="Calibri"/>
          <w:sz w:val="22"/>
          <w:szCs w:val="22"/>
        </w:rPr>
      </w:pPr>
      <w:r w:rsidRPr="003A76CA">
        <w:rPr>
          <w:rFonts w:ascii="Calibri" w:hAnsi="Calibri" w:cs="Calibri"/>
          <w:sz w:val="22"/>
          <w:szCs w:val="22"/>
        </w:rPr>
        <w:t>kopie dokumentów dotyczących każdego z wykonawców składających ofertę wspólną muszą być poświadczone za zgodność z oryginałem przez osobę lub osoby upoważnione do reprezentowania tych wykonawców</w:t>
      </w:r>
    </w:p>
    <w:p w14:paraId="7580FB4A" w14:textId="77777777" w:rsidR="009A38B8" w:rsidRPr="009A38B8" w:rsidRDefault="00177FE4" w:rsidP="00287E9F">
      <w:pPr>
        <w:numPr>
          <w:ilvl w:val="0"/>
          <w:numId w:val="13"/>
        </w:numPr>
        <w:ind w:left="426" w:hanging="425"/>
        <w:jc w:val="both"/>
        <w:rPr>
          <w:rFonts w:ascii="Calibri" w:hAnsi="Calibri" w:cs="Calibri"/>
          <w:sz w:val="22"/>
          <w:szCs w:val="22"/>
        </w:rPr>
      </w:pPr>
      <w:r w:rsidRPr="00723828">
        <w:rPr>
          <w:rFonts w:ascii="Calibri" w:hAnsi="Calibri" w:cs="Calibri"/>
          <w:sz w:val="22"/>
          <w:szCs w:val="22"/>
        </w:rPr>
        <w:t>Po wypełnieniu Formula</w:t>
      </w:r>
      <w:r w:rsidR="00E209F9" w:rsidRPr="00723828">
        <w:rPr>
          <w:rFonts w:ascii="Calibri" w:hAnsi="Calibri" w:cs="Calibri"/>
          <w:sz w:val="22"/>
          <w:szCs w:val="22"/>
        </w:rPr>
        <w:t xml:space="preserve">rza składania oferty </w:t>
      </w:r>
      <w:r w:rsidRPr="00723828">
        <w:rPr>
          <w:rFonts w:ascii="Calibri" w:hAnsi="Calibri" w:cs="Calibri"/>
          <w:sz w:val="22"/>
          <w:szCs w:val="22"/>
        </w:rPr>
        <w:t>i dołączenia wszystkich wymaganych załączników należy kliknąć przycisk „Przejdź do podsumowania”.</w:t>
      </w:r>
    </w:p>
    <w:p w14:paraId="703549E7" w14:textId="00D0B4C5" w:rsidR="00177FE4" w:rsidRPr="00F901CF" w:rsidRDefault="00C7401E" w:rsidP="00287E9F">
      <w:pPr>
        <w:numPr>
          <w:ilvl w:val="0"/>
          <w:numId w:val="13"/>
        </w:numPr>
        <w:ind w:left="426" w:hanging="425"/>
        <w:jc w:val="both"/>
        <w:rPr>
          <w:rFonts w:ascii="Calibri" w:hAnsi="Calibri" w:cs="Calibri"/>
          <w:sz w:val="22"/>
          <w:szCs w:val="22"/>
        </w:rPr>
      </w:pPr>
      <w:r>
        <w:rPr>
          <w:rFonts w:ascii="Calibri" w:hAnsi="Calibri" w:cs="Calibri"/>
          <w:sz w:val="22"/>
          <w:szCs w:val="22"/>
        </w:rPr>
        <w:t xml:space="preserve">Oferta </w:t>
      </w:r>
      <w:r w:rsidR="00177FE4" w:rsidRPr="00723828">
        <w:rPr>
          <w:rFonts w:ascii="Calibri" w:hAnsi="Calibri" w:cs="Calibri"/>
          <w:sz w:val="22"/>
          <w:szCs w:val="22"/>
        </w:rPr>
        <w:t xml:space="preserve">składana elektronicznie musi zostać podpisana elektronicznym podpisem kwalifikowanym, podpisem zaufanym lub podpisem osobistym. W procesie składania oferty za </w:t>
      </w:r>
      <w:r w:rsidR="00177FE4" w:rsidRPr="009A6DC9">
        <w:rPr>
          <w:rFonts w:ascii="Calibri" w:hAnsi="Calibri" w:cs="Calibri"/>
          <w:sz w:val="22"/>
          <w:szCs w:val="22"/>
        </w:rPr>
        <w:t xml:space="preserve">pośrednictwem </w:t>
      </w:r>
      <w:hyperlink r:id="rId32" w:history="1">
        <w:r w:rsidR="00177FE4" w:rsidRPr="009A6DC9">
          <w:rPr>
            <w:rStyle w:val="Hipercze"/>
            <w:rFonts w:ascii="Calibri" w:hAnsi="Calibri" w:cs="Calibri"/>
            <w:color w:val="auto"/>
            <w:sz w:val="22"/>
            <w:szCs w:val="22"/>
            <w:u w:val="none"/>
          </w:rPr>
          <w:t>platformazakupowa.pl</w:t>
        </w:r>
      </w:hyperlink>
      <w:r w:rsidR="00177FE4" w:rsidRPr="009A6DC9">
        <w:rPr>
          <w:rFonts w:ascii="Calibri" w:hAnsi="Calibri" w:cs="Calibri"/>
          <w:sz w:val="22"/>
          <w:szCs w:val="22"/>
        </w:rPr>
        <w:t>,</w:t>
      </w:r>
      <w:r w:rsidR="00177FE4" w:rsidRPr="00723828">
        <w:rPr>
          <w:rFonts w:ascii="Calibri" w:hAnsi="Calibri" w:cs="Calibri"/>
          <w:sz w:val="22"/>
          <w:szCs w:val="22"/>
        </w:rPr>
        <w:t xml:space="preserve"> Wykonawca powinien złożyć podpis bezpośrednio na dokumentach przesłanych za pośrednictwem </w:t>
      </w:r>
      <w:hyperlink r:id="rId33" w:history="1">
        <w:r w:rsidR="00177FE4" w:rsidRPr="009A6DC9">
          <w:rPr>
            <w:rStyle w:val="Hipercze"/>
            <w:rFonts w:ascii="Calibri" w:hAnsi="Calibri" w:cs="Calibri"/>
            <w:color w:val="auto"/>
            <w:sz w:val="22"/>
            <w:szCs w:val="22"/>
            <w:u w:val="none"/>
          </w:rPr>
          <w:t>platformazakupowa.pl</w:t>
        </w:r>
      </w:hyperlink>
      <w:r w:rsidR="00177FE4" w:rsidRPr="009A6DC9">
        <w:rPr>
          <w:rFonts w:ascii="Calibri" w:hAnsi="Calibri" w:cs="Calibri"/>
          <w:sz w:val="22"/>
          <w:szCs w:val="22"/>
        </w:rPr>
        <w:t>.</w:t>
      </w:r>
      <w:r w:rsidR="00177FE4" w:rsidRPr="00723828">
        <w:rPr>
          <w:rFonts w:ascii="Calibri" w:hAnsi="Calibri" w:cs="Calibri"/>
          <w:sz w:val="22"/>
          <w:szCs w:val="22"/>
        </w:rPr>
        <w:t xml:space="preserve"> Zalecamy stosowanie podpisu na każdym załączonym pliku osobno, </w:t>
      </w:r>
      <w:r w:rsidR="00177FE4" w:rsidRPr="00723828">
        <w:rPr>
          <w:rFonts w:ascii="Calibri" w:hAnsi="Calibri" w:cs="Calibri"/>
          <w:sz w:val="22"/>
          <w:szCs w:val="22"/>
        </w:rPr>
        <w:lastRenderedPageBreak/>
        <w:t>w szczególności wskazanych w art. 63 ust 1 oraz ust.2 Pzp, gdzie zaznaczono, iż oferty, wnioski o</w:t>
      </w:r>
      <w:r w:rsidR="008D32F3">
        <w:rPr>
          <w:rFonts w:ascii="Calibri" w:hAnsi="Calibri" w:cs="Calibri"/>
          <w:sz w:val="22"/>
          <w:szCs w:val="22"/>
        </w:rPr>
        <w:t> </w:t>
      </w:r>
      <w:r w:rsidR="00177FE4" w:rsidRPr="00723828">
        <w:rPr>
          <w:rFonts w:ascii="Calibri" w:hAnsi="Calibri" w:cs="Calibri"/>
          <w:sz w:val="22"/>
          <w:szCs w:val="22"/>
        </w:rPr>
        <w:t>dopuszczenie do udziału w postępowaniu oraz oświadczenie, o</w:t>
      </w:r>
      <w:r w:rsidR="00177FE4" w:rsidRPr="00F901CF">
        <w:rPr>
          <w:rFonts w:ascii="Calibri" w:hAnsi="Calibri" w:cs="Calibri"/>
          <w:sz w:val="22"/>
          <w:szCs w:val="22"/>
        </w:rPr>
        <w:t xml:space="preserve"> którym mowa w art. 125 ust.1 sporządza się, pod rygorem nieważności, w postaci lub formie elektronicznej i opatruje się odpowiednio w odniesieniu do wartości postępowania kwalifikowanym podpisem elektronicznym, podpisem zaufanym lub podpisem osobistym.</w:t>
      </w:r>
    </w:p>
    <w:p w14:paraId="47612538" w14:textId="77777777" w:rsidR="00177FE4" w:rsidRPr="00F901CF" w:rsidRDefault="00177FE4" w:rsidP="00287E9F">
      <w:pPr>
        <w:numPr>
          <w:ilvl w:val="0"/>
          <w:numId w:val="13"/>
        </w:numPr>
        <w:ind w:left="426" w:hanging="425"/>
        <w:jc w:val="both"/>
        <w:rPr>
          <w:rFonts w:ascii="Calibri" w:hAnsi="Calibri" w:cs="Calibri"/>
          <w:sz w:val="22"/>
          <w:szCs w:val="22"/>
        </w:rPr>
      </w:pPr>
      <w:r w:rsidRPr="00F901CF">
        <w:rPr>
          <w:rFonts w:ascii="Calibri" w:hAnsi="Calibri" w:cs="Calibri"/>
          <w:sz w:val="22"/>
          <w:szCs w:val="22"/>
        </w:rPr>
        <w:t>Za datę złożenia oferty przyjmuje się datę jej przekazania w systemie (platformie) w drugim kroku składania oferty poprzez kliknięcie przycisku “Złóż ofertę” i wyświetlenie się komunikatu, że oferta została zaszyfrowana i złożona.</w:t>
      </w:r>
    </w:p>
    <w:p w14:paraId="5A8A864A" w14:textId="43789AAD" w:rsidR="00F53B67" w:rsidRPr="00186368" w:rsidRDefault="00177FE4" w:rsidP="00287E9F">
      <w:pPr>
        <w:numPr>
          <w:ilvl w:val="0"/>
          <w:numId w:val="13"/>
        </w:numPr>
        <w:ind w:left="426" w:hanging="425"/>
        <w:jc w:val="both"/>
        <w:rPr>
          <w:rFonts w:ascii="Calibri" w:hAnsi="Calibri" w:cs="Calibri"/>
          <w:sz w:val="22"/>
          <w:szCs w:val="22"/>
        </w:rPr>
      </w:pPr>
      <w:r w:rsidRPr="00F901CF">
        <w:rPr>
          <w:rFonts w:ascii="Calibri" w:hAnsi="Calibri" w:cs="Calibri"/>
          <w:sz w:val="22"/>
          <w:szCs w:val="22"/>
        </w:rPr>
        <w:t>Szczegółowa instrukcja dla Wykonawców dotycząca złożenia, zmiany i wycofania oferty znajduje się na</w:t>
      </w:r>
      <w:r w:rsidR="008D32F3">
        <w:rPr>
          <w:rFonts w:ascii="Calibri" w:hAnsi="Calibri" w:cs="Calibri"/>
          <w:sz w:val="22"/>
          <w:szCs w:val="22"/>
        </w:rPr>
        <w:t> </w:t>
      </w:r>
      <w:r w:rsidRPr="00F901CF">
        <w:rPr>
          <w:rFonts w:ascii="Calibri" w:hAnsi="Calibri" w:cs="Calibri"/>
          <w:sz w:val="22"/>
          <w:szCs w:val="22"/>
        </w:rPr>
        <w:t xml:space="preserve">stronie internetowej pod adresem: </w:t>
      </w:r>
      <w:hyperlink r:id="rId34" w:history="1">
        <w:r w:rsidR="000D725B" w:rsidRPr="00D73C71">
          <w:rPr>
            <w:rStyle w:val="Hipercze"/>
            <w:rFonts w:ascii="Calibri" w:hAnsi="Calibri" w:cs="Calibri"/>
            <w:color w:val="auto"/>
            <w:sz w:val="22"/>
            <w:szCs w:val="22"/>
          </w:rPr>
          <w:t>https://platformazakupowa.pl/strona/45-instrukcje</w:t>
        </w:r>
      </w:hyperlink>
    </w:p>
    <w:p w14:paraId="57F7DC30" w14:textId="77777777" w:rsidR="00F53B67" w:rsidRDefault="00F53B67" w:rsidP="009A38B8">
      <w:pPr>
        <w:ind w:left="709"/>
        <w:jc w:val="both"/>
        <w:rPr>
          <w:rFonts w:ascii="Calibri" w:hAnsi="Calibri" w:cs="Calibri"/>
          <w:sz w:val="22"/>
          <w:szCs w:val="22"/>
        </w:rPr>
      </w:pPr>
    </w:p>
    <w:p w14:paraId="4FAF52EC" w14:textId="77777777" w:rsidR="00177FE4" w:rsidRPr="00723828" w:rsidRDefault="00177FE4" w:rsidP="0039689F">
      <w:pPr>
        <w:pStyle w:val="Nagwek2"/>
        <w:numPr>
          <w:ilvl w:val="0"/>
          <w:numId w:val="40"/>
        </w:numPr>
        <w:jc w:val="both"/>
        <w:rPr>
          <w:rFonts w:ascii="Calibri" w:eastAsia="Arial" w:hAnsi="Calibri" w:cs="Calibri"/>
          <w:b/>
          <w:szCs w:val="24"/>
        </w:rPr>
      </w:pPr>
      <w:bookmarkStart w:id="5" w:name="_g4kmfra1vcqp"/>
      <w:bookmarkEnd w:id="5"/>
      <w:r w:rsidRPr="00723828">
        <w:rPr>
          <w:rFonts w:ascii="Calibri" w:eastAsia="Arial" w:hAnsi="Calibri" w:cs="Calibri"/>
          <w:b/>
          <w:szCs w:val="24"/>
        </w:rPr>
        <w:t>Otwarcie ofert</w:t>
      </w:r>
      <w:r w:rsidR="009A38B8">
        <w:rPr>
          <w:rFonts w:ascii="Calibri" w:eastAsia="Arial" w:hAnsi="Calibri" w:cs="Calibri"/>
          <w:b/>
          <w:szCs w:val="24"/>
        </w:rPr>
        <w:t>:</w:t>
      </w:r>
    </w:p>
    <w:p w14:paraId="03527D50" w14:textId="77777777" w:rsidR="00186368" w:rsidRPr="00B945E0" w:rsidRDefault="00177FE4" w:rsidP="0039689F">
      <w:pPr>
        <w:pStyle w:val="Akapitzlist"/>
        <w:numPr>
          <w:ilvl w:val="0"/>
          <w:numId w:val="37"/>
        </w:numPr>
        <w:jc w:val="both"/>
        <w:rPr>
          <w:rFonts w:cs="Calibri"/>
        </w:rPr>
      </w:pPr>
      <w:r w:rsidRPr="00186368">
        <w:rPr>
          <w:rFonts w:cs="Calibri"/>
        </w:rPr>
        <w:t xml:space="preserve">Otwarcie ofert następuje niezwłocznie po upływie terminu składania ofert, nie później niż następnego dnia po </w:t>
      </w:r>
      <w:r w:rsidRPr="00B945E0">
        <w:rPr>
          <w:rFonts w:cs="Calibri"/>
        </w:rPr>
        <w:t>dniu, w którym upłynął termin składania ofert tj.</w:t>
      </w:r>
      <w:r w:rsidR="00186368" w:rsidRPr="00B945E0">
        <w:rPr>
          <w:rFonts w:cs="Calibri"/>
        </w:rPr>
        <w:t>:</w:t>
      </w:r>
    </w:p>
    <w:p w14:paraId="140D125C" w14:textId="22668A80" w:rsidR="00015C08" w:rsidRPr="00B945E0" w:rsidRDefault="00B40BFF" w:rsidP="00186368">
      <w:pPr>
        <w:pStyle w:val="Akapitzlist"/>
        <w:spacing w:after="0" w:line="240" w:lineRule="auto"/>
        <w:ind w:left="420"/>
        <w:jc w:val="both"/>
        <w:rPr>
          <w:rFonts w:cs="Calibri"/>
        </w:rPr>
      </w:pPr>
      <w:r>
        <w:rPr>
          <w:rFonts w:cs="Calibri"/>
          <w:b/>
          <w:bCs/>
          <w:u w:val="single"/>
        </w:rPr>
        <w:t>23</w:t>
      </w:r>
      <w:r w:rsidR="00B945E0" w:rsidRPr="00B945E0">
        <w:rPr>
          <w:rFonts w:cs="Calibri"/>
          <w:b/>
          <w:bCs/>
          <w:u w:val="single"/>
        </w:rPr>
        <w:t>.01.2026</w:t>
      </w:r>
      <w:r w:rsidR="00186368" w:rsidRPr="00B945E0">
        <w:rPr>
          <w:rFonts w:cs="Calibri"/>
          <w:b/>
          <w:bCs/>
          <w:u w:val="single"/>
        </w:rPr>
        <w:t xml:space="preserve"> roku, </w:t>
      </w:r>
      <w:r w:rsidR="00B945E0" w:rsidRPr="00B945E0">
        <w:rPr>
          <w:rFonts w:cs="Calibri"/>
          <w:b/>
          <w:bCs/>
          <w:u w:val="single"/>
        </w:rPr>
        <w:t>piątek</w:t>
      </w:r>
      <w:r w:rsidR="00186368" w:rsidRPr="00B945E0">
        <w:rPr>
          <w:rFonts w:cs="Calibri"/>
          <w:b/>
          <w:bCs/>
          <w:u w:val="single"/>
        </w:rPr>
        <w:t>, godzina 10:30.</w:t>
      </w:r>
    </w:p>
    <w:p w14:paraId="5486191B" w14:textId="77777777" w:rsidR="00015C08" w:rsidRPr="00B945E0" w:rsidRDefault="00177FE4" w:rsidP="0039689F">
      <w:pPr>
        <w:numPr>
          <w:ilvl w:val="0"/>
          <w:numId w:val="38"/>
        </w:numPr>
        <w:ind w:left="420"/>
        <w:jc w:val="both"/>
        <w:rPr>
          <w:rFonts w:ascii="Calibri" w:eastAsia="Arial" w:hAnsi="Calibri" w:cs="Calibri"/>
          <w:sz w:val="22"/>
          <w:szCs w:val="22"/>
        </w:rPr>
      </w:pPr>
      <w:r w:rsidRPr="00B945E0">
        <w:rPr>
          <w:rFonts w:ascii="Calibri" w:hAnsi="Calibri" w:cs="Calibri"/>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77DF7CD" w14:textId="77777777" w:rsidR="00015C08" w:rsidRDefault="00177FE4" w:rsidP="0039689F">
      <w:pPr>
        <w:numPr>
          <w:ilvl w:val="0"/>
          <w:numId w:val="38"/>
        </w:numPr>
        <w:jc w:val="both"/>
        <w:rPr>
          <w:rFonts w:ascii="Calibri" w:eastAsia="Arial" w:hAnsi="Calibri" w:cs="Calibri"/>
          <w:sz w:val="22"/>
          <w:szCs w:val="22"/>
        </w:rPr>
      </w:pPr>
      <w:r w:rsidRPr="00B945E0">
        <w:rPr>
          <w:rFonts w:ascii="Calibri" w:hAnsi="Calibri" w:cs="Calibri"/>
          <w:sz w:val="22"/>
          <w:szCs w:val="22"/>
        </w:rPr>
        <w:t>Zamawi</w:t>
      </w:r>
      <w:r w:rsidRPr="00015C08">
        <w:rPr>
          <w:rFonts w:ascii="Calibri" w:hAnsi="Calibri" w:cs="Calibri"/>
          <w:sz w:val="22"/>
          <w:szCs w:val="22"/>
        </w:rPr>
        <w:t>ający poinformuje o zmianie terminu otwarcia ofert na stronie internetowej prowadzonego postępowania.</w:t>
      </w:r>
    </w:p>
    <w:p w14:paraId="769848E3" w14:textId="77777777" w:rsidR="00015C08" w:rsidRDefault="00177FE4" w:rsidP="0039689F">
      <w:pPr>
        <w:numPr>
          <w:ilvl w:val="0"/>
          <w:numId w:val="38"/>
        </w:numPr>
        <w:jc w:val="both"/>
        <w:rPr>
          <w:rFonts w:ascii="Calibri" w:eastAsia="Arial" w:hAnsi="Calibri" w:cs="Calibri"/>
          <w:sz w:val="22"/>
          <w:szCs w:val="22"/>
        </w:rPr>
      </w:pPr>
      <w:r w:rsidRPr="00015C08">
        <w:rPr>
          <w:rFonts w:ascii="Calibri" w:hAnsi="Calibri" w:cs="Calibri"/>
          <w:sz w:val="22"/>
          <w:szCs w:val="22"/>
        </w:rPr>
        <w:t>Zamawiający, najpóźniej przed otwarciem ofert, udostępnia na stronie internetowej prowadzonego postępowania informację o kwocie, jaką zamierza przeznaczyć na sfinansowanie zamówienia.</w:t>
      </w:r>
    </w:p>
    <w:p w14:paraId="4B312F5D" w14:textId="77777777" w:rsidR="00177FE4" w:rsidRPr="00015C08" w:rsidRDefault="00177FE4" w:rsidP="0039689F">
      <w:pPr>
        <w:numPr>
          <w:ilvl w:val="0"/>
          <w:numId w:val="38"/>
        </w:numPr>
        <w:jc w:val="both"/>
        <w:rPr>
          <w:rFonts w:ascii="Calibri" w:eastAsia="Arial" w:hAnsi="Calibri" w:cs="Calibri"/>
          <w:sz w:val="22"/>
          <w:szCs w:val="22"/>
        </w:rPr>
      </w:pPr>
      <w:r w:rsidRPr="00015C08">
        <w:rPr>
          <w:rFonts w:ascii="Calibri" w:hAnsi="Calibri" w:cs="Calibri"/>
          <w:sz w:val="22"/>
          <w:szCs w:val="22"/>
        </w:rPr>
        <w:t>Zamawiający, niezwłocznie po otwarciu ofert, udostępnia na stronie internetowej prowadzonego postępowania informacje o:</w:t>
      </w:r>
    </w:p>
    <w:p w14:paraId="38F2E936" w14:textId="77777777" w:rsidR="005428F1" w:rsidRDefault="00177FE4" w:rsidP="0039689F">
      <w:pPr>
        <w:numPr>
          <w:ilvl w:val="0"/>
          <w:numId w:val="21"/>
        </w:numPr>
        <w:shd w:val="clear" w:color="auto" w:fill="FFFFFF"/>
        <w:ind w:left="1134"/>
        <w:jc w:val="both"/>
        <w:rPr>
          <w:rFonts w:ascii="Calibri" w:hAnsi="Calibri" w:cs="Calibri"/>
          <w:sz w:val="22"/>
          <w:szCs w:val="22"/>
        </w:rPr>
      </w:pPr>
      <w:r w:rsidRPr="00F901CF">
        <w:rPr>
          <w:rFonts w:ascii="Calibri" w:hAnsi="Calibri" w:cs="Calibri"/>
          <w:sz w:val="22"/>
          <w:szCs w:val="22"/>
        </w:rPr>
        <w:t>nazwach albo imionach i nazwiskach oraz siedzibach lub miejscach prowadzonej działalności gospodarczej albo miejscach zamieszkania Wykonawców, których oferty zostały otwarte;</w:t>
      </w:r>
    </w:p>
    <w:p w14:paraId="59E9A212" w14:textId="77777777" w:rsidR="005428F1" w:rsidRDefault="00177FE4" w:rsidP="0039689F">
      <w:pPr>
        <w:numPr>
          <w:ilvl w:val="0"/>
          <w:numId w:val="21"/>
        </w:numPr>
        <w:shd w:val="clear" w:color="auto" w:fill="FFFFFF"/>
        <w:ind w:left="1134"/>
        <w:jc w:val="both"/>
        <w:rPr>
          <w:rFonts w:ascii="Calibri" w:hAnsi="Calibri" w:cs="Calibri"/>
          <w:sz w:val="22"/>
          <w:szCs w:val="22"/>
        </w:rPr>
      </w:pPr>
      <w:r w:rsidRPr="005428F1">
        <w:rPr>
          <w:rFonts w:ascii="Calibri" w:hAnsi="Calibri" w:cs="Calibri"/>
          <w:sz w:val="22"/>
          <w:szCs w:val="22"/>
        </w:rPr>
        <w:t>cenach lub kosztach zawartych w ofertach.</w:t>
      </w:r>
    </w:p>
    <w:p w14:paraId="72FB6421" w14:textId="77777777" w:rsidR="00931461" w:rsidRDefault="00177FE4" w:rsidP="00F62D92">
      <w:pPr>
        <w:shd w:val="clear" w:color="auto" w:fill="FFFFFF"/>
        <w:ind w:left="1134"/>
        <w:jc w:val="both"/>
        <w:rPr>
          <w:rFonts w:ascii="Calibri" w:hAnsi="Calibri" w:cs="Calibri"/>
          <w:sz w:val="22"/>
          <w:szCs w:val="22"/>
        </w:rPr>
      </w:pPr>
      <w:r w:rsidRPr="005428F1">
        <w:rPr>
          <w:rFonts w:ascii="Calibri" w:hAnsi="Calibri" w:cs="Calibri"/>
          <w:sz w:val="22"/>
          <w:szCs w:val="22"/>
        </w:rPr>
        <w:t>Informacja zostanie opublikowana na stronie postępowania na</w:t>
      </w:r>
      <w:hyperlink r:id="rId35" w:history="1">
        <w:r w:rsidRPr="005428F1">
          <w:rPr>
            <w:rStyle w:val="Hipercze"/>
            <w:rFonts w:ascii="Calibri" w:hAnsi="Calibri" w:cs="Calibri"/>
            <w:color w:val="auto"/>
            <w:sz w:val="22"/>
            <w:szCs w:val="22"/>
            <w:u w:val="none"/>
          </w:rPr>
          <w:t xml:space="preserve"> platformazakupowa.pl</w:t>
        </w:r>
      </w:hyperlink>
      <w:r w:rsidRPr="005428F1">
        <w:rPr>
          <w:rFonts w:ascii="Calibri" w:hAnsi="Calibri" w:cs="Calibri"/>
          <w:sz w:val="22"/>
          <w:szCs w:val="22"/>
        </w:rPr>
        <w:t xml:space="preserve"> w sekcji ,,Komunikaty”.</w:t>
      </w:r>
    </w:p>
    <w:p w14:paraId="08139D6A" w14:textId="77777777" w:rsidR="00F62D92" w:rsidRPr="00F901CF" w:rsidRDefault="00F62D92" w:rsidP="00DF0B9D">
      <w:pPr>
        <w:shd w:val="clear" w:color="auto" w:fill="FFFFFF"/>
        <w:jc w:val="both"/>
        <w:rPr>
          <w:rFonts w:ascii="Calibri" w:hAnsi="Calibri" w:cs="Calibri"/>
          <w:sz w:val="22"/>
          <w:szCs w:val="22"/>
        </w:rPr>
      </w:pPr>
    </w:p>
    <w:p w14:paraId="738AADD1" w14:textId="5DEBBCC4" w:rsidR="00177FE4" w:rsidRPr="00F901CF" w:rsidRDefault="00177FE4" w:rsidP="00E209F9">
      <w:pPr>
        <w:shd w:val="clear" w:color="auto" w:fill="FFFFFF"/>
        <w:jc w:val="both"/>
        <w:rPr>
          <w:rFonts w:ascii="Calibri" w:hAnsi="Calibri" w:cs="Calibri"/>
          <w:sz w:val="22"/>
          <w:szCs w:val="22"/>
        </w:rPr>
      </w:pPr>
      <w:r w:rsidRPr="00F901CF">
        <w:rPr>
          <w:rFonts w:ascii="Calibri" w:hAnsi="Calibri" w:cs="Calibri"/>
          <w:b/>
          <w:sz w:val="22"/>
          <w:szCs w:val="22"/>
        </w:rPr>
        <w:t xml:space="preserve">Uwaga! </w:t>
      </w:r>
      <w:r w:rsidRPr="00F901CF">
        <w:rPr>
          <w:rFonts w:ascii="Calibri" w:hAnsi="Calibri" w:cs="Calibri"/>
          <w:sz w:val="22"/>
          <w:szCs w:val="22"/>
        </w:rPr>
        <w:t>Zgodnie z Ustawą PZP</w:t>
      </w:r>
      <w:r w:rsidRPr="00F901CF">
        <w:rPr>
          <w:rFonts w:ascii="Calibri" w:hAnsi="Calibri" w:cs="Calibri"/>
          <w:b/>
          <w:sz w:val="22"/>
          <w:szCs w:val="22"/>
        </w:rPr>
        <w:t xml:space="preserve"> Zamawiający nie ma obowiązku przeprowadzania jawnej sesji otwarcia ofert</w:t>
      </w:r>
      <w:r w:rsidRPr="00F901CF">
        <w:rPr>
          <w:rFonts w:ascii="Calibri" w:hAnsi="Calibri" w:cs="Calibri"/>
          <w:sz w:val="22"/>
          <w:szCs w:val="22"/>
        </w:rPr>
        <w:t xml:space="preserve"> w</w:t>
      </w:r>
      <w:r w:rsidR="00DE7B63">
        <w:rPr>
          <w:rFonts w:ascii="Calibri" w:hAnsi="Calibri" w:cs="Calibri"/>
          <w:sz w:val="22"/>
          <w:szCs w:val="22"/>
        </w:rPr>
        <w:t> </w:t>
      </w:r>
      <w:r w:rsidRPr="00F901CF">
        <w:rPr>
          <w:rFonts w:ascii="Calibri" w:hAnsi="Calibri" w:cs="Calibri"/>
          <w:sz w:val="22"/>
          <w:szCs w:val="22"/>
        </w:rPr>
        <w:t>sposób jawny z udziałem Wykonawców lub transmitowania sesji otwarcia za pośrednictwem elektronicznych narzędzi do przekazu wideo on-line</w:t>
      </w:r>
      <w:r w:rsidR="00E209F9" w:rsidRPr="00F901CF">
        <w:rPr>
          <w:rFonts w:ascii="Calibri" w:hAnsi="Calibri" w:cs="Calibri"/>
          <w:sz w:val="22"/>
          <w:szCs w:val="22"/>
        </w:rPr>
        <w:t xml:space="preserve">; Zamawiający nie będzie przeprowadzał jawnej sesji otwarcia ofert </w:t>
      </w:r>
      <w:r w:rsidR="004740F3" w:rsidRPr="00F901CF">
        <w:rPr>
          <w:rFonts w:ascii="Calibri" w:hAnsi="Calibri" w:cs="Calibri"/>
          <w:sz w:val="22"/>
          <w:szCs w:val="22"/>
        </w:rPr>
        <w:t>i</w:t>
      </w:r>
      <w:r w:rsidR="005428F1">
        <w:rPr>
          <w:rFonts w:ascii="Calibri" w:hAnsi="Calibri" w:cs="Calibri"/>
          <w:sz w:val="22"/>
          <w:szCs w:val="22"/>
        </w:rPr>
        <w:t> </w:t>
      </w:r>
      <w:r w:rsidR="004740F3" w:rsidRPr="00F901CF">
        <w:rPr>
          <w:rFonts w:ascii="Calibri" w:hAnsi="Calibri" w:cs="Calibri"/>
          <w:sz w:val="22"/>
          <w:szCs w:val="22"/>
        </w:rPr>
        <w:t>transmitowania sesji otwarcia.</w:t>
      </w:r>
    </w:p>
    <w:p w14:paraId="2A3B219D" w14:textId="77777777" w:rsidR="00A15294" w:rsidRDefault="00A15294" w:rsidP="00E209F9">
      <w:pPr>
        <w:shd w:val="clear" w:color="auto" w:fill="FFFFFF"/>
        <w:jc w:val="both"/>
        <w:rPr>
          <w:rFonts w:ascii="Calibri" w:hAnsi="Calibri" w:cs="Calibri"/>
          <w:sz w:val="24"/>
          <w:szCs w:val="24"/>
        </w:rPr>
      </w:pPr>
    </w:p>
    <w:p w14:paraId="39855316" w14:textId="77777777" w:rsidR="000643E4" w:rsidRPr="00F107CF" w:rsidRDefault="00177FE4" w:rsidP="0039689F">
      <w:pPr>
        <w:pStyle w:val="Nagwek2"/>
        <w:numPr>
          <w:ilvl w:val="0"/>
          <w:numId w:val="41"/>
        </w:numPr>
        <w:rPr>
          <w:rFonts w:ascii="Calibri" w:eastAsia="Arial" w:hAnsi="Calibri" w:cs="Calibri"/>
          <w:b/>
          <w:sz w:val="22"/>
          <w:szCs w:val="22"/>
        </w:rPr>
      </w:pPr>
      <w:bookmarkStart w:id="6" w:name="_kc2xtpcwd955"/>
      <w:bookmarkEnd w:id="6"/>
      <w:r w:rsidRPr="00723828">
        <w:rPr>
          <w:rFonts w:ascii="Calibri" w:eastAsia="Arial" w:hAnsi="Calibri" w:cs="Calibri"/>
          <w:b/>
          <w:szCs w:val="24"/>
        </w:rPr>
        <w:t>Opis kryteriów oceny ofert wraz z podaniem wag tych kryteriów i sposobu oceny ofert</w:t>
      </w:r>
      <w:r w:rsidR="007B2436">
        <w:rPr>
          <w:rFonts w:ascii="Calibri" w:eastAsia="Arial" w:hAnsi="Calibri" w:cs="Calibri"/>
          <w:b/>
          <w:szCs w:val="24"/>
        </w:rPr>
        <w:t>:</w:t>
      </w:r>
      <w:r w:rsidRPr="00F901CF">
        <w:rPr>
          <w:rFonts w:ascii="Calibri" w:eastAsia="Arial" w:hAnsi="Calibri" w:cs="Calibri"/>
          <w:b/>
          <w:sz w:val="22"/>
          <w:szCs w:val="22"/>
        </w:rPr>
        <w:t xml:space="preserve"> </w:t>
      </w:r>
    </w:p>
    <w:p w14:paraId="4AD13EAB" w14:textId="77777777" w:rsidR="003F3184" w:rsidRPr="00F901CF" w:rsidRDefault="003F3184" w:rsidP="00F107CF">
      <w:pPr>
        <w:rPr>
          <w:rFonts w:ascii="Calibri" w:eastAsia="Arial" w:hAnsi="Calibri" w:cs="Calibri"/>
          <w:sz w:val="22"/>
          <w:szCs w:val="22"/>
        </w:rPr>
      </w:pPr>
      <w:r w:rsidRPr="00F901CF">
        <w:rPr>
          <w:rFonts w:ascii="Calibri" w:eastAsia="Arial" w:hAnsi="Calibri" w:cs="Calibri"/>
          <w:sz w:val="22"/>
          <w:szCs w:val="22"/>
        </w:rPr>
        <w:t>Przy wyborze najkorzystniejszej oferty Zamawiający będzie się kierował następującymi kryteri</w:t>
      </w:r>
      <w:r w:rsidR="00D73C71">
        <w:rPr>
          <w:rFonts w:ascii="Calibri" w:eastAsia="Arial" w:hAnsi="Calibri" w:cs="Calibri"/>
          <w:sz w:val="22"/>
          <w:szCs w:val="22"/>
        </w:rPr>
        <w:t>um</w:t>
      </w:r>
      <w:r w:rsidRPr="00F901CF">
        <w:rPr>
          <w:rFonts w:ascii="Calibri" w:eastAsia="Arial" w:hAnsi="Calibri" w:cs="Calibri"/>
          <w:sz w:val="22"/>
          <w:szCs w:val="22"/>
        </w:rPr>
        <w:t xml:space="preserve"> oceny ofert:</w:t>
      </w:r>
    </w:p>
    <w:p w14:paraId="585E117E" w14:textId="77777777" w:rsidR="003F3184" w:rsidRDefault="003F3184" w:rsidP="003F3184">
      <w:pPr>
        <w:rPr>
          <w:rFonts w:eastAsia="Arial"/>
        </w:rPr>
      </w:pPr>
    </w:p>
    <w:p w14:paraId="2BD1F3C7" w14:textId="1B0ED998" w:rsidR="00DC3A0D" w:rsidRPr="00262A3B" w:rsidRDefault="003F4557" w:rsidP="0039689F">
      <w:pPr>
        <w:pStyle w:val="Zwykytekst1"/>
        <w:numPr>
          <w:ilvl w:val="0"/>
          <w:numId w:val="28"/>
        </w:numPr>
        <w:rPr>
          <w:rFonts w:ascii="Calibri" w:eastAsia="MS Mincho" w:hAnsi="Calibri" w:cs="Calibri"/>
          <w:b/>
          <w:bCs/>
          <w:sz w:val="22"/>
          <w:szCs w:val="22"/>
        </w:rPr>
      </w:pPr>
      <w:r w:rsidRPr="00262A3B">
        <w:rPr>
          <w:rFonts w:ascii="Calibri" w:eastAsia="MS Mincho" w:hAnsi="Calibri" w:cs="Calibri"/>
          <w:b/>
          <w:bCs/>
          <w:sz w:val="22"/>
          <w:szCs w:val="22"/>
        </w:rPr>
        <w:t xml:space="preserve">Cena ofertowa – </w:t>
      </w:r>
      <w:r w:rsidR="00DD23D1">
        <w:rPr>
          <w:rFonts w:ascii="Calibri" w:eastAsia="MS Mincho" w:hAnsi="Calibri" w:cs="Calibri"/>
          <w:b/>
          <w:bCs/>
          <w:sz w:val="22"/>
          <w:szCs w:val="22"/>
        </w:rPr>
        <w:t>10</w:t>
      </w:r>
      <w:r w:rsidRPr="00262A3B">
        <w:rPr>
          <w:rFonts w:ascii="Calibri" w:eastAsia="MS Mincho" w:hAnsi="Calibri" w:cs="Calibri"/>
          <w:b/>
          <w:bCs/>
          <w:sz w:val="22"/>
          <w:szCs w:val="22"/>
        </w:rPr>
        <w:t>0%</w:t>
      </w:r>
    </w:p>
    <w:p w14:paraId="3081ED70" w14:textId="77777777" w:rsidR="00DC3A0D" w:rsidRDefault="00DC3A0D" w:rsidP="00A15294">
      <w:pPr>
        <w:pStyle w:val="Zwykytekst1"/>
        <w:rPr>
          <w:rFonts w:ascii="Calibri" w:eastAsia="MS Mincho" w:hAnsi="Calibri" w:cs="Calibri"/>
          <w:b/>
          <w:bCs/>
          <w:sz w:val="22"/>
          <w:szCs w:val="22"/>
        </w:rPr>
      </w:pPr>
    </w:p>
    <w:p w14:paraId="037EBADB" w14:textId="77777777" w:rsidR="00FF27DB" w:rsidRPr="00D73C71" w:rsidRDefault="00FF27DB" w:rsidP="0039689F">
      <w:pPr>
        <w:pStyle w:val="Zwykytekst1"/>
        <w:numPr>
          <w:ilvl w:val="0"/>
          <w:numId w:val="41"/>
        </w:numPr>
        <w:rPr>
          <w:rFonts w:ascii="Calibri" w:hAnsi="Calibri" w:cs="Calibri"/>
          <w:b/>
          <w:sz w:val="24"/>
          <w:szCs w:val="24"/>
        </w:rPr>
      </w:pPr>
      <w:r w:rsidRPr="00D73C71">
        <w:rPr>
          <w:rFonts w:ascii="Calibri" w:eastAsia="MS Mincho" w:hAnsi="Calibri" w:cs="Calibri"/>
          <w:b/>
          <w:bCs/>
          <w:sz w:val="24"/>
          <w:szCs w:val="24"/>
        </w:rPr>
        <w:t>Zasady oceniania kryteriów</w:t>
      </w:r>
      <w:r w:rsidRPr="00D73C71">
        <w:rPr>
          <w:rFonts w:ascii="Calibri" w:eastAsia="MS Mincho" w:hAnsi="Calibri" w:cs="Calibri"/>
          <w:b/>
          <w:sz w:val="24"/>
          <w:szCs w:val="24"/>
        </w:rPr>
        <w:t>:</w:t>
      </w:r>
    </w:p>
    <w:p w14:paraId="2FD31CE1" w14:textId="77777777" w:rsidR="00EB1222" w:rsidRDefault="00EB1222" w:rsidP="00050F3A">
      <w:pPr>
        <w:pStyle w:val="Zwykytekst1"/>
        <w:ind w:left="709"/>
        <w:jc w:val="both"/>
        <w:rPr>
          <w:rFonts w:ascii="Calibri" w:eastAsia="MS Mincho" w:hAnsi="Calibri" w:cs="Calibri"/>
          <w:sz w:val="22"/>
          <w:szCs w:val="22"/>
        </w:rPr>
      </w:pPr>
    </w:p>
    <w:p w14:paraId="5107BBDA" w14:textId="5492CD51" w:rsidR="009A38B8" w:rsidRPr="001223C8" w:rsidRDefault="006713CD" w:rsidP="0039689F">
      <w:pPr>
        <w:pStyle w:val="Zwykytekst1"/>
        <w:numPr>
          <w:ilvl w:val="0"/>
          <w:numId w:val="28"/>
        </w:numPr>
        <w:rPr>
          <w:rFonts w:ascii="Calibri" w:eastAsia="MS Mincho" w:hAnsi="Calibri" w:cs="Calibri"/>
          <w:b/>
          <w:bCs/>
          <w:sz w:val="22"/>
          <w:szCs w:val="22"/>
        </w:rPr>
      </w:pPr>
      <w:r>
        <w:rPr>
          <w:rFonts w:ascii="Calibri" w:eastAsia="MS Mincho" w:hAnsi="Calibri" w:cs="Calibri"/>
          <w:b/>
          <w:bCs/>
          <w:sz w:val="22"/>
          <w:szCs w:val="22"/>
        </w:rPr>
        <w:t xml:space="preserve">Cena ofertowa – </w:t>
      </w:r>
      <w:r w:rsidR="00DD23D1">
        <w:rPr>
          <w:rFonts w:ascii="Calibri" w:eastAsia="MS Mincho" w:hAnsi="Calibri" w:cs="Calibri"/>
          <w:b/>
          <w:bCs/>
          <w:sz w:val="22"/>
          <w:szCs w:val="22"/>
        </w:rPr>
        <w:t>10</w:t>
      </w:r>
      <w:r>
        <w:rPr>
          <w:rFonts w:ascii="Calibri" w:eastAsia="MS Mincho" w:hAnsi="Calibri" w:cs="Calibri"/>
          <w:b/>
          <w:bCs/>
          <w:sz w:val="22"/>
          <w:szCs w:val="22"/>
        </w:rPr>
        <w:t>0%</w:t>
      </w:r>
    </w:p>
    <w:p w14:paraId="26E68AE6" w14:textId="06FD6CAA" w:rsidR="008F4B92" w:rsidRDefault="008F4B92" w:rsidP="00B26261">
      <w:pPr>
        <w:pStyle w:val="Zwykytekst1"/>
        <w:ind w:left="709"/>
        <w:jc w:val="both"/>
        <w:rPr>
          <w:rFonts w:ascii="Calibri" w:eastAsia="MS Mincho" w:hAnsi="Calibri" w:cs="Calibri"/>
          <w:sz w:val="22"/>
          <w:szCs w:val="22"/>
        </w:rPr>
      </w:pPr>
      <w:r>
        <w:rPr>
          <w:rFonts w:ascii="Calibri" w:eastAsia="MS Mincho" w:hAnsi="Calibri" w:cs="Calibri"/>
          <w:sz w:val="22"/>
          <w:szCs w:val="22"/>
        </w:rPr>
        <w:t xml:space="preserve">W zakresie kryterium „cena ofertowa” oferta może uzyskać maksymalnie </w:t>
      </w:r>
      <w:r w:rsidR="00AD5FED">
        <w:rPr>
          <w:rFonts w:ascii="Calibri" w:eastAsia="MS Mincho" w:hAnsi="Calibri" w:cs="Calibri"/>
          <w:sz w:val="22"/>
          <w:szCs w:val="22"/>
        </w:rPr>
        <w:t>10</w:t>
      </w:r>
      <w:r>
        <w:rPr>
          <w:rFonts w:ascii="Calibri" w:eastAsia="MS Mincho" w:hAnsi="Calibri" w:cs="Calibri"/>
          <w:sz w:val="22"/>
          <w:szCs w:val="22"/>
        </w:rPr>
        <w:t>0 punktów</w:t>
      </w:r>
    </w:p>
    <w:p w14:paraId="30BE8B6A" w14:textId="1AE0478A" w:rsidR="00D73C71" w:rsidRDefault="008F4B92" w:rsidP="00B26261">
      <w:pPr>
        <w:pStyle w:val="Zwykytekst1"/>
        <w:ind w:left="709"/>
        <w:jc w:val="both"/>
        <w:rPr>
          <w:rFonts w:ascii="Calibri" w:eastAsia="MS Mincho" w:hAnsi="Calibri" w:cs="Calibri"/>
          <w:sz w:val="22"/>
          <w:szCs w:val="22"/>
        </w:rPr>
      </w:pPr>
      <w:r>
        <w:rPr>
          <w:rFonts w:ascii="Calibri" w:eastAsia="MS Mincho" w:hAnsi="Calibri" w:cs="Calibri"/>
          <w:sz w:val="22"/>
          <w:szCs w:val="22"/>
        </w:rPr>
        <w:t>Ocena punktowa będzie dokonana w następujący sposób:</w:t>
      </w:r>
    </w:p>
    <w:p w14:paraId="3EF00ECD" w14:textId="77777777" w:rsidR="0051633A" w:rsidRDefault="0051633A" w:rsidP="00B26261">
      <w:pPr>
        <w:pStyle w:val="Zwykytekst1"/>
        <w:ind w:left="709"/>
        <w:jc w:val="both"/>
        <w:rPr>
          <w:rFonts w:ascii="Calibri" w:eastAsia="MS Mincho" w:hAnsi="Calibri" w:cs="Calibri"/>
          <w:sz w:val="22"/>
          <w:szCs w:val="22"/>
        </w:rPr>
      </w:pPr>
    </w:p>
    <w:p w14:paraId="18F72698" w14:textId="2340B258" w:rsidR="00FF27DB" w:rsidRDefault="006713CD" w:rsidP="00287E9F">
      <w:pPr>
        <w:pStyle w:val="Zwykytekst1"/>
        <w:ind w:left="3540" w:firstLine="708"/>
        <w:jc w:val="both"/>
        <w:rPr>
          <w:rFonts w:ascii="Calibri" w:hAnsi="Calibri" w:cs="Calibri"/>
          <w:sz w:val="22"/>
          <w:szCs w:val="22"/>
        </w:rPr>
      </w:pPr>
      <w:r>
        <w:rPr>
          <w:rFonts w:ascii="Calibri" w:hAnsi="Calibri" w:cs="Calibri"/>
          <w:sz w:val="22"/>
          <w:szCs w:val="22"/>
        </w:rPr>
        <w:t>najniższa cena ofertowa</w:t>
      </w:r>
    </w:p>
    <w:p w14:paraId="5C905AD3" w14:textId="1F980E5E" w:rsidR="00FF27DB" w:rsidRPr="00695A50" w:rsidRDefault="00FF27DB" w:rsidP="00287E9F">
      <w:pPr>
        <w:pStyle w:val="Zwykytekst1"/>
        <w:ind w:firstLine="708"/>
        <w:jc w:val="both"/>
        <w:rPr>
          <w:rFonts w:ascii="Calibri" w:hAnsi="Calibri" w:cs="Calibri"/>
          <w:sz w:val="22"/>
          <w:szCs w:val="22"/>
        </w:rPr>
      </w:pPr>
      <w:r w:rsidRPr="00695A50">
        <w:rPr>
          <w:rFonts w:ascii="Calibri" w:eastAsia="MS Mincho" w:hAnsi="Calibri" w:cs="Calibri"/>
          <w:sz w:val="22"/>
          <w:szCs w:val="22"/>
        </w:rPr>
        <w:t xml:space="preserve">Ilość punktów przyznanych ofercie =-------------------------------------------    x </w:t>
      </w:r>
      <w:r w:rsidR="00AD5FED">
        <w:rPr>
          <w:rFonts w:ascii="Calibri" w:eastAsia="MS Mincho" w:hAnsi="Calibri" w:cs="Calibri"/>
          <w:sz w:val="22"/>
          <w:szCs w:val="22"/>
        </w:rPr>
        <w:t>10</w:t>
      </w:r>
      <w:r w:rsidR="006713CD">
        <w:rPr>
          <w:rFonts w:ascii="Calibri" w:eastAsia="MS Mincho" w:hAnsi="Calibri" w:cs="Calibri"/>
          <w:sz w:val="22"/>
          <w:szCs w:val="22"/>
        </w:rPr>
        <w:t>0</w:t>
      </w:r>
    </w:p>
    <w:p w14:paraId="28F9470A" w14:textId="5346436C" w:rsidR="00FF27DB" w:rsidRDefault="006713CD" w:rsidP="00287E9F">
      <w:pPr>
        <w:pStyle w:val="Zwykytekst1"/>
        <w:ind w:left="4110" w:firstLine="1"/>
        <w:jc w:val="both"/>
        <w:rPr>
          <w:rFonts w:ascii="Calibri" w:eastAsia="MS Mincho" w:hAnsi="Calibri" w:cs="Calibri"/>
          <w:sz w:val="22"/>
          <w:szCs w:val="22"/>
        </w:rPr>
      </w:pPr>
      <w:r>
        <w:rPr>
          <w:rFonts w:ascii="Calibri" w:eastAsia="MS Mincho" w:hAnsi="Calibri" w:cs="Calibri"/>
          <w:sz w:val="22"/>
          <w:szCs w:val="22"/>
        </w:rPr>
        <w:t>cena ofertowa badanej oferty</w:t>
      </w:r>
    </w:p>
    <w:p w14:paraId="05AC2D5F" w14:textId="77777777" w:rsidR="008A356A" w:rsidRPr="00130F96" w:rsidRDefault="008A356A" w:rsidP="00262A3B">
      <w:pPr>
        <w:pStyle w:val="Zwykytekst1"/>
        <w:ind w:left="1410"/>
        <w:jc w:val="both"/>
        <w:rPr>
          <w:rFonts w:ascii="Calibri" w:hAnsi="Calibri" w:cs="Calibri"/>
          <w:sz w:val="22"/>
          <w:szCs w:val="22"/>
        </w:rPr>
      </w:pPr>
    </w:p>
    <w:p w14:paraId="22AADD78" w14:textId="48FD0EDE" w:rsidR="006F23AE" w:rsidRPr="00186368" w:rsidRDefault="005345C7" w:rsidP="00287E9F">
      <w:pPr>
        <w:numPr>
          <w:ilvl w:val="0"/>
          <w:numId w:val="18"/>
        </w:numPr>
        <w:ind w:left="426" w:hanging="425"/>
        <w:jc w:val="both"/>
        <w:rPr>
          <w:rFonts w:ascii="Calibri" w:hAnsi="Calibri" w:cs="Calibri"/>
          <w:sz w:val="22"/>
          <w:szCs w:val="22"/>
        </w:rPr>
      </w:pPr>
      <w:r w:rsidRPr="00F901CF">
        <w:rPr>
          <w:rFonts w:ascii="Calibri" w:hAnsi="Calibri" w:cs="Calibri"/>
          <w:sz w:val="22"/>
          <w:szCs w:val="22"/>
        </w:rPr>
        <w:lastRenderedPageBreak/>
        <w:t>Punktacja przyznawana ofertom w kryteri</w:t>
      </w:r>
      <w:r w:rsidR="00D73C71">
        <w:rPr>
          <w:rFonts w:ascii="Calibri" w:hAnsi="Calibri" w:cs="Calibri"/>
          <w:sz w:val="22"/>
          <w:szCs w:val="22"/>
        </w:rPr>
        <w:t>u</w:t>
      </w:r>
      <w:r w:rsidR="00AA4139">
        <w:rPr>
          <w:rFonts w:ascii="Calibri" w:hAnsi="Calibri" w:cs="Calibri"/>
          <w:sz w:val="22"/>
          <w:szCs w:val="22"/>
        </w:rPr>
        <w:t>m</w:t>
      </w:r>
      <w:r w:rsidRPr="00F901CF">
        <w:rPr>
          <w:rFonts w:ascii="Calibri" w:hAnsi="Calibri" w:cs="Calibri"/>
          <w:sz w:val="22"/>
          <w:szCs w:val="22"/>
        </w:rPr>
        <w:t xml:space="preserve"> oceny ofert będzie liczona z dokładnością do dwóch miejsc po</w:t>
      </w:r>
      <w:r w:rsidR="008D32F3">
        <w:rPr>
          <w:rFonts w:ascii="Calibri" w:hAnsi="Calibri" w:cs="Calibri"/>
          <w:sz w:val="22"/>
          <w:szCs w:val="22"/>
        </w:rPr>
        <w:t> </w:t>
      </w:r>
      <w:r w:rsidRPr="00F901CF">
        <w:rPr>
          <w:rFonts w:ascii="Calibri" w:hAnsi="Calibri" w:cs="Calibri"/>
          <w:sz w:val="22"/>
          <w:szCs w:val="22"/>
        </w:rPr>
        <w:t>przecinku, zgodnie z zasadami arytmetyki.</w:t>
      </w:r>
    </w:p>
    <w:p w14:paraId="0FFEF8E6" w14:textId="77777777" w:rsidR="00D73C71" w:rsidRDefault="005345C7" w:rsidP="00287E9F">
      <w:pPr>
        <w:numPr>
          <w:ilvl w:val="0"/>
          <w:numId w:val="18"/>
        </w:numPr>
        <w:ind w:left="426" w:hanging="425"/>
        <w:jc w:val="both"/>
        <w:rPr>
          <w:rFonts w:ascii="Calibri" w:hAnsi="Calibri" w:cs="Calibri"/>
          <w:sz w:val="22"/>
          <w:szCs w:val="22"/>
        </w:rPr>
      </w:pPr>
      <w:r w:rsidRPr="00F901CF">
        <w:rPr>
          <w:rFonts w:ascii="Calibri" w:hAnsi="Calibri" w:cs="Calibri"/>
          <w:sz w:val="22"/>
          <w:szCs w:val="22"/>
        </w:rPr>
        <w:t>W toku badania i oceny ofert Zamawiający może żądać od Wykonawcy wyjaśnień dotyczących treści złożonej oferty, w tym zaoferowanej ceny.</w:t>
      </w:r>
    </w:p>
    <w:p w14:paraId="439F3ACA" w14:textId="77777777" w:rsidR="00D73C71" w:rsidRDefault="00D73C71" w:rsidP="00D73C71">
      <w:pPr>
        <w:pStyle w:val="Akapitzlist"/>
        <w:spacing w:after="0"/>
        <w:jc w:val="both"/>
        <w:rPr>
          <w:rFonts w:eastAsia="MS Mincho" w:cs="Calibri"/>
          <w:b/>
          <w:bCs/>
          <w:u w:val="single"/>
        </w:rPr>
      </w:pPr>
    </w:p>
    <w:p w14:paraId="1CE3FDA9" w14:textId="66D6F427" w:rsidR="00F53B67" w:rsidRDefault="00723828" w:rsidP="00287E9F">
      <w:pPr>
        <w:ind w:left="426"/>
        <w:jc w:val="both"/>
        <w:rPr>
          <w:rFonts w:ascii="Calibri" w:eastAsia="MS Mincho" w:hAnsi="Calibri" w:cs="Calibri"/>
          <w:b/>
          <w:bCs/>
          <w:sz w:val="22"/>
          <w:szCs w:val="22"/>
          <w:u w:val="single"/>
        </w:rPr>
      </w:pPr>
      <w:r w:rsidRPr="00D73C71">
        <w:rPr>
          <w:rFonts w:ascii="Calibri" w:eastAsia="MS Mincho" w:hAnsi="Calibri" w:cs="Calibri"/>
          <w:b/>
          <w:bCs/>
          <w:sz w:val="22"/>
          <w:szCs w:val="22"/>
          <w:u w:val="single"/>
        </w:rPr>
        <w:t>Za najkorzystniejsz</w:t>
      </w:r>
      <w:r w:rsidR="0086176F" w:rsidRPr="00D73C71">
        <w:rPr>
          <w:rFonts w:ascii="Calibri" w:eastAsia="MS Mincho" w:hAnsi="Calibri" w:cs="Calibri"/>
          <w:b/>
          <w:bCs/>
          <w:sz w:val="22"/>
          <w:szCs w:val="22"/>
          <w:u w:val="single"/>
        </w:rPr>
        <w:t>ą</w:t>
      </w:r>
      <w:r w:rsidRPr="00D73C71">
        <w:rPr>
          <w:rFonts w:ascii="Calibri" w:eastAsia="MS Mincho" w:hAnsi="Calibri" w:cs="Calibri"/>
          <w:b/>
          <w:bCs/>
          <w:sz w:val="22"/>
          <w:szCs w:val="22"/>
          <w:u w:val="single"/>
        </w:rPr>
        <w:t xml:space="preserve"> zostan</w:t>
      </w:r>
      <w:r w:rsidR="0086176F" w:rsidRPr="00D73C71">
        <w:rPr>
          <w:rFonts w:ascii="Calibri" w:eastAsia="MS Mincho" w:hAnsi="Calibri" w:cs="Calibri"/>
          <w:b/>
          <w:bCs/>
          <w:sz w:val="22"/>
          <w:szCs w:val="22"/>
          <w:u w:val="single"/>
        </w:rPr>
        <w:t>ie</w:t>
      </w:r>
      <w:r w:rsidRPr="00D73C71">
        <w:rPr>
          <w:rFonts w:ascii="Calibri" w:eastAsia="MS Mincho" w:hAnsi="Calibri" w:cs="Calibri"/>
          <w:b/>
          <w:bCs/>
          <w:sz w:val="22"/>
          <w:szCs w:val="22"/>
          <w:u w:val="single"/>
        </w:rPr>
        <w:t xml:space="preserve"> uznan</w:t>
      </w:r>
      <w:r w:rsidR="0086176F" w:rsidRPr="00D73C71">
        <w:rPr>
          <w:rFonts w:ascii="Calibri" w:eastAsia="MS Mincho" w:hAnsi="Calibri" w:cs="Calibri"/>
          <w:b/>
          <w:bCs/>
          <w:sz w:val="22"/>
          <w:szCs w:val="22"/>
          <w:u w:val="single"/>
        </w:rPr>
        <w:t>a</w:t>
      </w:r>
      <w:r w:rsidRPr="00D73C71">
        <w:rPr>
          <w:rFonts w:ascii="Calibri" w:eastAsia="MS Mincho" w:hAnsi="Calibri" w:cs="Calibri"/>
          <w:b/>
          <w:bCs/>
          <w:sz w:val="22"/>
          <w:szCs w:val="22"/>
          <w:u w:val="single"/>
        </w:rPr>
        <w:t xml:space="preserve"> ofert</w:t>
      </w:r>
      <w:r w:rsidR="0086176F" w:rsidRPr="00D73C71">
        <w:rPr>
          <w:rFonts w:ascii="Calibri" w:eastAsia="MS Mincho" w:hAnsi="Calibri" w:cs="Calibri"/>
          <w:b/>
          <w:bCs/>
          <w:sz w:val="22"/>
          <w:szCs w:val="22"/>
          <w:u w:val="single"/>
        </w:rPr>
        <w:t>a</w:t>
      </w:r>
      <w:r w:rsidRPr="00D73C71">
        <w:rPr>
          <w:rFonts w:ascii="Calibri" w:eastAsia="MS Mincho" w:hAnsi="Calibri" w:cs="Calibri"/>
          <w:b/>
          <w:bCs/>
          <w:sz w:val="22"/>
          <w:szCs w:val="22"/>
          <w:u w:val="single"/>
        </w:rPr>
        <w:t>, któr</w:t>
      </w:r>
      <w:r w:rsidR="0086176F" w:rsidRPr="00D73C71">
        <w:rPr>
          <w:rFonts w:ascii="Calibri" w:eastAsia="MS Mincho" w:hAnsi="Calibri" w:cs="Calibri"/>
          <w:b/>
          <w:bCs/>
          <w:sz w:val="22"/>
          <w:szCs w:val="22"/>
          <w:u w:val="single"/>
        </w:rPr>
        <w:t>a</w:t>
      </w:r>
      <w:r w:rsidR="00DC20DB" w:rsidRPr="00D73C71">
        <w:rPr>
          <w:rFonts w:ascii="Calibri" w:eastAsia="MS Mincho" w:hAnsi="Calibri" w:cs="Calibri"/>
          <w:b/>
          <w:bCs/>
          <w:sz w:val="22"/>
          <w:szCs w:val="22"/>
          <w:u w:val="single"/>
        </w:rPr>
        <w:t xml:space="preserve"> uzyska największą </w:t>
      </w:r>
      <w:r w:rsidR="00AD5FED">
        <w:rPr>
          <w:rFonts w:ascii="Calibri" w:eastAsia="MS Mincho" w:hAnsi="Calibri" w:cs="Calibri"/>
          <w:b/>
          <w:bCs/>
          <w:sz w:val="22"/>
          <w:szCs w:val="22"/>
          <w:u w:val="single"/>
        </w:rPr>
        <w:t>ilość</w:t>
      </w:r>
      <w:r w:rsidR="0051633A">
        <w:rPr>
          <w:rFonts w:ascii="Calibri" w:eastAsia="MS Mincho" w:hAnsi="Calibri" w:cs="Calibri"/>
          <w:b/>
          <w:bCs/>
          <w:sz w:val="22"/>
          <w:szCs w:val="22"/>
          <w:u w:val="single"/>
        </w:rPr>
        <w:t xml:space="preserve"> </w:t>
      </w:r>
      <w:r w:rsidR="00092F14">
        <w:rPr>
          <w:rFonts w:ascii="Calibri" w:eastAsia="MS Mincho" w:hAnsi="Calibri" w:cs="Calibri"/>
          <w:b/>
          <w:bCs/>
          <w:sz w:val="22"/>
          <w:szCs w:val="22"/>
          <w:u w:val="single"/>
        </w:rPr>
        <w:t xml:space="preserve">punktów </w:t>
      </w:r>
      <w:r w:rsidR="00B6758F">
        <w:rPr>
          <w:rFonts w:ascii="Calibri" w:eastAsia="MS Mincho" w:hAnsi="Calibri" w:cs="Calibri"/>
          <w:b/>
          <w:bCs/>
          <w:sz w:val="22"/>
          <w:szCs w:val="22"/>
          <w:u w:val="single"/>
        </w:rPr>
        <w:t xml:space="preserve">w </w:t>
      </w:r>
      <w:r w:rsidR="00092F14">
        <w:rPr>
          <w:rFonts w:ascii="Calibri" w:eastAsia="MS Mincho" w:hAnsi="Calibri" w:cs="Calibri"/>
          <w:b/>
          <w:bCs/>
          <w:sz w:val="22"/>
          <w:szCs w:val="22"/>
          <w:u w:val="single"/>
        </w:rPr>
        <w:t>kryteri</w:t>
      </w:r>
      <w:r w:rsidR="00AD5FED">
        <w:rPr>
          <w:rFonts w:ascii="Calibri" w:eastAsia="MS Mincho" w:hAnsi="Calibri" w:cs="Calibri"/>
          <w:b/>
          <w:bCs/>
          <w:sz w:val="22"/>
          <w:szCs w:val="22"/>
          <w:u w:val="single"/>
        </w:rPr>
        <w:t>um cena</w:t>
      </w:r>
      <w:r w:rsidR="0051633A">
        <w:rPr>
          <w:rFonts w:ascii="Calibri" w:eastAsia="MS Mincho" w:hAnsi="Calibri" w:cs="Calibri"/>
          <w:b/>
          <w:bCs/>
          <w:sz w:val="22"/>
          <w:szCs w:val="22"/>
          <w:u w:val="single"/>
        </w:rPr>
        <w:t xml:space="preserve"> oceny </w:t>
      </w:r>
      <w:r w:rsidR="00DC20DB" w:rsidRPr="003A76CA">
        <w:rPr>
          <w:rFonts w:ascii="Calibri" w:eastAsia="MS Mincho" w:hAnsi="Calibri" w:cs="Calibri"/>
          <w:b/>
          <w:bCs/>
          <w:sz w:val="22"/>
          <w:szCs w:val="22"/>
          <w:u w:val="single"/>
        </w:rPr>
        <w:t>ofert</w:t>
      </w:r>
      <w:r w:rsidR="00092F14">
        <w:rPr>
          <w:rFonts w:ascii="Calibri" w:eastAsia="MS Mincho" w:hAnsi="Calibri" w:cs="Calibri"/>
          <w:b/>
          <w:bCs/>
          <w:sz w:val="22"/>
          <w:szCs w:val="22"/>
          <w:u w:val="single"/>
        </w:rPr>
        <w:t>.</w:t>
      </w:r>
    </w:p>
    <w:p w14:paraId="77E1C893" w14:textId="77777777" w:rsidR="0051633A" w:rsidRDefault="0051633A" w:rsidP="00287E9F">
      <w:pPr>
        <w:ind w:left="426"/>
        <w:jc w:val="both"/>
        <w:rPr>
          <w:rFonts w:ascii="Calibri" w:eastAsia="MS Mincho" w:hAnsi="Calibri" w:cs="Calibri"/>
          <w:b/>
          <w:bCs/>
          <w:sz w:val="22"/>
          <w:szCs w:val="22"/>
          <w:u w:val="single"/>
        </w:rPr>
      </w:pPr>
    </w:p>
    <w:p w14:paraId="49755474" w14:textId="77777777" w:rsidR="005345C7" w:rsidRDefault="00177FE4" w:rsidP="0039689F">
      <w:pPr>
        <w:pStyle w:val="Nagwek2"/>
        <w:numPr>
          <w:ilvl w:val="0"/>
          <w:numId w:val="42"/>
        </w:numPr>
        <w:jc w:val="both"/>
        <w:rPr>
          <w:rFonts w:ascii="Calibri" w:eastAsia="Arial" w:hAnsi="Calibri" w:cs="Calibri"/>
          <w:b/>
          <w:szCs w:val="24"/>
        </w:rPr>
      </w:pPr>
      <w:bookmarkStart w:id="7" w:name="_jdd1gpfct9cq"/>
      <w:bookmarkEnd w:id="7"/>
      <w:r w:rsidRPr="00723828">
        <w:rPr>
          <w:rFonts w:ascii="Calibri" w:eastAsia="Arial" w:hAnsi="Calibri" w:cs="Calibri"/>
          <w:b/>
          <w:szCs w:val="24"/>
        </w:rPr>
        <w:t>Informacje o formalnościach, jakie powinny być dopełnione po wyborze oferty w celu zawarcia umowy</w:t>
      </w:r>
    </w:p>
    <w:p w14:paraId="3535B5A4" w14:textId="77777777" w:rsidR="00177FE4" w:rsidRPr="00F901CF" w:rsidRDefault="00177FE4" w:rsidP="00287E9F">
      <w:pPr>
        <w:numPr>
          <w:ilvl w:val="0"/>
          <w:numId w:val="14"/>
        </w:numPr>
        <w:ind w:left="426" w:hanging="426"/>
        <w:jc w:val="both"/>
        <w:rPr>
          <w:rFonts w:ascii="Calibri" w:eastAsia="Arial" w:hAnsi="Calibri" w:cs="Calibri"/>
          <w:sz w:val="22"/>
          <w:szCs w:val="22"/>
        </w:rPr>
      </w:pPr>
      <w:r w:rsidRPr="00F901CF">
        <w:rPr>
          <w:rFonts w:ascii="Calibri" w:hAnsi="Calibri" w:cs="Calibri"/>
          <w:sz w:val="22"/>
          <w:szCs w:val="22"/>
        </w:rPr>
        <w:t>Zamawiający zawiera umowę w sprawie zamówienia publicznego w terminie nie krótszym niż 5 dni od dnia przesłania zawiadomienia o wyborze najkorzystniejszej oferty.</w:t>
      </w:r>
    </w:p>
    <w:p w14:paraId="688623B3" w14:textId="77777777" w:rsidR="00177FE4" w:rsidRPr="00F901CF"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Zamawiający może zawrzeć umowę w sprawie zamówienia publicznego przed upływem terminu, o</w:t>
      </w:r>
      <w:r w:rsidR="00780BAE">
        <w:rPr>
          <w:rFonts w:ascii="Calibri" w:hAnsi="Calibri" w:cs="Calibri"/>
          <w:sz w:val="22"/>
          <w:szCs w:val="22"/>
        </w:rPr>
        <w:t> </w:t>
      </w:r>
      <w:r w:rsidRPr="00F901CF">
        <w:rPr>
          <w:rFonts w:ascii="Calibri" w:hAnsi="Calibri" w:cs="Calibri"/>
          <w:sz w:val="22"/>
          <w:szCs w:val="22"/>
        </w:rPr>
        <w:t xml:space="preserve">którym mowa </w:t>
      </w:r>
      <w:r w:rsidR="00E26B94" w:rsidRPr="00F901CF">
        <w:rPr>
          <w:rFonts w:ascii="Calibri" w:hAnsi="Calibri" w:cs="Calibri"/>
          <w:sz w:val="22"/>
          <w:szCs w:val="22"/>
        </w:rPr>
        <w:t xml:space="preserve">w ust. 1, jeżeli </w:t>
      </w:r>
      <w:r w:rsidRPr="00F901CF">
        <w:rPr>
          <w:rFonts w:ascii="Calibri" w:hAnsi="Calibri" w:cs="Calibri"/>
          <w:sz w:val="22"/>
          <w:szCs w:val="22"/>
        </w:rPr>
        <w:t xml:space="preserve">w postępowaniu o udzielenie </w:t>
      </w:r>
      <w:r w:rsidR="00E26B94" w:rsidRPr="00F901CF">
        <w:rPr>
          <w:rFonts w:ascii="Calibri" w:hAnsi="Calibri" w:cs="Calibri"/>
          <w:sz w:val="22"/>
          <w:szCs w:val="22"/>
        </w:rPr>
        <w:t xml:space="preserve">zamówienia prowadzonym w trybie </w:t>
      </w:r>
      <w:r w:rsidRPr="00F901CF">
        <w:rPr>
          <w:rFonts w:ascii="Calibri" w:hAnsi="Calibri" w:cs="Calibri"/>
          <w:sz w:val="22"/>
          <w:szCs w:val="22"/>
        </w:rPr>
        <w:t>podstawowym złożono tylko jedną ofertę.</w:t>
      </w:r>
    </w:p>
    <w:p w14:paraId="7D148308" w14:textId="77777777" w:rsidR="00177FE4" w:rsidRPr="00F901CF"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6F3D786" w14:textId="77777777" w:rsidR="00BF04F0" w:rsidRDefault="00177FE4" w:rsidP="00287E9F">
      <w:pPr>
        <w:numPr>
          <w:ilvl w:val="0"/>
          <w:numId w:val="14"/>
        </w:numPr>
        <w:ind w:left="426" w:hanging="426"/>
        <w:jc w:val="both"/>
        <w:rPr>
          <w:rFonts w:ascii="Calibri" w:hAnsi="Calibri" w:cs="Calibri"/>
          <w:sz w:val="22"/>
          <w:szCs w:val="22"/>
        </w:rPr>
      </w:pPr>
      <w:r w:rsidRPr="00F901CF">
        <w:rPr>
          <w:rFonts w:ascii="Calibri" w:hAnsi="Calibri" w:cs="Calibri"/>
          <w:sz w:val="22"/>
          <w:szCs w:val="22"/>
        </w:rPr>
        <w:t>Wykonawca będzie zobowiązany do podpisania umowy w miejscu i terminie wskazanym przez Zamawiającego.</w:t>
      </w:r>
    </w:p>
    <w:p w14:paraId="605C934E" w14:textId="77777777" w:rsidR="00F53B67" w:rsidRPr="00023CA2" w:rsidRDefault="00F53B67" w:rsidP="00F53B67">
      <w:pPr>
        <w:ind w:left="709"/>
        <w:jc w:val="both"/>
        <w:rPr>
          <w:rFonts w:ascii="Calibri" w:hAnsi="Calibri" w:cs="Calibri"/>
          <w:sz w:val="22"/>
          <w:szCs w:val="22"/>
        </w:rPr>
      </w:pPr>
    </w:p>
    <w:p w14:paraId="239FEED9" w14:textId="77777777" w:rsidR="00780BAE" w:rsidRDefault="00177FE4" w:rsidP="0039689F">
      <w:pPr>
        <w:pStyle w:val="Nagwek2"/>
        <w:numPr>
          <w:ilvl w:val="0"/>
          <w:numId w:val="43"/>
        </w:numPr>
        <w:jc w:val="both"/>
        <w:rPr>
          <w:rFonts w:ascii="Calibri" w:eastAsia="Arial" w:hAnsi="Calibri" w:cs="Calibri"/>
          <w:b/>
          <w:szCs w:val="24"/>
        </w:rPr>
      </w:pPr>
      <w:bookmarkStart w:id="8" w:name="_8o16t0j5rcy"/>
      <w:bookmarkEnd w:id="8"/>
      <w:r w:rsidRPr="0068704D">
        <w:rPr>
          <w:rFonts w:ascii="Calibri" w:eastAsia="Arial" w:hAnsi="Calibri" w:cs="Calibri"/>
          <w:b/>
          <w:szCs w:val="24"/>
        </w:rPr>
        <w:t>Wymagania dotyczące zabezpieczenia należytego wykonania umowy</w:t>
      </w:r>
    </w:p>
    <w:p w14:paraId="499AB307" w14:textId="77777777" w:rsidR="0089608C" w:rsidRDefault="00FF27DB" w:rsidP="0039689F">
      <w:pPr>
        <w:pStyle w:val="Nagwek2"/>
        <w:numPr>
          <w:ilvl w:val="0"/>
          <w:numId w:val="36"/>
        </w:numPr>
        <w:ind w:left="426" w:hanging="357"/>
        <w:jc w:val="both"/>
        <w:rPr>
          <w:rFonts w:ascii="Calibri" w:hAnsi="Calibri" w:cs="Calibri"/>
          <w:sz w:val="22"/>
          <w:szCs w:val="22"/>
        </w:rPr>
      </w:pPr>
      <w:r w:rsidRPr="00780BAE">
        <w:rPr>
          <w:rFonts w:ascii="Calibri" w:hAnsi="Calibri" w:cs="Calibri"/>
          <w:sz w:val="22"/>
          <w:szCs w:val="22"/>
        </w:rPr>
        <w:t>Zamawiający wymaga wniesienia zabezpieczenia należytego wykonania umowy.</w:t>
      </w:r>
    </w:p>
    <w:p w14:paraId="4ED2F639" w14:textId="5633B801" w:rsidR="0089608C" w:rsidRPr="0089608C" w:rsidRDefault="0089608C" w:rsidP="0039689F">
      <w:pPr>
        <w:pStyle w:val="Nagwek2"/>
        <w:numPr>
          <w:ilvl w:val="0"/>
          <w:numId w:val="36"/>
        </w:numPr>
        <w:ind w:left="426" w:hanging="357"/>
        <w:jc w:val="both"/>
        <w:rPr>
          <w:rFonts w:ascii="Calibri" w:hAnsi="Calibri" w:cs="Calibri"/>
          <w:sz w:val="22"/>
          <w:szCs w:val="22"/>
        </w:rPr>
      </w:pPr>
      <w:r w:rsidRPr="0089608C">
        <w:rPr>
          <w:rFonts w:ascii="Calibri" w:hAnsi="Calibri" w:cs="Calibri"/>
          <w:position w:val="8"/>
          <w:sz w:val="22"/>
          <w:szCs w:val="22"/>
        </w:rPr>
        <w:t xml:space="preserve">Zabezpieczenie w wysokości </w:t>
      </w:r>
      <w:r w:rsidR="00CD5573">
        <w:rPr>
          <w:rFonts w:ascii="Calibri" w:hAnsi="Calibri" w:cs="Calibri"/>
          <w:position w:val="8"/>
          <w:sz w:val="22"/>
          <w:szCs w:val="22"/>
        </w:rPr>
        <w:t>10</w:t>
      </w:r>
      <w:r w:rsidRPr="0089608C">
        <w:rPr>
          <w:rFonts w:ascii="Calibri" w:hAnsi="Calibri" w:cs="Calibri"/>
          <w:position w:val="8"/>
          <w:sz w:val="22"/>
          <w:szCs w:val="22"/>
        </w:rPr>
        <w:t xml:space="preserve">% umownej kwoty brutto – </w:t>
      </w:r>
      <w:r w:rsidRPr="0089608C">
        <w:rPr>
          <w:rFonts w:ascii="Calibri" w:hAnsi="Calibri" w:cs="Calibri"/>
          <w:position w:val="6"/>
          <w:sz w:val="22"/>
          <w:szCs w:val="22"/>
        </w:rPr>
        <w:t>maksymalnej wartości nominalnej zobowiązania zamawiającego wynikającego z umowy, wykonawca, którego oferta została wybrana, jest zobowiązany wnieść najpóźniej w dacie podpisania umowy w jednej lub w kilku niżej wymienionych form:</w:t>
      </w:r>
    </w:p>
    <w:p w14:paraId="0E3CCB04" w14:textId="77777777" w:rsidR="0089608C" w:rsidRPr="00F901CF" w:rsidRDefault="0089608C" w:rsidP="0039689F">
      <w:pPr>
        <w:numPr>
          <w:ilvl w:val="0"/>
          <w:numId w:val="35"/>
        </w:numPr>
        <w:autoSpaceDE w:val="0"/>
        <w:autoSpaceDN w:val="0"/>
        <w:adjustRightInd w:val="0"/>
        <w:ind w:left="993" w:hanging="357"/>
        <w:jc w:val="both"/>
        <w:rPr>
          <w:rFonts w:ascii="Calibri" w:hAnsi="Calibri" w:cs="Calibri"/>
          <w:color w:val="000000"/>
          <w:sz w:val="22"/>
          <w:szCs w:val="22"/>
        </w:rPr>
      </w:pPr>
      <w:r>
        <w:rPr>
          <w:rFonts w:ascii="Calibri" w:hAnsi="Calibri" w:cs="Calibri"/>
          <w:color w:val="000000"/>
          <w:sz w:val="22"/>
          <w:szCs w:val="22"/>
        </w:rPr>
        <w:t>pieniądzu;</w:t>
      </w:r>
    </w:p>
    <w:p w14:paraId="4D4517EB" w14:textId="04C29FDD" w:rsidR="0089608C" w:rsidRPr="00F901CF" w:rsidRDefault="0089608C" w:rsidP="0039689F">
      <w:pPr>
        <w:numPr>
          <w:ilvl w:val="0"/>
          <w:numId w:val="35"/>
        </w:numPr>
        <w:autoSpaceDE w:val="0"/>
        <w:autoSpaceDN w:val="0"/>
        <w:adjustRightInd w:val="0"/>
        <w:ind w:left="993"/>
        <w:jc w:val="both"/>
        <w:rPr>
          <w:rFonts w:ascii="Calibri" w:hAnsi="Calibri" w:cs="Calibri"/>
          <w:color w:val="000000"/>
          <w:sz w:val="22"/>
          <w:szCs w:val="22"/>
        </w:rPr>
      </w:pPr>
      <w:r w:rsidRPr="00F901CF">
        <w:rPr>
          <w:rFonts w:ascii="Calibri" w:hAnsi="Calibri" w:cs="Calibri"/>
          <w:color w:val="000000"/>
          <w:sz w:val="22"/>
          <w:szCs w:val="22"/>
        </w:rPr>
        <w:t>poręczeniach bankowych lub poręczeniach spółdzielczej kasy oszczędnościowo-kredytowej, z tym</w:t>
      </w:r>
      <w:r>
        <w:rPr>
          <w:rFonts w:ascii="Calibri" w:hAnsi="Calibri" w:cs="Calibri"/>
          <w:color w:val="000000"/>
          <w:sz w:val="22"/>
          <w:szCs w:val="22"/>
        </w:rPr>
        <w:t>,</w:t>
      </w:r>
      <w:r w:rsidRPr="00F901CF">
        <w:rPr>
          <w:rFonts w:ascii="Calibri" w:hAnsi="Calibri" w:cs="Calibri"/>
          <w:color w:val="000000"/>
          <w:sz w:val="22"/>
          <w:szCs w:val="22"/>
        </w:rPr>
        <w:t xml:space="preserve"> że</w:t>
      </w:r>
      <w:r w:rsidR="008D32F3">
        <w:rPr>
          <w:rFonts w:ascii="Calibri" w:hAnsi="Calibri" w:cs="Calibri"/>
          <w:color w:val="000000"/>
          <w:sz w:val="22"/>
          <w:szCs w:val="22"/>
        </w:rPr>
        <w:t> </w:t>
      </w:r>
      <w:r w:rsidRPr="00F901CF">
        <w:rPr>
          <w:rFonts w:ascii="Calibri" w:hAnsi="Calibri" w:cs="Calibri"/>
          <w:color w:val="000000"/>
          <w:sz w:val="22"/>
          <w:szCs w:val="22"/>
        </w:rPr>
        <w:t>zobowiązanie kasy jest zawsze</w:t>
      </w:r>
      <w:r>
        <w:rPr>
          <w:rFonts w:ascii="Calibri" w:hAnsi="Calibri" w:cs="Calibri"/>
          <w:color w:val="000000"/>
          <w:sz w:val="22"/>
          <w:szCs w:val="22"/>
        </w:rPr>
        <w:t xml:space="preserve"> zobowiązaniem pieniężnym;</w:t>
      </w:r>
    </w:p>
    <w:p w14:paraId="6EB36670" w14:textId="77777777" w:rsidR="0089608C" w:rsidRPr="00F901CF" w:rsidRDefault="0089608C" w:rsidP="0039689F">
      <w:pPr>
        <w:numPr>
          <w:ilvl w:val="0"/>
          <w:numId w:val="35"/>
        </w:numPr>
        <w:autoSpaceDE w:val="0"/>
        <w:autoSpaceDN w:val="0"/>
        <w:adjustRightInd w:val="0"/>
        <w:ind w:left="993"/>
        <w:jc w:val="both"/>
        <w:rPr>
          <w:rFonts w:ascii="Calibri" w:hAnsi="Calibri" w:cs="Calibri"/>
          <w:color w:val="000000"/>
          <w:sz w:val="22"/>
          <w:szCs w:val="22"/>
        </w:rPr>
      </w:pPr>
      <w:r>
        <w:rPr>
          <w:rFonts w:ascii="Calibri" w:hAnsi="Calibri" w:cs="Calibri"/>
          <w:color w:val="000000"/>
          <w:sz w:val="22"/>
          <w:szCs w:val="22"/>
        </w:rPr>
        <w:t>gwarancjach bankowych;</w:t>
      </w:r>
    </w:p>
    <w:p w14:paraId="736DCF3F" w14:textId="77777777" w:rsidR="0089608C" w:rsidRPr="00F901CF" w:rsidRDefault="0089608C" w:rsidP="0039689F">
      <w:pPr>
        <w:numPr>
          <w:ilvl w:val="0"/>
          <w:numId w:val="35"/>
        </w:numPr>
        <w:autoSpaceDE w:val="0"/>
        <w:autoSpaceDN w:val="0"/>
        <w:adjustRightInd w:val="0"/>
        <w:ind w:left="993"/>
        <w:jc w:val="both"/>
        <w:rPr>
          <w:rFonts w:ascii="Calibri" w:hAnsi="Calibri" w:cs="Calibri"/>
          <w:color w:val="000000"/>
          <w:sz w:val="22"/>
          <w:szCs w:val="22"/>
        </w:rPr>
      </w:pPr>
      <w:r>
        <w:rPr>
          <w:rFonts w:ascii="Calibri" w:hAnsi="Calibri" w:cs="Calibri"/>
          <w:color w:val="000000"/>
          <w:sz w:val="22"/>
          <w:szCs w:val="22"/>
        </w:rPr>
        <w:t>gwarancjach ubezpieczeniowych;</w:t>
      </w:r>
    </w:p>
    <w:p w14:paraId="56B487C4" w14:textId="77777777" w:rsidR="0089608C" w:rsidRPr="00532E58" w:rsidRDefault="0089608C" w:rsidP="0039689F">
      <w:pPr>
        <w:numPr>
          <w:ilvl w:val="0"/>
          <w:numId w:val="35"/>
        </w:numPr>
        <w:autoSpaceDE w:val="0"/>
        <w:autoSpaceDN w:val="0"/>
        <w:adjustRightInd w:val="0"/>
        <w:ind w:left="993"/>
        <w:jc w:val="both"/>
        <w:rPr>
          <w:rFonts w:ascii="Calibri" w:hAnsi="Calibri" w:cs="Calibri"/>
          <w:color w:val="000000"/>
          <w:sz w:val="22"/>
          <w:szCs w:val="22"/>
        </w:rPr>
      </w:pPr>
      <w:r w:rsidRPr="00F901CF">
        <w:rPr>
          <w:rFonts w:ascii="Calibri" w:hAnsi="Calibri" w:cs="Calibri"/>
          <w:color w:val="000000"/>
          <w:sz w:val="22"/>
          <w:szCs w:val="22"/>
        </w:rPr>
        <w:t xml:space="preserve">poręczeniach udzielanych przez podmioty, o których mowa w art. </w:t>
      </w:r>
      <w:r>
        <w:rPr>
          <w:rFonts w:ascii="Calibri" w:hAnsi="Calibri" w:cs="Calibri"/>
          <w:color w:val="000000"/>
          <w:sz w:val="22"/>
          <w:szCs w:val="22"/>
        </w:rPr>
        <w:t>6b ust. 5 pkt 2 ustawy z dnia 9 </w:t>
      </w:r>
      <w:r w:rsidRPr="00F901CF">
        <w:rPr>
          <w:rFonts w:ascii="Calibri" w:hAnsi="Calibri" w:cs="Calibri"/>
          <w:color w:val="000000"/>
          <w:sz w:val="22"/>
          <w:szCs w:val="22"/>
        </w:rPr>
        <w:t>listopada 2000 r. o utworzeniu Polskiej Agencji Rozwoju Przedsiębiorczości.</w:t>
      </w:r>
    </w:p>
    <w:p w14:paraId="66C948FC" w14:textId="0317C5E7" w:rsidR="0089608C" w:rsidRPr="007144AC" w:rsidRDefault="0089608C" w:rsidP="0039689F">
      <w:pPr>
        <w:pStyle w:val="Tekstpodstawowywcity3"/>
        <w:numPr>
          <w:ilvl w:val="0"/>
          <w:numId w:val="36"/>
        </w:numPr>
        <w:spacing w:after="0"/>
        <w:ind w:left="426"/>
        <w:jc w:val="both"/>
        <w:rPr>
          <w:rFonts w:ascii="Calibri" w:hAnsi="Calibri" w:cs="Calibri"/>
          <w:position w:val="8"/>
          <w:sz w:val="22"/>
          <w:szCs w:val="22"/>
        </w:rPr>
      </w:pPr>
      <w:r w:rsidRPr="007144AC">
        <w:rPr>
          <w:rFonts w:ascii="Calibri" w:hAnsi="Calibri" w:cs="Calibri"/>
          <w:sz w:val="22"/>
          <w:szCs w:val="22"/>
        </w:rPr>
        <w:t>Zabezpieczenie należytego wykonania umowy wnoszone w formie pieniężnej zostanie wniesione na</w:t>
      </w:r>
      <w:r w:rsidR="008D32F3">
        <w:rPr>
          <w:rFonts w:ascii="Calibri" w:hAnsi="Calibri" w:cs="Calibri"/>
          <w:sz w:val="22"/>
          <w:szCs w:val="22"/>
        </w:rPr>
        <w:t> </w:t>
      </w:r>
      <w:r w:rsidRPr="007144AC">
        <w:rPr>
          <w:rFonts w:ascii="Calibri" w:hAnsi="Calibri" w:cs="Calibri"/>
          <w:sz w:val="22"/>
          <w:szCs w:val="22"/>
        </w:rPr>
        <w:t>ustalony z zamawiającym oprocentowany rachunek bankowy i</w:t>
      </w:r>
      <w:r w:rsidRPr="007144AC">
        <w:rPr>
          <w:rFonts w:ascii="Calibri" w:hAnsi="Calibri" w:cs="Calibri"/>
          <w:bCs/>
          <w:sz w:val="22"/>
          <w:szCs w:val="22"/>
        </w:rPr>
        <w:t xml:space="preserve"> musi być</w:t>
      </w:r>
      <w:r>
        <w:rPr>
          <w:rFonts w:ascii="Calibri" w:hAnsi="Calibri" w:cs="Calibri"/>
          <w:bCs/>
          <w:sz w:val="22"/>
          <w:szCs w:val="22"/>
        </w:rPr>
        <w:t xml:space="preserve"> </w:t>
      </w:r>
      <w:r w:rsidRPr="006E7A06">
        <w:rPr>
          <w:rFonts w:ascii="Calibri" w:hAnsi="Calibri" w:cs="Calibri"/>
          <w:sz w:val="22"/>
          <w:szCs w:val="22"/>
        </w:rPr>
        <w:t>wniesione przed podpisaniem umowy;</w:t>
      </w:r>
      <w:r w:rsidRPr="006E7A06">
        <w:rPr>
          <w:rFonts w:ascii="Calibri" w:hAnsi="Calibri" w:cs="Calibri"/>
          <w:snapToGrid w:val="0"/>
          <w:sz w:val="22"/>
          <w:szCs w:val="22"/>
        </w:rPr>
        <w:t xml:space="preserve"> konto Miejskiego Zakładu Wodociągów</w:t>
      </w:r>
      <w:r w:rsidRPr="007144AC">
        <w:rPr>
          <w:rFonts w:ascii="Calibri" w:hAnsi="Calibri" w:cs="Calibri"/>
          <w:snapToGrid w:val="0"/>
          <w:sz w:val="22"/>
          <w:szCs w:val="22"/>
        </w:rPr>
        <w:t xml:space="preserve"> i Kanalizacji w Now</w:t>
      </w:r>
      <w:r>
        <w:rPr>
          <w:rFonts w:ascii="Calibri" w:hAnsi="Calibri" w:cs="Calibri"/>
          <w:snapToGrid w:val="0"/>
          <w:sz w:val="22"/>
          <w:szCs w:val="22"/>
        </w:rPr>
        <w:t>ym Targu</w:t>
      </w:r>
      <w:r>
        <w:rPr>
          <w:rFonts w:ascii="Calibri" w:hAnsi="Calibri" w:cs="Calibri"/>
          <w:snapToGrid w:val="0"/>
          <w:sz w:val="22"/>
          <w:szCs w:val="22"/>
          <w:lang w:val="pl-PL"/>
        </w:rPr>
        <w:t xml:space="preserve"> s</w:t>
      </w:r>
      <w:r w:rsidRPr="007144AC">
        <w:rPr>
          <w:rFonts w:ascii="Calibri" w:hAnsi="Calibri" w:cs="Calibri"/>
          <w:snapToGrid w:val="0"/>
          <w:sz w:val="22"/>
          <w:szCs w:val="22"/>
        </w:rPr>
        <w:t>p. z</w:t>
      </w:r>
      <w:r>
        <w:rPr>
          <w:rFonts w:ascii="Calibri" w:hAnsi="Calibri" w:cs="Calibri"/>
          <w:snapToGrid w:val="0"/>
          <w:sz w:val="22"/>
          <w:szCs w:val="22"/>
        </w:rPr>
        <w:t xml:space="preserve"> o.o.</w:t>
      </w:r>
      <w:r>
        <w:rPr>
          <w:rFonts w:ascii="Calibri" w:hAnsi="Calibri" w:cs="Calibri"/>
          <w:snapToGrid w:val="0"/>
          <w:sz w:val="22"/>
          <w:szCs w:val="22"/>
          <w:lang w:val="pl-PL"/>
        </w:rPr>
        <w:t>:</w:t>
      </w:r>
    </w:p>
    <w:p w14:paraId="5301E322" w14:textId="77777777" w:rsidR="0089608C" w:rsidRDefault="0089608C" w:rsidP="0089608C">
      <w:pPr>
        <w:widowControl w:val="0"/>
        <w:ind w:left="1701"/>
        <w:jc w:val="both"/>
        <w:rPr>
          <w:rFonts w:ascii="Calibri" w:hAnsi="Calibri" w:cs="Calibri"/>
          <w:bCs/>
          <w:position w:val="8"/>
          <w:sz w:val="22"/>
          <w:szCs w:val="22"/>
        </w:rPr>
      </w:pPr>
      <w:r>
        <w:rPr>
          <w:rFonts w:ascii="Calibri" w:hAnsi="Calibri" w:cs="Calibri"/>
          <w:bCs/>
          <w:position w:val="8"/>
          <w:sz w:val="22"/>
          <w:szCs w:val="22"/>
        </w:rPr>
        <w:t>B</w:t>
      </w:r>
      <w:r w:rsidRPr="009D2890">
        <w:rPr>
          <w:rFonts w:ascii="Calibri" w:hAnsi="Calibri" w:cs="Calibri"/>
          <w:bCs/>
          <w:position w:val="8"/>
          <w:sz w:val="22"/>
          <w:szCs w:val="22"/>
        </w:rPr>
        <w:t xml:space="preserve">ank PEKAO S.A. o/Nowy Targ </w:t>
      </w:r>
    </w:p>
    <w:p w14:paraId="0A73654C" w14:textId="77777777" w:rsidR="0089608C" w:rsidRPr="006B08C3" w:rsidRDefault="0089608C" w:rsidP="0089608C">
      <w:pPr>
        <w:widowControl w:val="0"/>
        <w:ind w:left="1701"/>
        <w:jc w:val="both"/>
        <w:rPr>
          <w:rFonts w:ascii="Calibri" w:hAnsi="Calibri" w:cs="Calibri"/>
          <w:bCs/>
          <w:position w:val="8"/>
          <w:sz w:val="22"/>
          <w:szCs w:val="22"/>
        </w:rPr>
      </w:pPr>
      <w:r w:rsidRPr="009D2890">
        <w:rPr>
          <w:rFonts w:ascii="Calibri" w:hAnsi="Calibri" w:cs="Calibri"/>
          <w:bCs/>
          <w:position w:val="8"/>
          <w:sz w:val="22"/>
          <w:szCs w:val="22"/>
        </w:rPr>
        <w:t>Nr rachunku 58 1240</w:t>
      </w:r>
      <w:r>
        <w:rPr>
          <w:rFonts w:ascii="Calibri" w:hAnsi="Calibri" w:cs="Calibri"/>
          <w:bCs/>
          <w:position w:val="8"/>
          <w:sz w:val="22"/>
          <w:szCs w:val="22"/>
        </w:rPr>
        <w:t xml:space="preserve"> </w:t>
      </w:r>
      <w:r w:rsidRPr="009D2890">
        <w:rPr>
          <w:rFonts w:ascii="Calibri" w:hAnsi="Calibri" w:cs="Calibri"/>
          <w:bCs/>
          <w:position w:val="8"/>
          <w:sz w:val="22"/>
          <w:szCs w:val="22"/>
        </w:rPr>
        <w:t>1574 1111 00100 1024387</w:t>
      </w:r>
    </w:p>
    <w:p w14:paraId="0801D534" w14:textId="77777777" w:rsidR="0089608C" w:rsidRDefault="0089608C" w:rsidP="0039689F">
      <w:pPr>
        <w:widowControl w:val="0"/>
        <w:numPr>
          <w:ilvl w:val="0"/>
          <w:numId w:val="36"/>
        </w:numPr>
        <w:suppressAutoHyphens/>
        <w:ind w:left="426"/>
        <w:jc w:val="both"/>
      </w:pPr>
      <w:r>
        <w:rPr>
          <w:rFonts w:ascii="Calibri" w:hAnsi="Calibri" w:cs="Calibri"/>
          <w:sz w:val="22"/>
          <w:szCs w:val="22"/>
        </w:rPr>
        <w:t>Zabezpieczenie należytego wykonania umowy zostanie zwrócone Wykonawcy w następujących terminach:</w:t>
      </w:r>
    </w:p>
    <w:p w14:paraId="495CCF08" w14:textId="77777777" w:rsidR="0089608C" w:rsidRDefault="0089608C" w:rsidP="0089608C">
      <w:pPr>
        <w:autoSpaceDE w:val="0"/>
        <w:ind w:left="567" w:hanging="142"/>
        <w:jc w:val="both"/>
      </w:pPr>
      <w:r>
        <w:rPr>
          <w:rFonts w:ascii="Calibri" w:hAnsi="Calibri" w:cs="Calibri"/>
          <w:color w:val="000000"/>
          <w:sz w:val="22"/>
          <w:szCs w:val="22"/>
        </w:rPr>
        <w:t>1) 70% wysokości zabezpieczenia – w ciągu 30 dni od dnia podpisania protokołu odbioru końcowego (wykonania zamówienia) i uznania przez Zamawiającego za należycie wykonane;</w:t>
      </w:r>
    </w:p>
    <w:p w14:paraId="087F4704" w14:textId="77777777" w:rsidR="0089608C" w:rsidRDefault="0089608C" w:rsidP="0089608C">
      <w:pPr>
        <w:autoSpaceDE w:val="0"/>
        <w:ind w:left="567" w:hanging="141"/>
        <w:jc w:val="both"/>
      </w:pPr>
      <w:r>
        <w:rPr>
          <w:rFonts w:ascii="Calibri" w:hAnsi="Calibri" w:cs="Calibri"/>
          <w:color w:val="000000"/>
          <w:sz w:val="22"/>
          <w:szCs w:val="22"/>
        </w:rPr>
        <w:t xml:space="preserve">2) 30% wysokości zabezpieczenia </w:t>
      </w:r>
      <w:r>
        <w:rPr>
          <w:rFonts w:ascii="Calibri" w:hAnsi="Calibri" w:cs="Calibri"/>
          <w:sz w:val="22"/>
          <w:szCs w:val="22"/>
        </w:rPr>
        <w:t xml:space="preserve">– </w:t>
      </w:r>
      <w:r>
        <w:rPr>
          <w:rFonts w:ascii="Calibri" w:hAnsi="Calibri" w:cs="Calibri"/>
          <w:color w:val="000000"/>
          <w:sz w:val="22"/>
          <w:szCs w:val="22"/>
        </w:rPr>
        <w:t>najpóźniej w 15 dniu od upływu okresu rękojmi za wady.</w:t>
      </w:r>
    </w:p>
    <w:p w14:paraId="15D42784" w14:textId="77777777" w:rsidR="0089608C" w:rsidRPr="0089608C" w:rsidRDefault="0089608C" w:rsidP="0089608C">
      <w:pPr>
        <w:rPr>
          <w:rFonts w:eastAsia="Arial"/>
        </w:rPr>
      </w:pPr>
    </w:p>
    <w:p w14:paraId="06FCBC3D" w14:textId="77777777" w:rsidR="00780BAE" w:rsidRDefault="00177FE4" w:rsidP="0039689F">
      <w:pPr>
        <w:pStyle w:val="Nagwek2"/>
        <w:numPr>
          <w:ilvl w:val="0"/>
          <w:numId w:val="43"/>
        </w:numPr>
        <w:spacing w:line="319" w:lineRule="auto"/>
        <w:jc w:val="both"/>
        <w:rPr>
          <w:rFonts w:ascii="Calibri" w:eastAsia="Arial" w:hAnsi="Calibri" w:cs="Calibri"/>
          <w:b/>
          <w:szCs w:val="24"/>
        </w:rPr>
      </w:pPr>
      <w:bookmarkStart w:id="9" w:name="_n1rtepxw0unn"/>
      <w:bookmarkEnd w:id="9"/>
      <w:r w:rsidRPr="00F420CF">
        <w:rPr>
          <w:rFonts w:ascii="Calibri" w:eastAsia="Arial" w:hAnsi="Calibri" w:cs="Calibri"/>
          <w:b/>
          <w:szCs w:val="24"/>
        </w:rPr>
        <w:lastRenderedPageBreak/>
        <w:t>Informacje o treści zawieranej umowy oraz możliwości jej zmiany</w:t>
      </w:r>
    </w:p>
    <w:p w14:paraId="28CE1600" w14:textId="4056F9A0" w:rsidR="00780BAE" w:rsidRDefault="00177FE4" w:rsidP="00780BAE">
      <w:pPr>
        <w:pStyle w:val="Nagwek2"/>
        <w:ind w:left="396"/>
        <w:jc w:val="both"/>
        <w:rPr>
          <w:rFonts w:ascii="Calibri" w:hAnsi="Calibri" w:cs="Calibri"/>
          <w:sz w:val="22"/>
          <w:szCs w:val="22"/>
        </w:rPr>
      </w:pPr>
      <w:r w:rsidRPr="00780BAE">
        <w:rPr>
          <w:rFonts w:ascii="Calibri" w:hAnsi="Calibri" w:cs="Calibri"/>
          <w:sz w:val="22"/>
          <w:szCs w:val="22"/>
        </w:rPr>
        <w:t>Wybrany Wykonawca jest zobowiązany do zawarcia umowy w sprawie zamówienia publicznego na</w:t>
      </w:r>
      <w:r w:rsidR="008D32F3">
        <w:rPr>
          <w:rFonts w:ascii="Calibri" w:hAnsi="Calibri" w:cs="Calibri"/>
          <w:sz w:val="22"/>
          <w:szCs w:val="22"/>
        </w:rPr>
        <w:t> </w:t>
      </w:r>
      <w:r w:rsidR="00575B45" w:rsidRPr="00780BAE">
        <w:rPr>
          <w:rFonts w:ascii="Calibri" w:hAnsi="Calibri" w:cs="Calibri"/>
          <w:sz w:val="22"/>
          <w:szCs w:val="22"/>
        </w:rPr>
        <w:t>warunkach określonych w projek</w:t>
      </w:r>
      <w:r w:rsidR="000170D6">
        <w:rPr>
          <w:rFonts w:ascii="Calibri" w:hAnsi="Calibri" w:cs="Calibri"/>
          <w:sz w:val="22"/>
          <w:szCs w:val="22"/>
        </w:rPr>
        <w:t xml:space="preserve">towanych postanowieniach </w:t>
      </w:r>
      <w:r w:rsidR="00575B45" w:rsidRPr="00780BAE">
        <w:rPr>
          <w:rFonts w:ascii="Calibri" w:hAnsi="Calibri" w:cs="Calibri"/>
          <w:sz w:val="22"/>
          <w:szCs w:val="22"/>
        </w:rPr>
        <w:t>u</w:t>
      </w:r>
      <w:r w:rsidRPr="00780BAE">
        <w:rPr>
          <w:rFonts w:ascii="Calibri" w:hAnsi="Calibri" w:cs="Calibri"/>
          <w:sz w:val="22"/>
          <w:szCs w:val="22"/>
        </w:rPr>
        <w:t xml:space="preserve">mowy, stanowiącym </w:t>
      </w:r>
      <w:r w:rsidRPr="00AD3707">
        <w:rPr>
          <w:rFonts w:ascii="Calibri" w:hAnsi="Calibri" w:cs="Calibri"/>
          <w:sz w:val="22"/>
          <w:szCs w:val="22"/>
        </w:rPr>
        <w:t xml:space="preserve">Załącznik nr </w:t>
      </w:r>
      <w:r w:rsidR="0042416C">
        <w:rPr>
          <w:rFonts w:ascii="Calibri" w:hAnsi="Calibri" w:cs="Calibri"/>
          <w:sz w:val="22"/>
          <w:szCs w:val="22"/>
        </w:rPr>
        <w:t>3</w:t>
      </w:r>
      <w:r w:rsidR="00AD3707" w:rsidRPr="00AD3707">
        <w:rPr>
          <w:rFonts w:ascii="Calibri" w:hAnsi="Calibri" w:cs="Calibri"/>
          <w:sz w:val="22"/>
          <w:szCs w:val="22"/>
        </w:rPr>
        <w:t xml:space="preserve"> </w:t>
      </w:r>
      <w:r w:rsidRPr="00AD3707">
        <w:rPr>
          <w:rFonts w:ascii="Calibri" w:hAnsi="Calibri" w:cs="Calibri"/>
          <w:sz w:val="22"/>
          <w:szCs w:val="22"/>
        </w:rPr>
        <w:t>do</w:t>
      </w:r>
      <w:r w:rsidR="008D32F3">
        <w:rPr>
          <w:rFonts w:ascii="Calibri" w:hAnsi="Calibri" w:cs="Calibri"/>
          <w:sz w:val="22"/>
          <w:szCs w:val="22"/>
        </w:rPr>
        <w:t> </w:t>
      </w:r>
      <w:r w:rsidRPr="00AD3707">
        <w:rPr>
          <w:rFonts w:ascii="Calibri" w:hAnsi="Calibri" w:cs="Calibri"/>
          <w:sz w:val="22"/>
          <w:szCs w:val="22"/>
        </w:rPr>
        <w:t>SWZ.</w:t>
      </w:r>
    </w:p>
    <w:p w14:paraId="052ECD6E" w14:textId="77777777" w:rsidR="005F69EE" w:rsidRPr="00780BAE" w:rsidRDefault="00177FE4" w:rsidP="00780BAE">
      <w:pPr>
        <w:pStyle w:val="Nagwek2"/>
        <w:ind w:left="396"/>
        <w:jc w:val="both"/>
        <w:rPr>
          <w:rFonts w:ascii="Calibri" w:eastAsia="Arial" w:hAnsi="Calibri" w:cs="Calibri"/>
          <w:b/>
          <w:szCs w:val="24"/>
        </w:rPr>
      </w:pPr>
      <w:r w:rsidRPr="00F901CF">
        <w:rPr>
          <w:rFonts w:ascii="Calibri" w:hAnsi="Calibri" w:cs="Calibri"/>
          <w:sz w:val="22"/>
          <w:szCs w:val="22"/>
        </w:rPr>
        <w:t>Zakres świadczenia Wykonawcy wynikający z umowy jest tożsamy z jego zobowiązaniem zawartym w</w:t>
      </w:r>
      <w:r w:rsidR="00780BAE">
        <w:rPr>
          <w:rFonts w:ascii="Calibri" w:hAnsi="Calibri" w:cs="Calibri"/>
          <w:sz w:val="22"/>
          <w:szCs w:val="22"/>
        </w:rPr>
        <w:t> </w:t>
      </w:r>
      <w:r w:rsidRPr="00F901CF">
        <w:rPr>
          <w:rFonts w:ascii="Calibri" w:hAnsi="Calibri" w:cs="Calibri"/>
          <w:sz w:val="22"/>
          <w:szCs w:val="22"/>
        </w:rPr>
        <w:t>ofercie.</w:t>
      </w:r>
    </w:p>
    <w:p w14:paraId="6F8B96C0" w14:textId="77777777" w:rsidR="001E3EB7" w:rsidRDefault="001E3EB7" w:rsidP="000643E4">
      <w:pPr>
        <w:ind w:left="283"/>
        <w:jc w:val="both"/>
        <w:rPr>
          <w:rFonts w:ascii="Calibri" w:hAnsi="Calibri" w:cs="Calibri"/>
          <w:sz w:val="22"/>
          <w:szCs w:val="22"/>
        </w:rPr>
      </w:pPr>
    </w:p>
    <w:p w14:paraId="592340E1" w14:textId="77777777" w:rsidR="00177FE4" w:rsidRPr="003A76CA" w:rsidRDefault="00177FE4" w:rsidP="0039689F">
      <w:pPr>
        <w:pStyle w:val="Nagwek2"/>
        <w:numPr>
          <w:ilvl w:val="0"/>
          <w:numId w:val="43"/>
        </w:numPr>
        <w:spacing w:line="319" w:lineRule="auto"/>
        <w:jc w:val="both"/>
        <w:rPr>
          <w:rFonts w:ascii="Calibri" w:eastAsia="Arial" w:hAnsi="Calibri" w:cs="Calibri"/>
          <w:b/>
          <w:sz w:val="32"/>
          <w:szCs w:val="32"/>
        </w:rPr>
      </w:pPr>
      <w:bookmarkStart w:id="10" w:name="_kmfqfyi30wag"/>
      <w:bookmarkEnd w:id="10"/>
      <w:r w:rsidRPr="003A76CA">
        <w:rPr>
          <w:rFonts w:ascii="Calibri" w:eastAsia="Arial" w:hAnsi="Calibri" w:cs="Calibri"/>
          <w:b/>
        </w:rPr>
        <w:t>Pouczenie o środkach ochrony prawnej przysługujących Wykonawcy</w:t>
      </w:r>
    </w:p>
    <w:p w14:paraId="387CDEC4" w14:textId="77777777" w:rsidR="00177FE4" w:rsidRPr="003A76CA" w:rsidRDefault="00177FE4" w:rsidP="00287E9F">
      <w:pPr>
        <w:numPr>
          <w:ilvl w:val="0"/>
          <w:numId w:val="15"/>
        </w:numPr>
        <w:ind w:left="426" w:hanging="425"/>
        <w:jc w:val="both"/>
        <w:rPr>
          <w:rFonts w:ascii="Calibri" w:eastAsia="Arial" w:hAnsi="Calibri" w:cs="Calibri"/>
          <w:sz w:val="22"/>
          <w:szCs w:val="22"/>
        </w:rPr>
      </w:pPr>
      <w:r w:rsidRPr="003A76CA">
        <w:rPr>
          <w:rFonts w:ascii="Calibri" w:hAnsi="Calibri" w:cs="Calibri"/>
          <w:sz w:val="22"/>
          <w:szCs w:val="22"/>
        </w:rPr>
        <w:t>Środki ochrony prawnej określone w niniejszym dziale przysługują w</w:t>
      </w:r>
      <w:r w:rsidR="00F420CF" w:rsidRPr="003A76CA">
        <w:rPr>
          <w:rFonts w:ascii="Calibri" w:hAnsi="Calibri" w:cs="Calibri"/>
          <w:sz w:val="22"/>
          <w:szCs w:val="22"/>
        </w:rPr>
        <w:t xml:space="preserve">ykonawcy </w:t>
      </w:r>
      <w:r w:rsidRPr="003A76CA">
        <w:rPr>
          <w:rFonts w:ascii="Calibri" w:hAnsi="Calibri" w:cs="Calibri"/>
          <w:sz w:val="22"/>
          <w:szCs w:val="22"/>
        </w:rPr>
        <w:t>oraz innemu podmiotowi, jeżeli ma lub miał interes w uzyskaniu zam</w:t>
      </w:r>
      <w:r w:rsidR="00F420CF" w:rsidRPr="003A76CA">
        <w:rPr>
          <w:rFonts w:ascii="Calibri" w:hAnsi="Calibri" w:cs="Calibri"/>
          <w:sz w:val="22"/>
          <w:szCs w:val="22"/>
        </w:rPr>
        <w:t xml:space="preserve">ówienia </w:t>
      </w:r>
      <w:r w:rsidRPr="003A76CA">
        <w:rPr>
          <w:rFonts w:ascii="Calibri" w:hAnsi="Calibri" w:cs="Calibri"/>
          <w:sz w:val="22"/>
          <w:szCs w:val="22"/>
        </w:rPr>
        <w:t xml:space="preserve">oraz poniósł lub może ponieść szkodę w wyniku naruszenia przez zamawiającego przepisów ustawy PZP </w:t>
      </w:r>
    </w:p>
    <w:p w14:paraId="297AD5AE" w14:textId="77777777" w:rsidR="00DC3A0D" w:rsidRPr="00023CA2" w:rsidRDefault="00177FE4" w:rsidP="00287E9F">
      <w:pPr>
        <w:numPr>
          <w:ilvl w:val="0"/>
          <w:numId w:val="15"/>
        </w:numPr>
        <w:ind w:left="426" w:hanging="425"/>
        <w:jc w:val="both"/>
        <w:rPr>
          <w:rFonts w:ascii="Calibri" w:hAnsi="Calibri" w:cs="Calibri"/>
          <w:sz w:val="22"/>
          <w:szCs w:val="22"/>
        </w:rPr>
      </w:pPr>
      <w:r w:rsidRPr="003A76CA">
        <w:rPr>
          <w:rFonts w:ascii="Calibri" w:hAnsi="Calibri" w:cs="Calibri"/>
          <w:sz w:val="22"/>
          <w:szCs w:val="22"/>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68642AD5" w14:textId="77777777" w:rsidR="00177FE4" w:rsidRPr="003A76CA" w:rsidRDefault="00177FE4" w:rsidP="00287E9F">
      <w:pPr>
        <w:numPr>
          <w:ilvl w:val="0"/>
          <w:numId w:val="15"/>
        </w:numPr>
        <w:ind w:left="426" w:hanging="425"/>
        <w:jc w:val="both"/>
        <w:rPr>
          <w:rFonts w:ascii="Calibri" w:hAnsi="Calibri" w:cs="Calibri"/>
          <w:sz w:val="22"/>
          <w:szCs w:val="22"/>
        </w:rPr>
      </w:pPr>
      <w:r w:rsidRPr="003A76CA">
        <w:rPr>
          <w:rFonts w:ascii="Calibri" w:hAnsi="Calibri" w:cs="Calibri"/>
          <w:sz w:val="22"/>
          <w:szCs w:val="22"/>
        </w:rPr>
        <w:t>Odwołanie przysługuje na:</w:t>
      </w:r>
    </w:p>
    <w:p w14:paraId="65CC172D" w14:textId="77777777" w:rsidR="00177FE4" w:rsidRPr="003A76CA" w:rsidRDefault="00177FE4" w:rsidP="00287E9F">
      <w:pPr>
        <w:ind w:left="851" w:hanging="425"/>
        <w:jc w:val="both"/>
        <w:rPr>
          <w:rFonts w:ascii="Calibri" w:hAnsi="Calibri" w:cs="Calibri"/>
          <w:sz w:val="22"/>
          <w:szCs w:val="22"/>
        </w:rPr>
      </w:pPr>
      <w:r w:rsidRPr="003A76CA">
        <w:rPr>
          <w:rFonts w:ascii="Calibri" w:hAnsi="Calibri" w:cs="Calibri"/>
          <w:sz w:val="22"/>
          <w:szCs w:val="22"/>
        </w:rPr>
        <w:t>1)</w:t>
      </w:r>
      <w:r w:rsidRPr="003A76CA">
        <w:rPr>
          <w:rFonts w:ascii="Calibri" w:hAnsi="Calibri" w:cs="Calibri"/>
          <w:sz w:val="22"/>
          <w:szCs w:val="22"/>
        </w:rPr>
        <w:tab/>
        <w:t>niezgodną z przepisami ustawy czynność Zamawiającego, podjętą w postępowaniu o udzielenie zamówienia, w tym na projektowane postanowienie umowy;</w:t>
      </w:r>
    </w:p>
    <w:p w14:paraId="61A20578" w14:textId="77777777" w:rsidR="00177FE4" w:rsidRPr="003A76CA" w:rsidRDefault="00177FE4" w:rsidP="00287E9F">
      <w:pPr>
        <w:ind w:left="851" w:hanging="425"/>
        <w:jc w:val="both"/>
        <w:rPr>
          <w:rFonts w:ascii="Calibri" w:hAnsi="Calibri" w:cs="Calibri"/>
          <w:sz w:val="22"/>
          <w:szCs w:val="22"/>
        </w:rPr>
      </w:pPr>
      <w:r w:rsidRPr="003A76CA">
        <w:rPr>
          <w:rFonts w:ascii="Calibri" w:hAnsi="Calibri" w:cs="Calibri"/>
          <w:sz w:val="22"/>
          <w:szCs w:val="22"/>
        </w:rPr>
        <w:t>2)</w:t>
      </w:r>
      <w:r w:rsidRPr="003A76CA">
        <w:rPr>
          <w:rFonts w:ascii="Calibri" w:hAnsi="Calibri" w:cs="Calibri"/>
          <w:sz w:val="22"/>
          <w:szCs w:val="22"/>
        </w:rPr>
        <w:tab/>
        <w:t>zaniechanie czynności w postępowaniu o udzielenie zamówienia do której zamawiający był obowiązany na podstawie ustawy;</w:t>
      </w:r>
    </w:p>
    <w:p w14:paraId="1FB8AA8E"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A73DAE3"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wobec treści ogłoszenia lub treści SWZ wnosi się w terminie 5 dni od dnia zamieszczenia ogłoszenia w Biuletynie Zamówień Publicznych lub treści SWZ na stronie internetowej.</w:t>
      </w:r>
    </w:p>
    <w:p w14:paraId="19A0ED04"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wnosi się w terminie:</w:t>
      </w:r>
    </w:p>
    <w:p w14:paraId="4DB16EEB" w14:textId="77777777" w:rsidR="00177FE4" w:rsidRPr="00F420CF" w:rsidRDefault="00177FE4" w:rsidP="00287E9F">
      <w:pPr>
        <w:ind w:left="851" w:hanging="425"/>
        <w:jc w:val="both"/>
        <w:rPr>
          <w:rFonts w:ascii="Calibri" w:hAnsi="Calibri" w:cs="Calibri"/>
          <w:sz w:val="22"/>
          <w:szCs w:val="22"/>
        </w:rPr>
      </w:pPr>
      <w:r w:rsidRPr="00F420CF">
        <w:rPr>
          <w:rFonts w:ascii="Calibri" w:hAnsi="Calibri" w:cs="Calibri"/>
          <w:sz w:val="22"/>
          <w:szCs w:val="22"/>
        </w:rPr>
        <w:t>1)</w:t>
      </w:r>
      <w:r w:rsidRPr="00F420CF">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2AF91D9E" w14:textId="77777777" w:rsidR="00931461" w:rsidRPr="00F420CF" w:rsidRDefault="00177FE4" w:rsidP="00287E9F">
      <w:pPr>
        <w:ind w:left="851" w:hanging="425"/>
        <w:jc w:val="both"/>
        <w:rPr>
          <w:rFonts w:ascii="Calibri" w:hAnsi="Calibri" w:cs="Calibri"/>
          <w:sz w:val="22"/>
          <w:szCs w:val="22"/>
        </w:rPr>
      </w:pPr>
      <w:r w:rsidRPr="00F420CF">
        <w:rPr>
          <w:rFonts w:ascii="Calibri" w:hAnsi="Calibri" w:cs="Calibri"/>
          <w:sz w:val="22"/>
          <w:szCs w:val="22"/>
        </w:rPr>
        <w:t>2)</w:t>
      </w:r>
      <w:r w:rsidRPr="00F420CF">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31F1ED9F"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Odwołanie w przypadkach innych niż określone w pkt 5 i 6 wnosi się w terminie 5 dni od dnia, w</w:t>
      </w:r>
      <w:r w:rsidR="00780BAE">
        <w:rPr>
          <w:rFonts w:ascii="Calibri" w:hAnsi="Calibri" w:cs="Calibri"/>
          <w:sz w:val="22"/>
          <w:szCs w:val="22"/>
        </w:rPr>
        <w:t> </w:t>
      </w:r>
      <w:r w:rsidRPr="00F420CF">
        <w:rPr>
          <w:rFonts w:ascii="Calibri" w:hAnsi="Calibri" w:cs="Calibri"/>
          <w:sz w:val="22"/>
          <w:szCs w:val="22"/>
        </w:rPr>
        <w:t>którym powzięto lub przy zachowaniu należytej staranności można było powziąć wiadomość o</w:t>
      </w:r>
      <w:r w:rsidR="00780BAE">
        <w:rPr>
          <w:rFonts w:ascii="Calibri" w:hAnsi="Calibri" w:cs="Calibri"/>
          <w:sz w:val="22"/>
          <w:szCs w:val="22"/>
        </w:rPr>
        <w:t> </w:t>
      </w:r>
      <w:r w:rsidRPr="00F420CF">
        <w:rPr>
          <w:rFonts w:ascii="Calibri" w:hAnsi="Calibri" w:cs="Calibri"/>
          <w:sz w:val="22"/>
          <w:szCs w:val="22"/>
        </w:rPr>
        <w:t>okolicznościach stanowiących podstawę jego wniesienia</w:t>
      </w:r>
    </w:p>
    <w:p w14:paraId="2935C195"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Na orzeczenie Izby oraz postanowienie Prezesa Izby, o którym mowa w art. 519 ust. 1 ustawy PZP, stronom oraz uczestnikom postępowania odwoławczego przysługuje skarga do sądu.</w:t>
      </w:r>
    </w:p>
    <w:p w14:paraId="0E503C49"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W postępowaniu toczącym się wskutek wniesienia skargi stosuje się odpowiednio przepisy ustawy z</w:t>
      </w:r>
      <w:r w:rsidR="00780BAE">
        <w:rPr>
          <w:rFonts w:ascii="Calibri" w:hAnsi="Calibri" w:cs="Calibri"/>
          <w:sz w:val="22"/>
          <w:szCs w:val="22"/>
        </w:rPr>
        <w:t> </w:t>
      </w:r>
      <w:r w:rsidRPr="00F420CF">
        <w:rPr>
          <w:rFonts w:ascii="Calibri" w:hAnsi="Calibri" w:cs="Calibri"/>
          <w:sz w:val="22"/>
          <w:szCs w:val="22"/>
        </w:rPr>
        <w:t>dnia 17 listopada 1964 r. - Kodeks postępowania cywilnego o apelacji, jeżeli przepisy niniejszego rozdziału nie stanowią inaczej.</w:t>
      </w:r>
    </w:p>
    <w:p w14:paraId="3725771D"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Skargę wnosi się do Sądu Okręgowego w Warszawie - sądu zamówień publicznych, zwanego dalej "sądem zamówień publicznych".</w:t>
      </w:r>
    </w:p>
    <w:p w14:paraId="33576F06" w14:textId="77777777" w:rsidR="00177FE4" w:rsidRPr="00F420CF"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w:t>
      </w:r>
      <w:r w:rsidR="00780BAE">
        <w:rPr>
          <w:rFonts w:ascii="Calibri" w:hAnsi="Calibri" w:cs="Calibri"/>
          <w:sz w:val="22"/>
          <w:szCs w:val="22"/>
        </w:rPr>
        <w:t> </w:t>
      </w:r>
      <w:r w:rsidRPr="00F420CF">
        <w:rPr>
          <w:rFonts w:ascii="Calibri" w:hAnsi="Calibri" w:cs="Calibri"/>
          <w:sz w:val="22"/>
          <w:szCs w:val="22"/>
        </w:rPr>
        <w:t>rozumieniu ustawy z dnia 23 listopada 2012 r. - Prawo pocztowe jest równoznaczne z jej wniesieniem.</w:t>
      </w:r>
    </w:p>
    <w:p w14:paraId="3C4B0AB4" w14:textId="77777777" w:rsidR="00177FE4" w:rsidRDefault="00177FE4" w:rsidP="00287E9F">
      <w:pPr>
        <w:numPr>
          <w:ilvl w:val="0"/>
          <w:numId w:val="15"/>
        </w:numPr>
        <w:ind w:left="426" w:hanging="425"/>
        <w:jc w:val="both"/>
        <w:rPr>
          <w:rFonts w:ascii="Calibri" w:hAnsi="Calibri" w:cs="Calibri"/>
          <w:sz w:val="22"/>
          <w:szCs w:val="22"/>
        </w:rPr>
      </w:pPr>
      <w:r w:rsidRPr="00F420CF">
        <w:rPr>
          <w:rFonts w:ascii="Calibri" w:hAnsi="Calibri" w:cs="Calibri"/>
          <w:sz w:val="22"/>
          <w:szCs w:val="22"/>
        </w:rPr>
        <w:t>Prezes Izby przekazuje skargę wraz z aktami postępowania odwoławczego do sądu zamówień publicznych w terminie 7 dni od dnia jej otrzymania.</w:t>
      </w:r>
    </w:p>
    <w:p w14:paraId="25E666D8" w14:textId="77777777" w:rsidR="00F420CF" w:rsidRPr="00F420CF" w:rsidRDefault="00F420CF" w:rsidP="00F420CF">
      <w:pPr>
        <w:jc w:val="both"/>
        <w:rPr>
          <w:rFonts w:ascii="Calibri" w:hAnsi="Calibri" w:cs="Calibri"/>
          <w:sz w:val="22"/>
          <w:szCs w:val="22"/>
        </w:rPr>
      </w:pPr>
    </w:p>
    <w:p w14:paraId="130442F0" w14:textId="77777777" w:rsidR="00ED667F" w:rsidRPr="00780BAE" w:rsidRDefault="00FB02F7" w:rsidP="0039689F">
      <w:pPr>
        <w:numPr>
          <w:ilvl w:val="0"/>
          <w:numId w:val="43"/>
        </w:numPr>
        <w:autoSpaceDE w:val="0"/>
        <w:autoSpaceDN w:val="0"/>
        <w:adjustRightInd w:val="0"/>
        <w:jc w:val="both"/>
        <w:rPr>
          <w:rFonts w:ascii="Calibri" w:hAnsi="Calibri" w:cs="Calibri"/>
          <w:b/>
          <w:bCs/>
          <w:sz w:val="24"/>
          <w:szCs w:val="24"/>
        </w:rPr>
      </w:pPr>
      <w:bookmarkStart w:id="11" w:name="_uarrfy5kozla"/>
      <w:bookmarkEnd w:id="11"/>
      <w:r>
        <w:rPr>
          <w:rFonts w:ascii="Calibri" w:hAnsi="Calibri" w:cs="Calibri"/>
          <w:b/>
          <w:bCs/>
          <w:sz w:val="24"/>
          <w:szCs w:val="24"/>
        </w:rPr>
        <w:t>Informacje dot. przetwarzania danych osobowych zawiera załącznik – Ogólna klauzula informacyjna ODO.</w:t>
      </w:r>
    </w:p>
    <w:sectPr w:rsidR="00ED667F" w:rsidRPr="00780BAE" w:rsidSect="00791D2B">
      <w:headerReference w:type="default" r:id="rId36"/>
      <w:footerReference w:type="default" r:id="rId37"/>
      <w:pgSz w:w="11906" w:h="16838"/>
      <w:pgMar w:top="1843" w:right="991" w:bottom="1418" w:left="993" w:header="851" w:footer="32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79F9" w14:textId="77777777" w:rsidR="00AA731E" w:rsidRDefault="00AA731E" w:rsidP="005E5033">
      <w:r>
        <w:separator/>
      </w:r>
    </w:p>
  </w:endnote>
  <w:endnote w:type="continuationSeparator" w:id="0">
    <w:p w14:paraId="098E1D03" w14:textId="77777777" w:rsidR="00AA731E" w:rsidRDefault="00AA731E" w:rsidP="005E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D411" w14:textId="30FE8E21" w:rsidR="00164442" w:rsidRPr="00CB0FF9" w:rsidRDefault="00D857A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CB0FF9">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39DC455B" wp14:editId="7E70306C">
              <wp:simplePos x="0" y="0"/>
              <wp:positionH relativeFrom="column">
                <wp:posOffset>12065</wp:posOffset>
              </wp:positionH>
              <wp:positionV relativeFrom="paragraph">
                <wp:posOffset>-69850</wp:posOffset>
              </wp:positionV>
              <wp:extent cx="6178550" cy="635"/>
              <wp:effectExtent l="0" t="0" r="0" b="0"/>
              <wp:wrapNone/>
              <wp:docPr id="962448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635"/>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05B69D9" id="_x0000_t32" coordsize="21600,21600" o:spt="32" o:oned="t" path="m,l21600,21600e" filled="f">
              <v:path arrowok="t" fillok="f" o:connecttype="none"/>
              <o:lock v:ext="edit" shapetype="t"/>
            </v:shapetype>
            <v:shape id="AutoShape 28" o:spid="_x0000_s1026" type="#_x0000_t32" style="position:absolute;margin-left:.95pt;margin-top:-5.5pt;width:486.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" strokeweight="1pt">
              <v:shadow opacity=".5" offset="-6pt,7pt"/>
            </v:shape>
          </w:pict>
        </mc:Fallback>
      </mc:AlternateContent>
    </w:r>
    <w:r w:rsidR="00164442" w:rsidRPr="00CB0FF9">
      <w:rPr>
        <w:rFonts w:ascii="Calibri" w:hAnsi="Calibri" w:cs="Calibri"/>
        <w:sz w:val="18"/>
        <w:szCs w:val="18"/>
      </w:rPr>
      <w:t>Telefon: 1</w:t>
    </w:r>
    <w:r w:rsidR="00164442" w:rsidRPr="00CB0FF9">
      <w:rPr>
        <w:rFonts w:ascii="Calibri" w:hAnsi="Calibri" w:cs="Calibri"/>
        <w:sz w:val="18"/>
        <w:szCs w:val="18"/>
        <w:shd w:val="clear" w:color="auto" w:fill="FFFFFF"/>
      </w:rPr>
      <w:t>8 266 36 14</w:t>
    </w:r>
    <w:r w:rsidR="00164442" w:rsidRPr="00CB0FF9">
      <w:rPr>
        <w:rFonts w:ascii="Calibri" w:hAnsi="Calibri" w:cs="Calibri"/>
        <w:sz w:val="18"/>
        <w:szCs w:val="18"/>
      </w:rPr>
      <w:tab/>
    </w:r>
    <w:r w:rsidR="00164442" w:rsidRPr="00CB0FF9">
      <w:rPr>
        <w:rFonts w:ascii="Calibri" w:hAnsi="Calibri" w:cs="Calibri"/>
        <w:sz w:val="18"/>
        <w:szCs w:val="18"/>
        <w:shd w:val="clear" w:color="auto" w:fill="FFFFFF"/>
      </w:rPr>
      <w:t>NIP: 735 28 69 568, REGON: 366 273 119</w:t>
    </w:r>
  </w:p>
  <w:p w14:paraId="7DCC6B83" w14:textId="77777777" w:rsidR="00164442" w:rsidRPr="00CB0FF9" w:rsidRDefault="00DB726E" w:rsidP="00164442">
    <w:pPr>
      <w:pStyle w:val="Stopka"/>
      <w:tabs>
        <w:tab w:val="clear" w:pos="4536"/>
        <w:tab w:val="clear" w:pos="9072"/>
        <w:tab w:val="center" w:pos="1134"/>
        <w:tab w:val="right" w:pos="9781"/>
      </w:tabs>
      <w:rPr>
        <w:rFonts w:ascii="Calibri" w:hAnsi="Calibri" w:cs="Calibri"/>
        <w:sz w:val="18"/>
        <w:szCs w:val="18"/>
      </w:rPr>
    </w:pPr>
    <w:hyperlink r:id="rId1" w:history="1">
      <w:r w:rsidRPr="00CB0FF9">
        <w:rPr>
          <w:rStyle w:val="Hipercze"/>
          <w:rFonts w:ascii="Calibri" w:hAnsi="Calibri" w:cs="Calibri"/>
          <w:color w:val="auto"/>
          <w:sz w:val="18"/>
          <w:szCs w:val="18"/>
          <w:u w:val="none"/>
        </w:rPr>
        <w:t>www.mzwik.nowytarg.pl</w:t>
      </w:r>
    </w:hyperlink>
    <w:r w:rsidR="00CB0FF9">
      <w:rPr>
        <w:rFonts w:ascii="Calibri" w:hAnsi="Calibri" w:cs="Calibri"/>
        <w:sz w:val="18"/>
        <w:szCs w:val="18"/>
        <w:shd w:val="clear" w:color="auto" w:fill="FFFFFF"/>
      </w:rPr>
      <w:tab/>
    </w:r>
    <w:r w:rsidR="00164442" w:rsidRPr="00CB0FF9">
      <w:rPr>
        <w:rFonts w:ascii="Calibri" w:hAnsi="Calibri" w:cs="Calibri"/>
        <w:sz w:val="18"/>
        <w:szCs w:val="18"/>
        <w:shd w:val="clear" w:color="auto" w:fill="FFFFFF"/>
      </w:rPr>
      <w:t>Sąd Rejonowy dla Krakowa - Śródmieścia w Krakowie</w:t>
    </w:r>
  </w:p>
  <w:p w14:paraId="26456A8A" w14:textId="77777777" w:rsidR="00164442" w:rsidRPr="00CB0FF9" w:rsidRDefault="00DB726E" w:rsidP="00164442">
    <w:pPr>
      <w:pStyle w:val="Stopka"/>
      <w:tabs>
        <w:tab w:val="clear" w:pos="9072"/>
        <w:tab w:val="center" w:pos="1134"/>
        <w:tab w:val="right" w:pos="9781"/>
      </w:tabs>
      <w:ind w:right="-142"/>
      <w:rPr>
        <w:rFonts w:ascii="Calibri" w:hAnsi="Calibri" w:cs="Calibri"/>
        <w:sz w:val="18"/>
        <w:szCs w:val="18"/>
        <w:shd w:val="clear" w:color="auto" w:fill="FFFFFF"/>
      </w:rPr>
    </w:pPr>
    <w:r w:rsidRPr="00CB0FF9">
      <w:rPr>
        <w:rFonts w:ascii="Calibri" w:hAnsi="Calibri" w:cs="Calibri"/>
        <w:sz w:val="18"/>
        <w:szCs w:val="18"/>
        <w:shd w:val="clear" w:color="auto" w:fill="FFFFFF"/>
      </w:rPr>
      <w:t xml:space="preserve">e-mail: </w:t>
    </w:r>
    <w:hyperlink r:id="rId2" w:history="1">
      <w:r w:rsidRPr="00CB0FF9">
        <w:rPr>
          <w:rStyle w:val="Hipercze"/>
          <w:rFonts w:ascii="Calibri" w:hAnsi="Calibri" w:cs="Calibri"/>
          <w:color w:val="auto"/>
          <w:sz w:val="18"/>
          <w:szCs w:val="18"/>
          <w:u w:val="none"/>
          <w:shd w:val="clear" w:color="auto" w:fill="FFFFFF"/>
        </w:rPr>
        <w:t>mzwik@mzwik.nowytarg.pl</w:t>
      </w:r>
    </w:hyperlink>
    <w:r w:rsidR="00164442" w:rsidRPr="00CB0FF9">
      <w:rPr>
        <w:rFonts w:ascii="Calibri" w:hAnsi="Calibri" w:cs="Calibri"/>
        <w:sz w:val="18"/>
        <w:szCs w:val="18"/>
        <w:shd w:val="clear" w:color="auto" w:fill="FFFFFF"/>
      </w:rPr>
      <w:tab/>
    </w:r>
    <w:r w:rsidR="00164442" w:rsidRPr="00CB0FF9">
      <w:rPr>
        <w:rFonts w:ascii="Calibri" w:hAnsi="Calibri" w:cs="Calibri"/>
        <w:sz w:val="18"/>
        <w:szCs w:val="18"/>
        <w:shd w:val="clear" w:color="auto" w:fill="FFFFFF"/>
      </w:rPr>
      <w:tab/>
      <w:t xml:space="preserve">XII Wydział Gospodarczy - KRS </w:t>
    </w:r>
    <w:r w:rsidR="00164442" w:rsidRPr="00CB0FF9">
      <w:rPr>
        <w:rFonts w:ascii="Calibri" w:hAnsi="Calibri" w:cs="Calibri"/>
        <w:sz w:val="18"/>
        <w:szCs w:val="18"/>
      </w:rPr>
      <w:t>0000658476</w:t>
    </w:r>
  </w:p>
  <w:p w14:paraId="501503FA" w14:textId="77777777" w:rsidR="003A5A1F" w:rsidRPr="00CB0FF9" w:rsidRDefault="00164442" w:rsidP="00164442">
    <w:pPr>
      <w:pStyle w:val="Stopka"/>
      <w:tabs>
        <w:tab w:val="clear" w:pos="4536"/>
        <w:tab w:val="clear" w:pos="9072"/>
        <w:tab w:val="center" w:pos="0"/>
        <w:tab w:val="right" w:pos="9781"/>
      </w:tabs>
      <w:rPr>
        <w:rFonts w:ascii="Calibri" w:hAnsi="Calibri" w:cs="Calibri"/>
        <w:sz w:val="18"/>
        <w:szCs w:val="18"/>
        <w:shd w:val="clear" w:color="auto" w:fill="FFFFFF"/>
      </w:rPr>
    </w:pPr>
    <w:r w:rsidRPr="00CB0FF9">
      <w:rPr>
        <w:rFonts w:ascii="Calibri" w:hAnsi="Calibri" w:cs="Calibri"/>
        <w:sz w:val="18"/>
        <w:szCs w:val="18"/>
      </w:rPr>
      <w:tab/>
    </w:r>
    <w:r w:rsidRPr="00CB0FF9">
      <w:rPr>
        <w:rFonts w:ascii="Calibri" w:hAnsi="Calibri" w:cs="Calibri"/>
        <w:sz w:val="18"/>
        <w:szCs w:val="18"/>
        <w:shd w:val="clear" w:color="auto" w:fill="FFFFFF"/>
      </w:rPr>
      <w:t>K</w:t>
    </w:r>
    <w:r w:rsidR="001C3B84" w:rsidRPr="00CB0FF9">
      <w:rPr>
        <w:rFonts w:ascii="Calibri" w:hAnsi="Calibri" w:cs="Calibri"/>
        <w:sz w:val="18"/>
        <w:szCs w:val="18"/>
        <w:shd w:val="clear" w:color="auto" w:fill="FFFFFF"/>
      </w:rPr>
      <w:t xml:space="preserve">apitał zakładowy </w:t>
    </w:r>
    <w:r w:rsidR="00A243F6" w:rsidRPr="004A28F9">
      <w:rPr>
        <w:rFonts w:ascii="Calibri" w:hAnsi="Calibri"/>
        <w:sz w:val="18"/>
        <w:szCs w:val="18"/>
      </w:rPr>
      <w:t>84 855 000,00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4A34" w14:textId="77777777" w:rsidR="00AA731E" w:rsidRDefault="00AA731E" w:rsidP="005E5033">
      <w:r>
        <w:separator/>
      </w:r>
    </w:p>
  </w:footnote>
  <w:footnote w:type="continuationSeparator" w:id="0">
    <w:p w14:paraId="38A2D43D" w14:textId="77777777" w:rsidR="00AA731E" w:rsidRDefault="00AA731E" w:rsidP="005E5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1901" w14:textId="73C28326" w:rsidR="005E5033" w:rsidRPr="00FD4237" w:rsidRDefault="00D857A2" w:rsidP="005E5033">
    <w:pPr>
      <w:rPr>
        <w:rFonts w:ascii="Arial" w:hAnsi="Arial" w:cs="Arial"/>
        <w:b/>
        <w:bCs/>
        <w:color w:val="993300"/>
        <w:sz w:val="16"/>
        <w:szCs w:val="16"/>
      </w:rPr>
    </w:pPr>
    <w:r>
      <w:rPr>
        <w:noProof/>
      </w:rPr>
      <w:drawing>
        <wp:anchor distT="0" distB="0" distL="114300" distR="114300" simplePos="0" relativeHeight="251656192" behindDoc="0" locked="0" layoutInCell="1" allowOverlap="1" wp14:anchorId="32C2E53E" wp14:editId="00D4836C">
          <wp:simplePos x="0" y="0"/>
          <wp:positionH relativeFrom="margin">
            <wp:posOffset>-412750</wp:posOffset>
          </wp:positionH>
          <wp:positionV relativeFrom="margin">
            <wp:posOffset>-973455</wp:posOffset>
          </wp:positionV>
          <wp:extent cx="982345" cy="840105"/>
          <wp:effectExtent l="0" t="0" r="0" b="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345" cy="840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9E15476" wp14:editId="13FD6F74">
              <wp:simplePos x="0" y="0"/>
              <wp:positionH relativeFrom="column">
                <wp:posOffset>358140</wp:posOffset>
              </wp:positionH>
              <wp:positionV relativeFrom="paragraph">
                <wp:posOffset>-492760</wp:posOffset>
              </wp:positionV>
              <wp:extent cx="6337935" cy="1152525"/>
              <wp:effectExtent l="0" t="0" r="0" b="0"/>
              <wp:wrapNone/>
              <wp:docPr id="59916097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8BB9" w14:textId="77777777" w:rsidR="00FC799E" w:rsidRPr="00CB0FF9" w:rsidRDefault="00FC799E" w:rsidP="00FC799E">
                          <w:pPr>
                            <w:pStyle w:val="Bezodstpw"/>
                            <w:jc w:val="center"/>
                            <w:rPr>
                              <w:rFonts w:ascii="Calibri" w:hAnsi="Calibri" w:cs="Calibri"/>
                              <w:b/>
                              <w:sz w:val="28"/>
                              <w:szCs w:val="36"/>
                            </w:rPr>
                          </w:pPr>
                        </w:p>
                        <w:p w14:paraId="69C625FA" w14:textId="77777777" w:rsidR="00F4525D" w:rsidRPr="00CB0FF9" w:rsidRDefault="00F4525D" w:rsidP="00F4525D">
                          <w:pPr>
                            <w:pStyle w:val="Bezodstpw"/>
                            <w:jc w:val="center"/>
                            <w:rPr>
                              <w:rFonts w:ascii="Calibri" w:hAnsi="Calibri" w:cs="Calibri"/>
                              <w:b/>
                              <w:sz w:val="18"/>
                              <w:szCs w:val="26"/>
                            </w:rPr>
                          </w:pPr>
                        </w:p>
                        <w:p w14:paraId="71ABC5A1" w14:textId="77777777" w:rsidR="005E5033" w:rsidRPr="00CB0FF9" w:rsidRDefault="005E5033" w:rsidP="00F4525D">
                          <w:pPr>
                            <w:pStyle w:val="Bezodstpw"/>
                            <w:jc w:val="center"/>
                            <w:rPr>
                              <w:rFonts w:ascii="Calibri" w:hAnsi="Calibri" w:cs="Calibri"/>
                              <w:b/>
                              <w:sz w:val="24"/>
                              <w:szCs w:val="26"/>
                            </w:rPr>
                          </w:pPr>
                          <w:r w:rsidRPr="00CB0FF9">
                            <w:rPr>
                              <w:rFonts w:ascii="Calibri" w:hAnsi="Calibri" w:cs="Calibri"/>
                              <w:b/>
                              <w:sz w:val="28"/>
                              <w:szCs w:val="28"/>
                            </w:rPr>
                            <w:t>Miejski Zakład Wodociągó</w:t>
                          </w:r>
                          <w:r w:rsidR="006E3415" w:rsidRPr="00CB0FF9">
                            <w:rPr>
                              <w:rFonts w:ascii="Calibri" w:hAnsi="Calibri" w:cs="Calibri"/>
                              <w:b/>
                              <w:sz w:val="28"/>
                              <w:szCs w:val="28"/>
                            </w:rPr>
                            <w:t>w i Kanalizacji</w:t>
                          </w:r>
                          <w:r w:rsidR="00FC799E" w:rsidRPr="00CB0FF9">
                            <w:rPr>
                              <w:rFonts w:ascii="Calibri" w:hAnsi="Calibri" w:cs="Calibri"/>
                              <w:b/>
                              <w:sz w:val="28"/>
                              <w:szCs w:val="28"/>
                            </w:rPr>
                            <w:t xml:space="preserve"> w Nowym Targu </w:t>
                          </w:r>
                          <w:r w:rsidR="00CB0FF9">
                            <w:rPr>
                              <w:rFonts w:ascii="Calibri" w:hAnsi="Calibri" w:cs="Calibri"/>
                              <w:b/>
                              <w:sz w:val="28"/>
                              <w:szCs w:val="28"/>
                            </w:rPr>
                            <w:t>s</w:t>
                          </w:r>
                          <w:r w:rsidR="00FC799E" w:rsidRPr="00CB0FF9">
                            <w:rPr>
                              <w:rFonts w:ascii="Calibri" w:hAnsi="Calibri" w:cs="Calibri"/>
                              <w:b/>
                              <w:sz w:val="28"/>
                              <w:szCs w:val="28"/>
                            </w:rPr>
                            <w:t>p. z o.o.</w:t>
                          </w:r>
                        </w:p>
                        <w:p w14:paraId="65C99B36" w14:textId="77777777" w:rsidR="00FC799E" w:rsidRPr="00CB0FF9" w:rsidRDefault="00FC799E" w:rsidP="00FC799E">
                          <w:pPr>
                            <w:pStyle w:val="Bezodstpw"/>
                            <w:ind w:left="-142"/>
                            <w:jc w:val="center"/>
                            <w:rPr>
                              <w:rFonts w:ascii="Calibri" w:hAnsi="Calibri" w:cs="Calibri"/>
                              <w:sz w:val="10"/>
                              <w:szCs w:val="22"/>
                            </w:rPr>
                          </w:pPr>
                        </w:p>
                        <w:p w14:paraId="02544BD9" w14:textId="77777777" w:rsidR="006E3415" w:rsidRPr="00CB0FF9" w:rsidRDefault="006E3415" w:rsidP="00FC799E">
                          <w:pPr>
                            <w:pStyle w:val="Bezodstpw"/>
                            <w:ind w:left="-142"/>
                            <w:jc w:val="center"/>
                            <w:rPr>
                              <w:rFonts w:ascii="Calibri" w:hAnsi="Calibri" w:cs="Calibri"/>
                              <w:sz w:val="22"/>
                              <w:szCs w:val="22"/>
                            </w:rPr>
                          </w:pPr>
                          <w:r w:rsidRPr="00CB0FF9">
                            <w:rPr>
                              <w:rFonts w:ascii="Calibri" w:hAnsi="Calibri" w:cs="Calibri"/>
                              <w:sz w:val="22"/>
                              <w:szCs w:val="22"/>
                            </w:rPr>
                            <w:t>ul. Długa 21, 34-400 Nowy Targ</w:t>
                          </w:r>
                        </w:p>
                        <w:p w14:paraId="76EE8684" w14:textId="77777777" w:rsidR="006E3415" w:rsidRPr="002C4900" w:rsidRDefault="006E3415" w:rsidP="00FC799E">
                          <w:pPr>
                            <w:pStyle w:val="Bezodstpw"/>
                            <w:ind w:left="-142"/>
                            <w:rPr>
                              <w:rFonts w:ascii="Book Antiqua" w:hAnsi="Book Antiqua"/>
                              <w:b/>
                              <w:sz w:val="36"/>
                              <w:szCs w:val="36"/>
                            </w:rPr>
                          </w:pPr>
                        </w:p>
                        <w:p w14:paraId="37AB691F" w14:textId="77777777" w:rsidR="005E5033" w:rsidRPr="005A1BBD" w:rsidRDefault="005E5033" w:rsidP="00FC799E">
                          <w:pPr>
                            <w:pStyle w:val="Bezodstpw"/>
                            <w:ind w:left="-142"/>
                            <w:rPr>
                              <w:rFonts w:ascii="Book Antiqua" w:hAnsi="Book Antiqua"/>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E15476" id="_x0000_t202" coordsize="21600,21600" o:spt="202" path="m,l,21600r21600,l21600,xe">
              <v:stroke joinstyle="miter"/>
              <v:path gradientshapeok="t" o:connecttype="rect"/>
            </v:shapetype>
            <v:shape id="Pole tekstowe 2" o:spid="_x0000_s1026" type="#_x0000_t202" style="position:absolute;margin-left:28.2pt;margin-top:-38.8pt;width:499.05pt;height:9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" filled="f" stroked="f">
              <v:textbox>
                <w:txbxContent>
                  <w:p w14:paraId="525D8BB9" w14:textId="77777777" w:rsidR="00FC799E" w:rsidRPr="00CB0FF9" w:rsidRDefault="00FC799E" w:rsidP="00FC799E">
                    <w:pPr>
                      <w:pStyle w:val="Bezodstpw"/>
                      <w:jc w:val="center"/>
                      <w:rPr>
                        <w:rFonts w:ascii="Calibri" w:hAnsi="Calibri" w:cs="Calibri"/>
                        <w:b/>
                        <w:sz w:val="28"/>
                        <w:szCs w:val="36"/>
                      </w:rPr>
                    </w:pPr>
                  </w:p>
                  <w:p w14:paraId="69C625FA" w14:textId="77777777" w:rsidR="00F4525D" w:rsidRPr="00CB0FF9" w:rsidRDefault="00F4525D" w:rsidP="00F4525D">
                    <w:pPr>
                      <w:pStyle w:val="Bezodstpw"/>
                      <w:jc w:val="center"/>
                      <w:rPr>
                        <w:rFonts w:ascii="Calibri" w:hAnsi="Calibri" w:cs="Calibri"/>
                        <w:b/>
                        <w:sz w:val="18"/>
                        <w:szCs w:val="26"/>
                      </w:rPr>
                    </w:pPr>
                  </w:p>
                  <w:p w14:paraId="71ABC5A1" w14:textId="77777777" w:rsidR="005E5033" w:rsidRPr="00CB0FF9" w:rsidRDefault="005E5033" w:rsidP="00F4525D">
                    <w:pPr>
                      <w:pStyle w:val="Bezodstpw"/>
                      <w:jc w:val="center"/>
                      <w:rPr>
                        <w:rFonts w:ascii="Calibri" w:hAnsi="Calibri" w:cs="Calibri"/>
                        <w:b/>
                        <w:sz w:val="24"/>
                        <w:szCs w:val="26"/>
                      </w:rPr>
                    </w:pPr>
                    <w:r w:rsidRPr="00CB0FF9">
                      <w:rPr>
                        <w:rFonts w:ascii="Calibri" w:hAnsi="Calibri" w:cs="Calibri"/>
                        <w:b/>
                        <w:sz w:val="28"/>
                        <w:szCs w:val="28"/>
                      </w:rPr>
                      <w:t>Miejski Zakład Wodociągó</w:t>
                    </w:r>
                    <w:r w:rsidR="006E3415" w:rsidRPr="00CB0FF9">
                      <w:rPr>
                        <w:rFonts w:ascii="Calibri" w:hAnsi="Calibri" w:cs="Calibri"/>
                        <w:b/>
                        <w:sz w:val="28"/>
                        <w:szCs w:val="28"/>
                      </w:rPr>
                      <w:t>w i Kanalizacji</w:t>
                    </w:r>
                    <w:r w:rsidR="00FC799E" w:rsidRPr="00CB0FF9">
                      <w:rPr>
                        <w:rFonts w:ascii="Calibri" w:hAnsi="Calibri" w:cs="Calibri"/>
                        <w:b/>
                        <w:sz w:val="28"/>
                        <w:szCs w:val="28"/>
                      </w:rPr>
                      <w:t xml:space="preserve"> w Nowym Targu </w:t>
                    </w:r>
                    <w:r w:rsidR="00CB0FF9">
                      <w:rPr>
                        <w:rFonts w:ascii="Calibri" w:hAnsi="Calibri" w:cs="Calibri"/>
                        <w:b/>
                        <w:sz w:val="28"/>
                        <w:szCs w:val="28"/>
                      </w:rPr>
                      <w:t>s</w:t>
                    </w:r>
                    <w:r w:rsidR="00FC799E" w:rsidRPr="00CB0FF9">
                      <w:rPr>
                        <w:rFonts w:ascii="Calibri" w:hAnsi="Calibri" w:cs="Calibri"/>
                        <w:b/>
                        <w:sz w:val="28"/>
                        <w:szCs w:val="28"/>
                      </w:rPr>
                      <w:t>p. z o.o.</w:t>
                    </w:r>
                  </w:p>
                  <w:p w14:paraId="65C99B36" w14:textId="77777777" w:rsidR="00FC799E" w:rsidRPr="00CB0FF9" w:rsidRDefault="00FC799E" w:rsidP="00FC799E">
                    <w:pPr>
                      <w:pStyle w:val="Bezodstpw"/>
                      <w:ind w:left="-142"/>
                      <w:jc w:val="center"/>
                      <w:rPr>
                        <w:rFonts w:ascii="Calibri" w:hAnsi="Calibri" w:cs="Calibri"/>
                        <w:sz w:val="10"/>
                        <w:szCs w:val="22"/>
                      </w:rPr>
                    </w:pPr>
                  </w:p>
                  <w:p w14:paraId="02544BD9" w14:textId="77777777" w:rsidR="006E3415" w:rsidRPr="00CB0FF9" w:rsidRDefault="006E3415" w:rsidP="00FC799E">
                    <w:pPr>
                      <w:pStyle w:val="Bezodstpw"/>
                      <w:ind w:left="-142"/>
                      <w:jc w:val="center"/>
                      <w:rPr>
                        <w:rFonts w:ascii="Calibri" w:hAnsi="Calibri" w:cs="Calibri"/>
                        <w:sz w:val="22"/>
                        <w:szCs w:val="22"/>
                      </w:rPr>
                    </w:pPr>
                    <w:r w:rsidRPr="00CB0FF9">
                      <w:rPr>
                        <w:rFonts w:ascii="Calibri" w:hAnsi="Calibri" w:cs="Calibri"/>
                        <w:sz w:val="22"/>
                        <w:szCs w:val="22"/>
                      </w:rPr>
                      <w:t>ul. Długa 21, 34-400 Nowy Targ</w:t>
                    </w:r>
                  </w:p>
                  <w:p w14:paraId="76EE8684" w14:textId="77777777" w:rsidR="006E3415" w:rsidRPr="002C4900" w:rsidRDefault="006E3415" w:rsidP="00FC799E">
                    <w:pPr>
                      <w:pStyle w:val="Bezodstpw"/>
                      <w:ind w:left="-142"/>
                      <w:rPr>
                        <w:rFonts w:ascii="Book Antiqua" w:hAnsi="Book Antiqua"/>
                        <w:b/>
                        <w:sz w:val="36"/>
                        <w:szCs w:val="36"/>
                      </w:rPr>
                    </w:pPr>
                  </w:p>
                  <w:p w14:paraId="37AB691F" w14:textId="77777777" w:rsidR="005E5033" w:rsidRPr="005A1BBD" w:rsidRDefault="005E5033" w:rsidP="00FC799E">
                    <w:pPr>
                      <w:pStyle w:val="Bezodstpw"/>
                      <w:ind w:left="-142"/>
                      <w:rPr>
                        <w:rFonts w:ascii="Book Antiqua" w:hAnsi="Book Antiqua"/>
                        <w:sz w:val="24"/>
                        <w:szCs w:val="24"/>
                      </w:rPr>
                    </w:pPr>
                  </w:p>
                </w:txbxContent>
              </v:textbox>
            </v:shape>
          </w:pict>
        </mc:Fallback>
      </mc:AlternateContent>
    </w:r>
    <w:r w:rsidR="005E5033">
      <w:t xml:space="preserve">      </w:t>
    </w:r>
  </w:p>
  <w:p w14:paraId="1455EB3F" w14:textId="77777777" w:rsidR="005E5033" w:rsidRDefault="005E5033">
    <w:pPr>
      <w:pStyle w:val="Nagwek"/>
    </w:pPr>
  </w:p>
  <w:p w14:paraId="3F2E85FC" w14:textId="3008502D" w:rsidR="005E5033" w:rsidRPr="00F4525D" w:rsidRDefault="00D857A2">
    <w:pPr>
      <w:pStyle w:val="Nagwek"/>
    </w:pPr>
    <w:r w:rsidRPr="00F4525D">
      <w:rPr>
        <w:noProof/>
      </w:rPr>
      <mc:AlternateContent>
        <mc:Choice Requires="wps">
          <w:drawing>
            <wp:anchor distT="0" distB="0" distL="114300" distR="114300" simplePos="0" relativeHeight="251658240" behindDoc="0" locked="0" layoutInCell="1" allowOverlap="1" wp14:anchorId="54722402" wp14:editId="3D3832F9">
              <wp:simplePos x="0" y="0"/>
              <wp:positionH relativeFrom="column">
                <wp:posOffset>786130</wp:posOffset>
              </wp:positionH>
              <wp:positionV relativeFrom="paragraph">
                <wp:posOffset>157480</wp:posOffset>
              </wp:positionV>
              <wp:extent cx="5404485" cy="0"/>
              <wp:effectExtent l="0" t="0" r="0" b="0"/>
              <wp:wrapNone/>
              <wp:docPr id="208339385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448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17088" dir="7836078"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D3A201" id="_x0000_t32" coordsize="21600,21600" o:spt="32" o:oned="t" path="m,l21600,21600e" filled="f">
              <v:path arrowok="t" fillok="f" o:connecttype="none"/>
              <o:lock v:ext="edit" shapetype="t"/>
            </v:shapetype>
            <v:shape id="AutoShape 24" o:spid="_x0000_s1026" type="#_x0000_t32" style="position:absolute;margin-left:61.9pt;margin-top:12.4pt;width:425.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" strokeweight="1pt">
              <v:shadow opacity=".5" offset="-6pt,7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0"/>
        </w:tabs>
        <w:ind w:left="360" w:hanging="360"/>
      </w:pPr>
      <w:rPr>
        <w:rFonts w:cs="Calibri"/>
      </w:rPr>
    </w:lvl>
  </w:abstractNum>
  <w:abstractNum w:abstractNumId="1" w15:restartNumberingAfterBreak="0">
    <w:nsid w:val="0000000C"/>
    <w:multiLevelType w:val="singleLevel"/>
    <w:tmpl w:val="0000000C"/>
    <w:name w:val="WW8Num17"/>
    <w:lvl w:ilvl="0">
      <w:start w:val="1"/>
      <w:numFmt w:val="lowerLetter"/>
      <w:lvlText w:val="%1)"/>
      <w:lvlJc w:val="left"/>
      <w:pPr>
        <w:tabs>
          <w:tab w:val="num" w:pos="0"/>
        </w:tabs>
        <w:ind w:left="786" w:hanging="360"/>
      </w:pPr>
      <w:rPr>
        <w:rFonts w:ascii="Calibri" w:hAnsi="Calibri" w:cs="Calibri"/>
        <w:b w:val="0"/>
        <w:sz w:val="22"/>
        <w:szCs w:val="22"/>
      </w:rPr>
    </w:lvl>
  </w:abstractNum>
  <w:abstractNum w:abstractNumId="2" w15:restartNumberingAfterBreak="0">
    <w:nsid w:val="00000015"/>
    <w:multiLevelType w:val="singleLevel"/>
    <w:tmpl w:val="00000015"/>
    <w:name w:val="WW8Num31"/>
    <w:lvl w:ilvl="0">
      <w:start w:val="1"/>
      <w:numFmt w:val="decimal"/>
      <w:lvlText w:val="%1."/>
      <w:lvlJc w:val="left"/>
      <w:pPr>
        <w:tabs>
          <w:tab w:val="num" w:pos="0"/>
        </w:tabs>
        <w:ind w:left="360" w:hanging="360"/>
      </w:pPr>
      <w:rPr>
        <w:rFonts w:cs="Calibri"/>
      </w:rPr>
    </w:lvl>
  </w:abstractNum>
  <w:abstractNum w:abstractNumId="3" w15:restartNumberingAfterBreak="0">
    <w:nsid w:val="0000001D"/>
    <w:multiLevelType w:val="singleLevel"/>
    <w:tmpl w:val="0000001D"/>
    <w:name w:val="WW8Num39"/>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2C"/>
    <w:multiLevelType w:val="multilevel"/>
    <w:tmpl w:val="C790960C"/>
    <w:name w:val="WW8Num58"/>
    <w:lvl w:ilvl="0">
      <w:start w:val="13"/>
      <w:numFmt w:val="decimal"/>
      <w:lvlText w:val="%1)"/>
      <w:lvlJc w:val="left"/>
      <w:pPr>
        <w:tabs>
          <w:tab w:val="num" w:pos="-3"/>
        </w:tabs>
        <w:ind w:left="360" w:hanging="360"/>
      </w:pPr>
      <w:rPr>
        <w:rFonts w:ascii="Calibri" w:hAnsi="Calibri" w:cs="Calibri"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2D"/>
    <w:multiLevelType w:val="singleLevel"/>
    <w:tmpl w:val="0000002D"/>
    <w:name w:val="WW8Num5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34"/>
    <w:multiLevelType w:val="multilevel"/>
    <w:tmpl w:val="00000034"/>
    <w:name w:val="WW8Num66"/>
    <w:lvl w:ilvl="0">
      <w:start w:val="1"/>
      <w:numFmt w:val="decimal"/>
      <w:lvlText w:val="%1."/>
      <w:lvlJc w:val="left"/>
      <w:pPr>
        <w:tabs>
          <w:tab w:val="num" w:pos="0"/>
        </w:tabs>
        <w:ind w:left="1009" w:hanging="452"/>
      </w:pPr>
      <w:rPr>
        <w:b/>
        <w:position w:val="0"/>
        <w:sz w:val="24"/>
        <w:vertAlign w:val="baseline"/>
      </w:rPr>
    </w:lvl>
    <w:lvl w:ilvl="1">
      <w:start w:val="1"/>
      <w:numFmt w:val="lowerLetter"/>
      <w:lvlText w:val="%2)"/>
      <w:lvlJc w:val="left"/>
      <w:pPr>
        <w:tabs>
          <w:tab w:val="num" w:pos="0"/>
        </w:tabs>
        <w:ind w:left="1440" w:hanging="360"/>
      </w:pPr>
      <w:rPr>
        <w:rFonts w:ascii="Arial" w:eastAsia="Arial" w:hAnsi="Arial" w:cs="Arial"/>
        <w:position w:val="0"/>
        <w:sz w:val="24"/>
        <w:vertAlign w:val="baseline"/>
      </w:rPr>
    </w:lvl>
    <w:lvl w:ilvl="2">
      <w:start w:val="1"/>
      <w:numFmt w:val="lowerRoman"/>
      <w:lvlText w:val="%3."/>
      <w:lvlJc w:val="right"/>
      <w:pPr>
        <w:tabs>
          <w:tab w:val="num" w:pos="0"/>
        </w:tabs>
        <w:ind w:left="2160" w:hanging="180"/>
      </w:pPr>
      <w:rPr>
        <w:position w:val="0"/>
        <w:sz w:val="24"/>
        <w:vertAlign w:val="baseline"/>
      </w:rPr>
    </w:lvl>
    <w:lvl w:ilvl="3">
      <w:start w:val="1"/>
      <w:numFmt w:val="decimal"/>
      <w:lvlText w:val="%4."/>
      <w:lvlJc w:val="left"/>
      <w:pPr>
        <w:tabs>
          <w:tab w:val="num" w:pos="0"/>
        </w:tabs>
        <w:ind w:left="1009" w:hanging="452"/>
      </w:pPr>
      <w:rPr>
        <w:rFonts w:ascii="Calibri" w:hAnsi="Calibri" w:cs="Calibri"/>
        <w:b w:val="0"/>
        <w:position w:val="0"/>
        <w:sz w:val="22"/>
        <w:szCs w:val="22"/>
        <w:vertAlign w:val="baseline"/>
      </w:rPr>
    </w:lvl>
    <w:lvl w:ilvl="4">
      <w:start w:val="1"/>
      <w:numFmt w:val="lowerLetter"/>
      <w:lvlText w:val="%5."/>
      <w:lvlJc w:val="left"/>
      <w:pPr>
        <w:tabs>
          <w:tab w:val="num" w:pos="0"/>
        </w:tabs>
        <w:ind w:left="3600" w:hanging="360"/>
      </w:pPr>
      <w:rPr>
        <w:position w:val="0"/>
        <w:sz w:val="24"/>
        <w:vertAlign w:val="baseline"/>
      </w:rPr>
    </w:lvl>
    <w:lvl w:ilvl="5">
      <w:start w:val="1"/>
      <w:numFmt w:val="lowerRoman"/>
      <w:lvlText w:val="%6."/>
      <w:lvlJc w:val="right"/>
      <w:pPr>
        <w:tabs>
          <w:tab w:val="num" w:pos="0"/>
        </w:tabs>
        <w:ind w:left="4320" w:hanging="180"/>
      </w:pPr>
      <w:rPr>
        <w:position w:val="0"/>
        <w:sz w:val="24"/>
        <w:vertAlign w:val="baseline"/>
      </w:rPr>
    </w:lvl>
    <w:lvl w:ilvl="6">
      <w:start w:val="1"/>
      <w:numFmt w:val="decimal"/>
      <w:lvlText w:val="%7."/>
      <w:lvlJc w:val="left"/>
      <w:pPr>
        <w:tabs>
          <w:tab w:val="num" w:pos="0"/>
        </w:tabs>
        <w:ind w:left="5040" w:hanging="360"/>
      </w:pPr>
      <w:rPr>
        <w:position w:val="0"/>
        <w:sz w:val="24"/>
        <w:vertAlign w:val="baseline"/>
      </w:rPr>
    </w:lvl>
    <w:lvl w:ilvl="7">
      <w:start w:val="1"/>
      <w:numFmt w:val="lowerLetter"/>
      <w:lvlText w:val="%8."/>
      <w:lvlJc w:val="left"/>
      <w:pPr>
        <w:tabs>
          <w:tab w:val="num" w:pos="0"/>
        </w:tabs>
        <w:ind w:left="5760" w:hanging="360"/>
      </w:pPr>
      <w:rPr>
        <w:position w:val="0"/>
        <w:sz w:val="24"/>
        <w:vertAlign w:val="baseline"/>
      </w:rPr>
    </w:lvl>
    <w:lvl w:ilvl="8">
      <w:start w:val="1"/>
      <w:numFmt w:val="lowerRoman"/>
      <w:lvlText w:val="%9."/>
      <w:lvlJc w:val="right"/>
      <w:pPr>
        <w:tabs>
          <w:tab w:val="num" w:pos="0"/>
        </w:tabs>
        <w:ind w:left="6480" w:hanging="180"/>
      </w:pPr>
      <w:rPr>
        <w:position w:val="0"/>
        <w:sz w:val="24"/>
        <w:vertAlign w:val="baseline"/>
      </w:rPr>
    </w:lvl>
  </w:abstractNum>
  <w:abstractNum w:abstractNumId="7" w15:restartNumberingAfterBreak="0">
    <w:nsid w:val="00000035"/>
    <w:multiLevelType w:val="singleLevel"/>
    <w:tmpl w:val="00000035"/>
    <w:name w:val="WW8Num67"/>
    <w:lvl w:ilvl="0">
      <w:start w:val="1"/>
      <w:numFmt w:val="decimal"/>
      <w:lvlText w:val="%1."/>
      <w:lvlJc w:val="left"/>
      <w:pPr>
        <w:tabs>
          <w:tab w:val="num" w:pos="0"/>
        </w:tabs>
        <w:ind w:left="720" w:hanging="360"/>
      </w:pPr>
      <w:rPr>
        <w:rFonts w:cs="Calibri" w:hint="default"/>
      </w:rPr>
    </w:lvl>
  </w:abstractNum>
  <w:abstractNum w:abstractNumId="8" w15:restartNumberingAfterBreak="0">
    <w:nsid w:val="0000003D"/>
    <w:multiLevelType w:val="singleLevel"/>
    <w:tmpl w:val="0000003D"/>
    <w:name w:val="WW8Num78"/>
    <w:lvl w:ilvl="0">
      <w:start w:val="1"/>
      <w:numFmt w:val="bullet"/>
      <w:lvlText w:val=""/>
      <w:lvlJc w:val="left"/>
      <w:pPr>
        <w:tabs>
          <w:tab w:val="num" w:pos="-796"/>
        </w:tabs>
        <w:ind w:left="644" w:hanging="360"/>
      </w:pPr>
      <w:rPr>
        <w:rFonts w:ascii="Symbol" w:hAnsi="Symbol" w:cs="Symbol" w:hint="default"/>
      </w:rPr>
    </w:lvl>
  </w:abstractNum>
  <w:abstractNum w:abstractNumId="9" w15:restartNumberingAfterBreak="0">
    <w:nsid w:val="00D05B83"/>
    <w:multiLevelType w:val="hybridMultilevel"/>
    <w:tmpl w:val="DFF09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3C0387"/>
    <w:multiLevelType w:val="hybridMultilevel"/>
    <w:tmpl w:val="EF064BFE"/>
    <w:lvl w:ilvl="0" w:tplc="C92AED66">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11" w15:restartNumberingAfterBreak="0">
    <w:nsid w:val="014D28B8"/>
    <w:multiLevelType w:val="hybridMultilevel"/>
    <w:tmpl w:val="9892C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772AE5"/>
    <w:multiLevelType w:val="hybridMultilevel"/>
    <w:tmpl w:val="75D4E87C"/>
    <w:lvl w:ilvl="0" w:tplc="8594018C">
      <w:start w:val="25"/>
      <w:numFmt w:val="decimal"/>
      <w:lvlText w:val="%1)"/>
      <w:lvlJc w:val="left"/>
      <w:pPr>
        <w:ind w:left="396"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EE5F23"/>
    <w:multiLevelType w:val="multilevel"/>
    <w:tmpl w:val="17009980"/>
    <w:lvl w:ilvl="0">
      <w:start w:val="1"/>
      <w:numFmt w:val="decimal"/>
      <w:lvlText w:val="%1."/>
      <w:lvlJc w:val="left"/>
      <w:pPr>
        <w:ind w:left="1009" w:hanging="452"/>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15:restartNumberingAfterBreak="0">
    <w:nsid w:val="07B01953"/>
    <w:multiLevelType w:val="hybridMultilevel"/>
    <w:tmpl w:val="53FC3D14"/>
    <w:lvl w:ilvl="0" w:tplc="F3D4AEF0">
      <w:start w:val="21"/>
      <w:numFmt w:val="decimal"/>
      <w:lvlText w:val="%1)"/>
      <w:lvlJc w:val="left"/>
      <w:pPr>
        <w:ind w:left="422"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15:restartNumberingAfterBreak="0">
    <w:nsid w:val="086D5BC5"/>
    <w:multiLevelType w:val="hybridMultilevel"/>
    <w:tmpl w:val="D8CEFAD8"/>
    <w:lvl w:ilvl="0" w:tplc="C6125D56">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16" w15:restartNumberingAfterBreak="0">
    <w:nsid w:val="08B240B1"/>
    <w:multiLevelType w:val="multilevel"/>
    <w:tmpl w:val="0F9AFCE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7" w15:restartNumberingAfterBreak="0">
    <w:nsid w:val="0C217FD6"/>
    <w:multiLevelType w:val="multilevel"/>
    <w:tmpl w:val="FDECFA6C"/>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0DDB3994"/>
    <w:multiLevelType w:val="hybridMultilevel"/>
    <w:tmpl w:val="FE3246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DE655A4"/>
    <w:multiLevelType w:val="hybridMultilevel"/>
    <w:tmpl w:val="7F321A3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FFB3E7B"/>
    <w:multiLevelType w:val="hybridMultilevel"/>
    <w:tmpl w:val="51049DEC"/>
    <w:lvl w:ilvl="0" w:tplc="0A8CEC64">
      <w:start w:val="22"/>
      <w:numFmt w:val="decimal"/>
      <w:lvlText w:val="%1)"/>
      <w:lvlJc w:val="left"/>
      <w:pPr>
        <w:ind w:left="360" w:hanging="360"/>
      </w:pPr>
      <w:rPr>
        <w:rFonts w:hint="default"/>
        <w:sz w:val="24"/>
        <w:szCs w:val="24"/>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10D04076"/>
    <w:multiLevelType w:val="hybridMultilevel"/>
    <w:tmpl w:val="7984486A"/>
    <w:lvl w:ilvl="0" w:tplc="575E35D8">
      <w:start w:val="24"/>
      <w:numFmt w:val="decimal"/>
      <w:lvlText w:val="%1)"/>
      <w:lvlJc w:val="left"/>
      <w:pPr>
        <w:ind w:left="42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691CFE"/>
    <w:multiLevelType w:val="hybridMultilevel"/>
    <w:tmpl w:val="C2B63312"/>
    <w:lvl w:ilvl="0" w:tplc="91EEC396">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23" w15:restartNumberingAfterBreak="0">
    <w:nsid w:val="15A05EE1"/>
    <w:multiLevelType w:val="hybridMultilevel"/>
    <w:tmpl w:val="55B682BC"/>
    <w:lvl w:ilvl="0" w:tplc="7FDEDC46">
      <w:start w:val="20"/>
      <w:numFmt w:val="decimal"/>
      <w:lvlText w:val="%1)"/>
      <w:lvlJc w:val="left"/>
      <w:pPr>
        <w:ind w:left="644" w:hanging="360"/>
      </w:pPr>
      <w:rPr>
        <w:rFonts w:hint="default"/>
      </w:rPr>
    </w:lvl>
    <w:lvl w:ilvl="1" w:tplc="04150019" w:tentative="1">
      <w:start w:val="1"/>
      <w:numFmt w:val="lowerLetter"/>
      <w:lvlText w:val="%2."/>
      <w:lvlJc w:val="left"/>
      <w:pPr>
        <w:ind w:left="582" w:hanging="360"/>
      </w:pPr>
    </w:lvl>
    <w:lvl w:ilvl="2" w:tplc="0415001B" w:tentative="1">
      <w:start w:val="1"/>
      <w:numFmt w:val="lowerRoman"/>
      <w:lvlText w:val="%3."/>
      <w:lvlJc w:val="right"/>
      <w:pPr>
        <w:ind w:left="1302" w:hanging="180"/>
      </w:pPr>
    </w:lvl>
    <w:lvl w:ilvl="3" w:tplc="0415000F" w:tentative="1">
      <w:start w:val="1"/>
      <w:numFmt w:val="decimal"/>
      <w:lvlText w:val="%4."/>
      <w:lvlJc w:val="left"/>
      <w:pPr>
        <w:ind w:left="2022" w:hanging="360"/>
      </w:pPr>
    </w:lvl>
    <w:lvl w:ilvl="4" w:tplc="04150019" w:tentative="1">
      <w:start w:val="1"/>
      <w:numFmt w:val="lowerLetter"/>
      <w:lvlText w:val="%5."/>
      <w:lvlJc w:val="left"/>
      <w:pPr>
        <w:ind w:left="2742" w:hanging="360"/>
      </w:pPr>
    </w:lvl>
    <w:lvl w:ilvl="5" w:tplc="0415001B" w:tentative="1">
      <w:start w:val="1"/>
      <w:numFmt w:val="lowerRoman"/>
      <w:lvlText w:val="%6."/>
      <w:lvlJc w:val="right"/>
      <w:pPr>
        <w:ind w:left="3462" w:hanging="180"/>
      </w:pPr>
    </w:lvl>
    <w:lvl w:ilvl="6" w:tplc="0415000F" w:tentative="1">
      <w:start w:val="1"/>
      <w:numFmt w:val="decimal"/>
      <w:lvlText w:val="%7."/>
      <w:lvlJc w:val="left"/>
      <w:pPr>
        <w:ind w:left="4182" w:hanging="360"/>
      </w:pPr>
    </w:lvl>
    <w:lvl w:ilvl="7" w:tplc="04150019" w:tentative="1">
      <w:start w:val="1"/>
      <w:numFmt w:val="lowerLetter"/>
      <w:lvlText w:val="%8."/>
      <w:lvlJc w:val="left"/>
      <w:pPr>
        <w:ind w:left="4902" w:hanging="360"/>
      </w:pPr>
    </w:lvl>
    <w:lvl w:ilvl="8" w:tplc="0415001B" w:tentative="1">
      <w:start w:val="1"/>
      <w:numFmt w:val="lowerRoman"/>
      <w:lvlText w:val="%9."/>
      <w:lvlJc w:val="right"/>
      <w:pPr>
        <w:ind w:left="5622" w:hanging="180"/>
      </w:pPr>
    </w:lvl>
  </w:abstractNum>
  <w:abstractNum w:abstractNumId="24" w15:restartNumberingAfterBreak="0">
    <w:nsid w:val="1A804664"/>
    <w:multiLevelType w:val="multilevel"/>
    <w:tmpl w:val="E05E1C50"/>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1CC3129C"/>
    <w:multiLevelType w:val="hybridMultilevel"/>
    <w:tmpl w:val="02C80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ED693B"/>
    <w:multiLevelType w:val="hybridMultilevel"/>
    <w:tmpl w:val="813450E8"/>
    <w:lvl w:ilvl="0" w:tplc="0415000F">
      <w:start w:val="1"/>
      <w:numFmt w:val="decimal"/>
      <w:lvlText w:val="%1."/>
      <w:lvlJc w:val="left"/>
      <w:pPr>
        <w:ind w:left="422" w:hanging="360"/>
      </w:p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27" w15:restartNumberingAfterBreak="0">
    <w:nsid w:val="1F0D5D18"/>
    <w:multiLevelType w:val="multilevel"/>
    <w:tmpl w:val="6FDCDA2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20382C21"/>
    <w:multiLevelType w:val="hybridMultilevel"/>
    <w:tmpl w:val="725C8C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587691A"/>
    <w:multiLevelType w:val="hybridMultilevel"/>
    <w:tmpl w:val="BE3C8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A036C4D"/>
    <w:multiLevelType w:val="hybridMultilevel"/>
    <w:tmpl w:val="0756DA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AC13F5"/>
    <w:multiLevelType w:val="hybridMultilevel"/>
    <w:tmpl w:val="C7EC54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BFE58AA"/>
    <w:multiLevelType w:val="multilevel"/>
    <w:tmpl w:val="544AF0C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3" w15:restartNumberingAfterBreak="0">
    <w:nsid w:val="2E8A31CC"/>
    <w:multiLevelType w:val="hybridMultilevel"/>
    <w:tmpl w:val="29A4CB46"/>
    <w:lvl w:ilvl="0" w:tplc="AEA2300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E967B9C"/>
    <w:multiLevelType w:val="hybridMultilevel"/>
    <w:tmpl w:val="5C2A0FA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14F559E"/>
    <w:multiLevelType w:val="hybridMultilevel"/>
    <w:tmpl w:val="7166D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7185D64"/>
    <w:multiLevelType w:val="hybridMultilevel"/>
    <w:tmpl w:val="573E5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8B9613E"/>
    <w:multiLevelType w:val="hybridMultilevel"/>
    <w:tmpl w:val="64E4E28E"/>
    <w:lvl w:ilvl="0" w:tplc="8C2844E0">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B8C17CD"/>
    <w:multiLevelType w:val="hybridMultilevel"/>
    <w:tmpl w:val="AF1AE9DE"/>
    <w:lvl w:ilvl="0" w:tplc="04150001">
      <w:start w:val="1"/>
      <w:numFmt w:val="bullet"/>
      <w:lvlText w:val=""/>
      <w:lvlJc w:val="left"/>
      <w:pPr>
        <w:ind w:left="1758" w:hanging="360"/>
      </w:pPr>
      <w:rPr>
        <w:rFonts w:ascii="Symbol" w:hAnsi="Symbol" w:hint="default"/>
      </w:rPr>
    </w:lvl>
    <w:lvl w:ilvl="1" w:tplc="04150003" w:tentative="1">
      <w:start w:val="1"/>
      <w:numFmt w:val="bullet"/>
      <w:lvlText w:val="o"/>
      <w:lvlJc w:val="left"/>
      <w:pPr>
        <w:ind w:left="2478" w:hanging="360"/>
      </w:pPr>
      <w:rPr>
        <w:rFonts w:ascii="Courier New" w:hAnsi="Courier New" w:cs="Courier New" w:hint="default"/>
      </w:rPr>
    </w:lvl>
    <w:lvl w:ilvl="2" w:tplc="04150005" w:tentative="1">
      <w:start w:val="1"/>
      <w:numFmt w:val="bullet"/>
      <w:lvlText w:val=""/>
      <w:lvlJc w:val="left"/>
      <w:pPr>
        <w:ind w:left="3198" w:hanging="360"/>
      </w:pPr>
      <w:rPr>
        <w:rFonts w:ascii="Wingdings" w:hAnsi="Wingdings" w:hint="default"/>
      </w:rPr>
    </w:lvl>
    <w:lvl w:ilvl="3" w:tplc="04150001" w:tentative="1">
      <w:start w:val="1"/>
      <w:numFmt w:val="bullet"/>
      <w:lvlText w:val=""/>
      <w:lvlJc w:val="left"/>
      <w:pPr>
        <w:ind w:left="3918" w:hanging="360"/>
      </w:pPr>
      <w:rPr>
        <w:rFonts w:ascii="Symbol" w:hAnsi="Symbol" w:hint="default"/>
      </w:rPr>
    </w:lvl>
    <w:lvl w:ilvl="4" w:tplc="04150003" w:tentative="1">
      <w:start w:val="1"/>
      <w:numFmt w:val="bullet"/>
      <w:lvlText w:val="o"/>
      <w:lvlJc w:val="left"/>
      <w:pPr>
        <w:ind w:left="4638" w:hanging="360"/>
      </w:pPr>
      <w:rPr>
        <w:rFonts w:ascii="Courier New" w:hAnsi="Courier New" w:cs="Courier New" w:hint="default"/>
      </w:rPr>
    </w:lvl>
    <w:lvl w:ilvl="5" w:tplc="04150005" w:tentative="1">
      <w:start w:val="1"/>
      <w:numFmt w:val="bullet"/>
      <w:lvlText w:val=""/>
      <w:lvlJc w:val="left"/>
      <w:pPr>
        <w:ind w:left="5358" w:hanging="360"/>
      </w:pPr>
      <w:rPr>
        <w:rFonts w:ascii="Wingdings" w:hAnsi="Wingdings" w:hint="default"/>
      </w:rPr>
    </w:lvl>
    <w:lvl w:ilvl="6" w:tplc="04150001" w:tentative="1">
      <w:start w:val="1"/>
      <w:numFmt w:val="bullet"/>
      <w:lvlText w:val=""/>
      <w:lvlJc w:val="left"/>
      <w:pPr>
        <w:ind w:left="6078" w:hanging="360"/>
      </w:pPr>
      <w:rPr>
        <w:rFonts w:ascii="Symbol" w:hAnsi="Symbol" w:hint="default"/>
      </w:rPr>
    </w:lvl>
    <w:lvl w:ilvl="7" w:tplc="04150003" w:tentative="1">
      <w:start w:val="1"/>
      <w:numFmt w:val="bullet"/>
      <w:lvlText w:val="o"/>
      <w:lvlJc w:val="left"/>
      <w:pPr>
        <w:ind w:left="6798" w:hanging="360"/>
      </w:pPr>
      <w:rPr>
        <w:rFonts w:ascii="Courier New" w:hAnsi="Courier New" w:cs="Courier New" w:hint="default"/>
      </w:rPr>
    </w:lvl>
    <w:lvl w:ilvl="8" w:tplc="04150005" w:tentative="1">
      <w:start w:val="1"/>
      <w:numFmt w:val="bullet"/>
      <w:lvlText w:val=""/>
      <w:lvlJc w:val="left"/>
      <w:pPr>
        <w:ind w:left="7518" w:hanging="360"/>
      </w:pPr>
      <w:rPr>
        <w:rFonts w:ascii="Wingdings" w:hAnsi="Wingdings" w:hint="default"/>
      </w:rPr>
    </w:lvl>
  </w:abstractNum>
  <w:abstractNum w:abstractNumId="39" w15:restartNumberingAfterBreak="0">
    <w:nsid w:val="3C7E6062"/>
    <w:multiLevelType w:val="hybridMultilevel"/>
    <w:tmpl w:val="B79C7EFC"/>
    <w:lvl w:ilvl="0" w:tplc="0DE8E5E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A17203"/>
    <w:multiLevelType w:val="multilevel"/>
    <w:tmpl w:val="DA70B9C2"/>
    <w:lvl w:ilvl="0">
      <w:start w:val="2"/>
      <w:numFmt w:val="decimal"/>
      <w:lvlText w:val="%1."/>
      <w:lvlJc w:val="left"/>
      <w:pPr>
        <w:ind w:left="422" w:hanging="360"/>
      </w:pPr>
      <w:rPr>
        <w:rFonts w:hint="default"/>
        <w:strike w:val="0"/>
        <w:dstrike w:val="0"/>
        <w:u w:val="none"/>
        <w:effect w:val="none"/>
      </w:rPr>
    </w:lvl>
    <w:lvl w:ilvl="1">
      <w:start w:val="1"/>
      <w:numFmt w:val="lowerLetter"/>
      <w:lvlText w:val="%2."/>
      <w:lvlJc w:val="left"/>
      <w:pPr>
        <w:ind w:left="1142" w:hanging="360"/>
      </w:pPr>
      <w:rPr>
        <w:rFonts w:hint="default"/>
        <w:strike w:val="0"/>
        <w:dstrike w:val="0"/>
        <w:u w:val="none"/>
        <w:effect w:val="none"/>
      </w:rPr>
    </w:lvl>
    <w:lvl w:ilvl="2">
      <w:start w:val="1"/>
      <w:numFmt w:val="lowerRoman"/>
      <w:lvlText w:val="%3."/>
      <w:lvlJc w:val="right"/>
      <w:pPr>
        <w:ind w:left="1862" w:hanging="360"/>
      </w:pPr>
      <w:rPr>
        <w:rFonts w:hint="default"/>
        <w:strike w:val="0"/>
        <w:dstrike w:val="0"/>
        <w:u w:val="none"/>
        <w:effect w:val="none"/>
      </w:rPr>
    </w:lvl>
    <w:lvl w:ilvl="3">
      <w:start w:val="1"/>
      <w:numFmt w:val="decimal"/>
      <w:lvlText w:val="%4."/>
      <w:lvlJc w:val="left"/>
      <w:pPr>
        <w:ind w:left="2582" w:hanging="360"/>
      </w:pPr>
      <w:rPr>
        <w:rFonts w:hint="default"/>
        <w:strike w:val="0"/>
        <w:dstrike w:val="0"/>
        <w:u w:val="none"/>
        <w:effect w:val="none"/>
      </w:rPr>
    </w:lvl>
    <w:lvl w:ilvl="4">
      <w:start w:val="1"/>
      <w:numFmt w:val="lowerLetter"/>
      <w:lvlText w:val="%5."/>
      <w:lvlJc w:val="left"/>
      <w:pPr>
        <w:ind w:left="3302" w:hanging="360"/>
      </w:pPr>
      <w:rPr>
        <w:rFonts w:hint="default"/>
        <w:strike w:val="0"/>
        <w:dstrike w:val="0"/>
        <w:u w:val="none"/>
        <w:effect w:val="none"/>
      </w:rPr>
    </w:lvl>
    <w:lvl w:ilvl="5">
      <w:start w:val="1"/>
      <w:numFmt w:val="lowerRoman"/>
      <w:lvlText w:val="%6."/>
      <w:lvlJc w:val="right"/>
      <w:pPr>
        <w:ind w:left="4022" w:hanging="360"/>
      </w:pPr>
      <w:rPr>
        <w:rFonts w:hint="default"/>
        <w:strike w:val="0"/>
        <w:dstrike w:val="0"/>
        <w:u w:val="none"/>
        <w:effect w:val="none"/>
      </w:rPr>
    </w:lvl>
    <w:lvl w:ilvl="6">
      <w:start w:val="1"/>
      <w:numFmt w:val="decimal"/>
      <w:lvlText w:val="%7."/>
      <w:lvlJc w:val="left"/>
      <w:pPr>
        <w:ind w:left="4742" w:hanging="360"/>
      </w:pPr>
      <w:rPr>
        <w:rFonts w:hint="default"/>
        <w:strike w:val="0"/>
        <w:dstrike w:val="0"/>
        <w:u w:val="none"/>
        <w:effect w:val="none"/>
      </w:rPr>
    </w:lvl>
    <w:lvl w:ilvl="7">
      <w:start w:val="1"/>
      <w:numFmt w:val="lowerLetter"/>
      <w:lvlText w:val="%8."/>
      <w:lvlJc w:val="left"/>
      <w:pPr>
        <w:ind w:left="5462" w:hanging="360"/>
      </w:pPr>
      <w:rPr>
        <w:rFonts w:hint="default"/>
        <w:strike w:val="0"/>
        <w:dstrike w:val="0"/>
        <w:u w:val="none"/>
        <w:effect w:val="none"/>
      </w:rPr>
    </w:lvl>
    <w:lvl w:ilvl="8">
      <w:start w:val="1"/>
      <w:numFmt w:val="lowerRoman"/>
      <w:lvlText w:val="%9."/>
      <w:lvlJc w:val="right"/>
      <w:pPr>
        <w:ind w:left="6182" w:hanging="360"/>
      </w:pPr>
      <w:rPr>
        <w:rFonts w:hint="default"/>
        <w:strike w:val="0"/>
        <w:dstrike w:val="0"/>
        <w:u w:val="none"/>
        <w:effect w:val="none"/>
      </w:rPr>
    </w:lvl>
  </w:abstractNum>
  <w:abstractNum w:abstractNumId="41" w15:restartNumberingAfterBreak="0">
    <w:nsid w:val="469B622F"/>
    <w:multiLevelType w:val="hybridMultilevel"/>
    <w:tmpl w:val="C04CA3F8"/>
    <w:lvl w:ilvl="0" w:tplc="C6125D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4812281D"/>
    <w:multiLevelType w:val="hybridMultilevel"/>
    <w:tmpl w:val="F028F7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BD860FD"/>
    <w:multiLevelType w:val="hybridMultilevel"/>
    <w:tmpl w:val="6644984A"/>
    <w:lvl w:ilvl="0" w:tplc="EC18F046">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6C174D"/>
    <w:multiLevelType w:val="hybridMultilevel"/>
    <w:tmpl w:val="E1E84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F64776B"/>
    <w:multiLevelType w:val="hybridMultilevel"/>
    <w:tmpl w:val="343409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50A7653D"/>
    <w:multiLevelType w:val="hybridMultilevel"/>
    <w:tmpl w:val="3CAAA306"/>
    <w:lvl w:ilvl="0" w:tplc="766EC61E">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5B383C"/>
    <w:multiLevelType w:val="hybridMultilevel"/>
    <w:tmpl w:val="CDC45DF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3836C3"/>
    <w:multiLevelType w:val="hybridMultilevel"/>
    <w:tmpl w:val="43BCE1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407526"/>
    <w:multiLevelType w:val="hybridMultilevel"/>
    <w:tmpl w:val="1AD85A28"/>
    <w:lvl w:ilvl="0" w:tplc="91EEC39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59862D89"/>
    <w:multiLevelType w:val="hybridMultilevel"/>
    <w:tmpl w:val="448ABF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136369"/>
    <w:multiLevelType w:val="multilevel"/>
    <w:tmpl w:val="DF44D52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2" w15:restartNumberingAfterBreak="0">
    <w:nsid w:val="5ACD36B4"/>
    <w:multiLevelType w:val="multilevel"/>
    <w:tmpl w:val="BF00F396"/>
    <w:lvl w:ilvl="0">
      <w:start w:val="1"/>
      <w:numFmt w:val="decimal"/>
      <w:lvlText w:val="%1."/>
      <w:lvlJc w:val="left"/>
      <w:pPr>
        <w:ind w:left="422" w:hanging="360"/>
      </w:pPr>
      <w:rPr>
        <w:strike w:val="0"/>
        <w:dstrike w:val="0"/>
        <w:u w:val="none"/>
        <w:effect w:val="none"/>
      </w:rPr>
    </w:lvl>
    <w:lvl w:ilvl="1">
      <w:start w:val="1"/>
      <w:numFmt w:val="lowerLetter"/>
      <w:lvlText w:val="%2."/>
      <w:lvlJc w:val="left"/>
      <w:pPr>
        <w:ind w:left="1142" w:hanging="360"/>
      </w:pPr>
      <w:rPr>
        <w:strike w:val="0"/>
        <w:dstrike w:val="0"/>
        <w:u w:val="none"/>
        <w:effect w:val="none"/>
      </w:rPr>
    </w:lvl>
    <w:lvl w:ilvl="2">
      <w:start w:val="1"/>
      <w:numFmt w:val="lowerRoman"/>
      <w:lvlText w:val="%3."/>
      <w:lvlJc w:val="right"/>
      <w:pPr>
        <w:ind w:left="1862" w:hanging="360"/>
      </w:pPr>
      <w:rPr>
        <w:strike w:val="0"/>
        <w:dstrike w:val="0"/>
        <w:u w:val="none"/>
        <w:effect w:val="none"/>
      </w:rPr>
    </w:lvl>
    <w:lvl w:ilvl="3">
      <w:start w:val="1"/>
      <w:numFmt w:val="decimal"/>
      <w:lvlText w:val="%4."/>
      <w:lvlJc w:val="left"/>
      <w:pPr>
        <w:ind w:left="2582" w:hanging="360"/>
      </w:pPr>
      <w:rPr>
        <w:strike w:val="0"/>
        <w:dstrike w:val="0"/>
        <w:u w:val="none"/>
        <w:effect w:val="none"/>
      </w:rPr>
    </w:lvl>
    <w:lvl w:ilvl="4">
      <w:start w:val="1"/>
      <w:numFmt w:val="lowerLetter"/>
      <w:lvlText w:val="%5."/>
      <w:lvlJc w:val="left"/>
      <w:pPr>
        <w:ind w:left="3302" w:hanging="360"/>
      </w:pPr>
      <w:rPr>
        <w:strike w:val="0"/>
        <w:dstrike w:val="0"/>
        <w:u w:val="none"/>
        <w:effect w:val="none"/>
      </w:rPr>
    </w:lvl>
    <w:lvl w:ilvl="5">
      <w:start w:val="1"/>
      <w:numFmt w:val="lowerRoman"/>
      <w:lvlText w:val="%6."/>
      <w:lvlJc w:val="right"/>
      <w:pPr>
        <w:ind w:left="4022" w:hanging="360"/>
      </w:pPr>
      <w:rPr>
        <w:strike w:val="0"/>
        <w:dstrike w:val="0"/>
        <w:u w:val="none"/>
        <w:effect w:val="none"/>
      </w:rPr>
    </w:lvl>
    <w:lvl w:ilvl="6">
      <w:start w:val="1"/>
      <w:numFmt w:val="decimal"/>
      <w:lvlText w:val="%7."/>
      <w:lvlJc w:val="left"/>
      <w:pPr>
        <w:ind w:left="4742" w:hanging="360"/>
      </w:pPr>
      <w:rPr>
        <w:strike w:val="0"/>
        <w:dstrike w:val="0"/>
        <w:u w:val="none"/>
        <w:effect w:val="none"/>
      </w:rPr>
    </w:lvl>
    <w:lvl w:ilvl="7">
      <w:start w:val="1"/>
      <w:numFmt w:val="lowerLetter"/>
      <w:lvlText w:val="%8."/>
      <w:lvlJc w:val="left"/>
      <w:pPr>
        <w:ind w:left="5462" w:hanging="360"/>
      </w:pPr>
      <w:rPr>
        <w:strike w:val="0"/>
        <w:dstrike w:val="0"/>
        <w:u w:val="none"/>
        <w:effect w:val="none"/>
      </w:rPr>
    </w:lvl>
    <w:lvl w:ilvl="8">
      <w:start w:val="1"/>
      <w:numFmt w:val="lowerRoman"/>
      <w:lvlText w:val="%9."/>
      <w:lvlJc w:val="right"/>
      <w:pPr>
        <w:ind w:left="6182" w:hanging="360"/>
      </w:pPr>
      <w:rPr>
        <w:strike w:val="0"/>
        <w:dstrike w:val="0"/>
        <w:u w:val="none"/>
        <w:effect w:val="none"/>
      </w:rPr>
    </w:lvl>
  </w:abstractNum>
  <w:abstractNum w:abstractNumId="53" w15:restartNumberingAfterBreak="0">
    <w:nsid w:val="5AF66B92"/>
    <w:multiLevelType w:val="multilevel"/>
    <w:tmpl w:val="FD86B0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4" w15:restartNumberingAfterBreak="0">
    <w:nsid w:val="5CC6557C"/>
    <w:multiLevelType w:val="hybridMultilevel"/>
    <w:tmpl w:val="758020D8"/>
    <w:lvl w:ilvl="0" w:tplc="C6125D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5F1742E0"/>
    <w:multiLevelType w:val="hybridMultilevel"/>
    <w:tmpl w:val="9F5027E6"/>
    <w:lvl w:ilvl="0" w:tplc="C6125D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5F66121F"/>
    <w:multiLevelType w:val="multilevel"/>
    <w:tmpl w:val="F8963A1A"/>
    <w:lvl w:ilvl="0">
      <w:start w:val="1"/>
      <w:numFmt w:val="decimal"/>
      <w:lvlText w:val="%1."/>
      <w:lvlJc w:val="left"/>
      <w:pPr>
        <w:ind w:left="1146" w:hanging="360"/>
      </w:pPr>
      <w:rPr>
        <w:rFonts w:ascii="Calibri" w:eastAsia="Arial" w:hAnsi="Calibri" w:cs="Calibri" w:hint="default"/>
        <w:b w:val="0"/>
        <w:sz w:val="22"/>
        <w:szCs w:val="22"/>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7" w15:restartNumberingAfterBreak="0">
    <w:nsid w:val="5FAE619C"/>
    <w:multiLevelType w:val="multilevel"/>
    <w:tmpl w:val="DD581B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8" w15:restartNumberingAfterBreak="0">
    <w:nsid w:val="61C80E3B"/>
    <w:multiLevelType w:val="hybridMultilevel"/>
    <w:tmpl w:val="584A91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052A3C"/>
    <w:multiLevelType w:val="hybridMultilevel"/>
    <w:tmpl w:val="E6561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92503E8"/>
    <w:multiLevelType w:val="hybridMultilevel"/>
    <w:tmpl w:val="38989E9C"/>
    <w:lvl w:ilvl="0" w:tplc="0080A7BA">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AA2204"/>
    <w:multiLevelType w:val="hybridMultilevel"/>
    <w:tmpl w:val="631EDAF4"/>
    <w:lvl w:ilvl="0" w:tplc="AFC0D26A">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2F5022"/>
    <w:multiLevelType w:val="hybridMultilevel"/>
    <w:tmpl w:val="32E25634"/>
    <w:lvl w:ilvl="0" w:tplc="0415000F">
      <w:start w:val="1"/>
      <w:numFmt w:val="decimal"/>
      <w:lvlText w:val="%1."/>
      <w:lvlJc w:val="left"/>
      <w:pPr>
        <w:ind w:left="423" w:hanging="360"/>
      </w:pPr>
    </w:lvl>
    <w:lvl w:ilvl="1" w:tplc="04150019" w:tentative="1">
      <w:start w:val="1"/>
      <w:numFmt w:val="lowerLetter"/>
      <w:lvlText w:val="%2."/>
      <w:lvlJc w:val="left"/>
      <w:pPr>
        <w:ind w:left="1143" w:hanging="360"/>
      </w:pPr>
    </w:lvl>
    <w:lvl w:ilvl="2" w:tplc="0415001B" w:tentative="1">
      <w:start w:val="1"/>
      <w:numFmt w:val="lowerRoman"/>
      <w:lvlText w:val="%3."/>
      <w:lvlJc w:val="right"/>
      <w:pPr>
        <w:ind w:left="1863" w:hanging="180"/>
      </w:pPr>
    </w:lvl>
    <w:lvl w:ilvl="3" w:tplc="0415000F" w:tentative="1">
      <w:start w:val="1"/>
      <w:numFmt w:val="decimal"/>
      <w:lvlText w:val="%4."/>
      <w:lvlJc w:val="left"/>
      <w:pPr>
        <w:ind w:left="2583" w:hanging="360"/>
      </w:pPr>
    </w:lvl>
    <w:lvl w:ilvl="4" w:tplc="04150019" w:tentative="1">
      <w:start w:val="1"/>
      <w:numFmt w:val="lowerLetter"/>
      <w:lvlText w:val="%5."/>
      <w:lvlJc w:val="left"/>
      <w:pPr>
        <w:ind w:left="3303" w:hanging="360"/>
      </w:pPr>
    </w:lvl>
    <w:lvl w:ilvl="5" w:tplc="0415001B" w:tentative="1">
      <w:start w:val="1"/>
      <w:numFmt w:val="lowerRoman"/>
      <w:lvlText w:val="%6."/>
      <w:lvlJc w:val="right"/>
      <w:pPr>
        <w:ind w:left="4023" w:hanging="180"/>
      </w:pPr>
    </w:lvl>
    <w:lvl w:ilvl="6" w:tplc="0415000F" w:tentative="1">
      <w:start w:val="1"/>
      <w:numFmt w:val="decimal"/>
      <w:lvlText w:val="%7."/>
      <w:lvlJc w:val="left"/>
      <w:pPr>
        <w:ind w:left="4743" w:hanging="360"/>
      </w:pPr>
    </w:lvl>
    <w:lvl w:ilvl="7" w:tplc="04150019" w:tentative="1">
      <w:start w:val="1"/>
      <w:numFmt w:val="lowerLetter"/>
      <w:lvlText w:val="%8."/>
      <w:lvlJc w:val="left"/>
      <w:pPr>
        <w:ind w:left="5463" w:hanging="360"/>
      </w:pPr>
    </w:lvl>
    <w:lvl w:ilvl="8" w:tplc="0415001B" w:tentative="1">
      <w:start w:val="1"/>
      <w:numFmt w:val="lowerRoman"/>
      <w:lvlText w:val="%9."/>
      <w:lvlJc w:val="right"/>
      <w:pPr>
        <w:ind w:left="6183" w:hanging="180"/>
      </w:pPr>
    </w:lvl>
  </w:abstractNum>
  <w:abstractNum w:abstractNumId="63" w15:restartNumberingAfterBreak="0">
    <w:nsid w:val="73624ED0"/>
    <w:multiLevelType w:val="hybridMultilevel"/>
    <w:tmpl w:val="9B78CCFA"/>
    <w:lvl w:ilvl="0" w:tplc="C6125D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745A62F4"/>
    <w:multiLevelType w:val="hybridMultilevel"/>
    <w:tmpl w:val="D29A1FC4"/>
    <w:lvl w:ilvl="0" w:tplc="91EEC396">
      <w:start w:val="1"/>
      <w:numFmt w:val="bullet"/>
      <w:lvlText w:val=""/>
      <w:lvlJc w:val="left"/>
      <w:pPr>
        <w:ind w:left="1487" w:hanging="360"/>
      </w:pPr>
      <w:rPr>
        <w:rFonts w:ascii="Symbol" w:hAnsi="Symbol" w:hint="default"/>
      </w:rPr>
    </w:lvl>
    <w:lvl w:ilvl="1" w:tplc="04150003" w:tentative="1">
      <w:start w:val="1"/>
      <w:numFmt w:val="bullet"/>
      <w:lvlText w:val="o"/>
      <w:lvlJc w:val="left"/>
      <w:pPr>
        <w:ind w:left="2207" w:hanging="360"/>
      </w:pPr>
      <w:rPr>
        <w:rFonts w:ascii="Courier New" w:hAnsi="Courier New" w:cs="Courier New" w:hint="default"/>
      </w:rPr>
    </w:lvl>
    <w:lvl w:ilvl="2" w:tplc="04150005" w:tentative="1">
      <w:start w:val="1"/>
      <w:numFmt w:val="bullet"/>
      <w:lvlText w:val=""/>
      <w:lvlJc w:val="left"/>
      <w:pPr>
        <w:ind w:left="2927" w:hanging="360"/>
      </w:pPr>
      <w:rPr>
        <w:rFonts w:ascii="Wingdings" w:hAnsi="Wingdings" w:hint="default"/>
      </w:rPr>
    </w:lvl>
    <w:lvl w:ilvl="3" w:tplc="04150001" w:tentative="1">
      <w:start w:val="1"/>
      <w:numFmt w:val="bullet"/>
      <w:lvlText w:val=""/>
      <w:lvlJc w:val="left"/>
      <w:pPr>
        <w:ind w:left="3647" w:hanging="360"/>
      </w:pPr>
      <w:rPr>
        <w:rFonts w:ascii="Symbol" w:hAnsi="Symbol" w:hint="default"/>
      </w:rPr>
    </w:lvl>
    <w:lvl w:ilvl="4" w:tplc="04150003" w:tentative="1">
      <w:start w:val="1"/>
      <w:numFmt w:val="bullet"/>
      <w:lvlText w:val="o"/>
      <w:lvlJc w:val="left"/>
      <w:pPr>
        <w:ind w:left="4367" w:hanging="360"/>
      </w:pPr>
      <w:rPr>
        <w:rFonts w:ascii="Courier New" w:hAnsi="Courier New" w:cs="Courier New" w:hint="default"/>
      </w:rPr>
    </w:lvl>
    <w:lvl w:ilvl="5" w:tplc="04150005" w:tentative="1">
      <w:start w:val="1"/>
      <w:numFmt w:val="bullet"/>
      <w:lvlText w:val=""/>
      <w:lvlJc w:val="left"/>
      <w:pPr>
        <w:ind w:left="5087" w:hanging="360"/>
      </w:pPr>
      <w:rPr>
        <w:rFonts w:ascii="Wingdings" w:hAnsi="Wingdings" w:hint="default"/>
      </w:rPr>
    </w:lvl>
    <w:lvl w:ilvl="6" w:tplc="04150001" w:tentative="1">
      <w:start w:val="1"/>
      <w:numFmt w:val="bullet"/>
      <w:lvlText w:val=""/>
      <w:lvlJc w:val="left"/>
      <w:pPr>
        <w:ind w:left="5807" w:hanging="360"/>
      </w:pPr>
      <w:rPr>
        <w:rFonts w:ascii="Symbol" w:hAnsi="Symbol" w:hint="default"/>
      </w:rPr>
    </w:lvl>
    <w:lvl w:ilvl="7" w:tplc="04150003" w:tentative="1">
      <w:start w:val="1"/>
      <w:numFmt w:val="bullet"/>
      <w:lvlText w:val="o"/>
      <w:lvlJc w:val="left"/>
      <w:pPr>
        <w:ind w:left="6527" w:hanging="360"/>
      </w:pPr>
      <w:rPr>
        <w:rFonts w:ascii="Courier New" w:hAnsi="Courier New" w:cs="Courier New" w:hint="default"/>
      </w:rPr>
    </w:lvl>
    <w:lvl w:ilvl="8" w:tplc="04150005" w:tentative="1">
      <w:start w:val="1"/>
      <w:numFmt w:val="bullet"/>
      <w:lvlText w:val=""/>
      <w:lvlJc w:val="left"/>
      <w:pPr>
        <w:ind w:left="7247" w:hanging="360"/>
      </w:pPr>
      <w:rPr>
        <w:rFonts w:ascii="Wingdings" w:hAnsi="Wingdings" w:hint="default"/>
      </w:rPr>
    </w:lvl>
  </w:abstractNum>
  <w:abstractNum w:abstractNumId="65" w15:restartNumberingAfterBreak="0">
    <w:nsid w:val="79E9376D"/>
    <w:multiLevelType w:val="multilevel"/>
    <w:tmpl w:val="819264E6"/>
    <w:lvl w:ilvl="0">
      <w:start w:val="1"/>
      <w:numFmt w:val="decimal"/>
      <w:lvlText w:val="%1."/>
      <w:lvlJc w:val="left"/>
      <w:pPr>
        <w:ind w:left="1800" w:hanging="363"/>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6" w15:restartNumberingAfterBreak="0">
    <w:nsid w:val="7B430E45"/>
    <w:multiLevelType w:val="hybridMultilevel"/>
    <w:tmpl w:val="7EA290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7" w15:restartNumberingAfterBreak="0">
    <w:nsid w:val="7F510D56"/>
    <w:multiLevelType w:val="hybridMultilevel"/>
    <w:tmpl w:val="F6C8DA3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810362386">
    <w:abstractNumId w:val="36"/>
  </w:num>
  <w:num w:numId="2" w16cid:durableId="742947052">
    <w:abstractNumId w:val="42"/>
  </w:num>
  <w:num w:numId="3" w16cid:durableId="179390713">
    <w:abstractNumId w:val="37"/>
  </w:num>
  <w:num w:numId="4" w16cid:durableId="10627977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363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94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4161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3140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12200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1281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637194">
    <w:abstractNumId w:val="16"/>
  </w:num>
  <w:num w:numId="12" w16cid:durableId="14642767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68181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4305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7301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660252">
    <w:abstractNumId w:val="44"/>
  </w:num>
  <w:num w:numId="17" w16cid:durableId="1180776074">
    <w:abstractNumId w:val="67"/>
  </w:num>
  <w:num w:numId="18" w16cid:durableId="1086195506">
    <w:abstractNumId w:val="62"/>
  </w:num>
  <w:num w:numId="19" w16cid:durableId="1437675490">
    <w:abstractNumId w:val="50"/>
  </w:num>
  <w:num w:numId="20" w16cid:durableId="676150316">
    <w:abstractNumId w:val="10"/>
  </w:num>
  <w:num w:numId="21" w16cid:durableId="810099055">
    <w:abstractNumId w:val="19"/>
  </w:num>
  <w:num w:numId="22" w16cid:durableId="513300904">
    <w:abstractNumId w:val="59"/>
  </w:num>
  <w:num w:numId="23" w16cid:durableId="1963876567">
    <w:abstractNumId w:val="34"/>
  </w:num>
  <w:num w:numId="24" w16cid:durableId="1753164433">
    <w:abstractNumId w:val="45"/>
  </w:num>
  <w:num w:numId="25" w16cid:durableId="1231648803">
    <w:abstractNumId w:val="33"/>
  </w:num>
  <w:num w:numId="26" w16cid:durableId="514927288">
    <w:abstractNumId w:val="61"/>
  </w:num>
  <w:num w:numId="27" w16cid:durableId="276646972">
    <w:abstractNumId w:val="39"/>
  </w:num>
  <w:num w:numId="28" w16cid:durableId="1422919185">
    <w:abstractNumId w:val="25"/>
  </w:num>
  <w:num w:numId="29" w16cid:durableId="2024429576">
    <w:abstractNumId w:val="18"/>
  </w:num>
  <w:num w:numId="30" w16cid:durableId="1737429964">
    <w:abstractNumId w:val="66"/>
  </w:num>
  <w:num w:numId="31" w16cid:durableId="602492182">
    <w:abstractNumId w:val="35"/>
  </w:num>
  <w:num w:numId="32" w16cid:durableId="50930626">
    <w:abstractNumId w:val="60"/>
  </w:num>
  <w:num w:numId="33" w16cid:durableId="113332347">
    <w:abstractNumId w:val="48"/>
  </w:num>
  <w:num w:numId="34" w16cid:durableId="1240946848">
    <w:abstractNumId w:val="46"/>
  </w:num>
  <w:num w:numId="35" w16cid:durableId="729114717">
    <w:abstractNumId w:val="38"/>
  </w:num>
  <w:num w:numId="36" w16cid:durableId="1432552387">
    <w:abstractNumId w:val="43"/>
  </w:num>
  <w:num w:numId="37" w16cid:durableId="1003900326">
    <w:abstractNumId w:val="26"/>
  </w:num>
  <w:num w:numId="38" w16cid:durableId="1872720481">
    <w:abstractNumId w:val="40"/>
  </w:num>
  <w:num w:numId="39" w16cid:durableId="297079595">
    <w:abstractNumId w:val="23"/>
  </w:num>
  <w:num w:numId="40" w16cid:durableId="1559896165">
    <w:abstractNumId w:val="14"/>
  </w:num>
  <w:num w:numId="41" w16cid:durableId="751977112">
    <w:abstractNumId w:val="20"/>
  </w:num>
  <w:num w:numId="42" w16cid:durableId="155730261">
    <w:abstractNumId w:val="21"/>
  </w:num>
  <w:num w:numId="43" w16cid:durableId="1318806417">
    <w:abstractNumId w:val="12"/>
  </w:num>
  <w:num w:numId="44" w16cid:durableId="1984188972">
    <w:abstractNumId w:val="1"/>
  </w:num>
  <w:num w:numId="45" w16cid:durableId="1925799818">
    <w:abstractNumId w:val="8"/>
  </w:num>
  <w:num w:numId="46" w16cid:durableId="2032148081">
    <w:abstractNumId w:val="49"/>
  </w:num>
  <w:num w:numId="47" w16cid:durableId="612595993">
    <w:abstractNumId w:val="28"/>
  </w:num>
  <w:num w:numId="48" w16cid:durableId="1723822767">
    <w:abstractNumId w:val="11"/>
  </w:num>
  <w:num w:numId="49" w16cid:durableId="1332298279">
    <w:abstractNumId w:val="64"/>
  </w:num>
  <w:num w:numId="50" w16cid:durableId="717626633">
    <w:abstractNumId w:val="30"/>
  </w:num>
  <w:num w:numId="51" w16cid:durableId="1490251203">
    <w:abstractNumId w:val="29"/>
  </w:num>
  <w:num w:numId="52" w16cid:durableId="950282871">
    <w:abstractNumId w:val="55"/>
  </w:num>
  <w:num w:numId="53" w16cid:durableId="1968511759">
    <w:abstractNumId w:val="41"/>
  </w:num>
  <w:num w:numId="54" w16cid:durableId="536506478">
    <w:abstractNumId w:val="63"/>
  </w:num>
  <w:num w:numId="55" w16cid:durableId="540828505">
    <w:abstractNumId w:val="31"/>
  </w:num>
  <w:num w:numId="56" w16cid:durableId="1113403313">
    <w:abstractNumId w:val="54"/>
  </w:num>
  <w:num w:numId="57" w16cid:durableId="1403604866">
    <w:abstractNumId w:val="9"/>
  </w:num>
  <w:num w:numId="58" w16cid:durableId="1606156443">
    <w:abstractNumId w:val="58"/>
  </w:num>
  <w:num w:numId="59" w16cid:durableId="331103648">
    <w:abstractNumId w:val="47"/>
  </w:num>
  <w:num w:numId="60" w16cid:durableId="376972099">
    <w:abstractNumId w:val="4"/>
  </w:num>
  <w:num w:numId="61" w16cid:durableId="521552477">
    <w:abstractNumId w:val="6"/>
  </w:num>
  <w:num w:numId="62" w16cid:durableId="523788927">
    <w:abstractNumId w:val="22"/>
  </w:num>
  <w:num w:numId="63" w16cid:durableId="2079862773">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B"/>
    <w:rsid w:val="000013FD"/>
    <w:rsid w:val="000021E0"/>
    <w:rsid w:val="00002252"/>
    <w:rsid w:val="000030B3"/>
    <w:rsid w:val="000037A2"/>
    <w:rsid w:val="00005689"/>
    <w:rsid w:val="000057C2"/>
    <w:rsid w:val="0000653E"/>
    <w:rsid w:val="0001077E"/>
    <w:rsid w:val="00010E6D"/>
    <w:rsid w:val="000113EE"/>
    <w:rsid w:val="00011A07"/>
    <w:rsid w:val="00011A42"/>
    <w:rsid w:val="00014340"/>
    <w:rsid w:val="00015C08"/>
    <w:rsid w:val="000170D6"/>
    <w:rsid w:val="000221B0"/>
    <w:rsid w:val="00023672"/>
    <w:rsid w:val="00023CA2"/>
    <w:rsid w:val="00024F7B"/>
    <w:rsid w:val="00025E0B"/>
    <w:rsid w:val="00027093"/>
    <w:rsid w:val="00032745"/>
    <w:rsid w:val="0003401B"/>
    <w:rsid w:val="000341BB"/>
    <w:rsid w:val="00035C13"/>
    <w:rsid w:val="00036455"/>
    <w:rsid w:val="0003757C"/>
    <w:rsid w:val="00037CDF"/>
    <w:rsid w:val="00041225"/>
    <w:rsid w:val="00041AD3"/>
    <w:rsid w:val="00042420"/>
    <w:rsid w:val="000469E6"/>
    <w:rsid w:val="00050C43"/>
    <w:rsid w:val="00050F3A"/>
    <w:rsid w:val="00051218"/>
    <w:rsid w:val="00051390"/>
    <w:rsid w:val="00054786"/>
    <w:rsid w:val="00054BB9"/>
    <w:rsid w:val="0005569D"/>
    <w:rsid w:val="00055B0C"/>
    <w:rsid w:val="000564CC"/>
    <w:rsid w:val="000567CB"/>
    <w:rsid w:val="00061079"/>
    <w:rsid w:val="00062A47"/>
    <w:rsid w:val="000637DB"/>
    <w:rsid w:val="000643E4"/>
    <w:rsid w:val="00064FC5"/>
    <w:rsid w:val="00071B03"/>
    <w:rsid w:val="00071FD1"/>
    <w:rsid w:val="00072AA8"/>
    <w:rsid w:val="000750E5"/>
    <w:rsid w:val="00075F36"/>
    <w:rsid w:val="00075F65"/>
    <w:rsid w:val="000809B5"/>
    <w:rsid w:val="00083CE7"/>
    <w:rsid w:val="000844A0"/>
    <w:rsid w:val="00084998"/>
    <w:rsid w:val="00085CE6"/>
    <w:rsid w:val="00087EF1"/>
    <w:rsid w:val="00092F14"/>
    <w:rsid w:val="00093225"/>
    <w:rsid w:val="000941A2"/>
    <w:rsid w:val="00095B70"/>
    <w:rsid w:val="00096319"/>
    <w:rsid w:val="000A0613"/>
    <w:rsid w:val="000A1375"/>
    <w:rsid w:val="000A16F2"/>
    <w:rsid w:val="000A2DB9"/>
    <w:rsid w:val="000A4459"/>
    <w:rsid w:val="000A7109"/>
    <w:rsid w:val="000A7AD4"/>
    <w:rsid w:val="000B0F49"/>
    <w:rsid w:val="000B106C"/>
    <w:rsid w:val="000B1A52"/>
    <w:rsid w:val="000B402D"/>
    <w:rsid w:val="000B49D0"/>
    <w:rsid w:val="000B754F"/>
    <w:rsid w:val="000C0A3F"/>
    <w:rsid w:val="000C0BF3"/>
    <w:rsid w:val="000C0C99"/>
    <w:rsid w:val="000C1BE5"/>
    <w:rsid w:val="000C1E4D"/>
    <w:rsid w:val="000C1F41"/>
    <w:rsid w:val="000C25B6"/>
    <w:rsid w:val="000C2AC0"/>
    <w:rsid w:val="000C2D71"/>
    <w:rsid w:val="000C339C"/>
    <w:rsid w:val="000C3E9F"/>
    <w:rsid w:val="000C4024"/>
    <w:rsid w:val="000C464E"/>
    <w:rsid w:val="000C4844"/>
    <w:rsid w:val="000C4F33"/>
    <w:rsid w:val="000C590C"/>
    <w:rsid w:val="000C679C"/>
    <w:rsid w:val="000C6CEC"/>
    <w:rsid w:val="000C6E55"/>
    <w:rsid w:val="000D0339"/>
    <w:rsid w:val="000D1A57"/>
    <w:rsid w:val="000D2009"/>
    <w:rsid w:val="000D204C"/>
    <w:rsid w:val="000D2274"/>
    <w:rsid w:val="000D6EAF"/>
    <w:rsid w:val="000D725B"/>
    <w:rsid w:val="000E0123"/>
    <w:rsid w:val="000E06FD"/>
    <w:rsid w:val="000E1AD6"/>
    <w:rsid w:val="000E2516"/>
    <w:rsid w:val="000E2A69"/>
    <w:rsid w:val="000E3392"/>
    <w:rsid w:val="000E41B4"/>
    <w:rsid w:val="000E446D"/>
    <w:rsid w:val="000E47FC"/>
    <w:rsid w:val="000E4DFD"/>
    <w:rsid w:val="000E7600"/>
    <w:rsid w:val="000F0CCC"/>
    <w:rsid w:val="000F1201"/>
    <w:rsid w:val="00101A3B"/>
    <w:rsid w:val="001042A7"/>
    <w:rsid w:val="0010635D"/>
    <w:rsid w:val="00107260"/>
    <w:rsid w:val="00110D76"/>
    <w:rsid w:val="00114156"/>
    <w:rsid w:val="0011556C"/>
    <w:rsid w:val="00115F1A"/>
    <w:rsid w:val="00116E23"/>
    <w:rsid w:val="00117807"/>
    <w:rsid w:val="00117F56"/>
    <w:rsid w:val="00120D6D"/>
    <w:rsid w:val="00121580"/>
    <w:rsid w:val="001223C8"/>
    <w:rsid w:val="001247F4"/>
    <w:rsid w:val="00124FD7"/>
    <w:rsid w:val="0012600E"/>
    <w:rsid w:val="001261A5"/>
    <w:rsid w:val="0013104F"/>
    <w:rsid w:val="0013366A"/>
    <w:rsid w:val="001336A4"/>
    <w:rsid w:val="00135A8B"/>
    <w:rsid w:val="00135D51"/>
    <w:rsid w:val="001360C3"/>
    <w:rsid w:val="0013615C"/>
    <w:rsid w:val="001424C6"/>
    <w:rsid w:val="00142802"/>
    <w:rsid w:val="00144B6C"/>
    <w:rsid w:val="0014645A"/>
    <w:rsid w:val="00151967"/>
    <w:rsid w:val="001523E7"/>
    <w:rsid w:val="00152411"/>
    <w:rsid w:val="0015250F"/>
    <w:rsid w:val="0015495E"/>
    <w:rsid w:val="00154FBC"/>
    <w:rsid w:val="001552D7"/>
    <w:rsid w:val="001606ED"/>
    <w:rsid w:val="00162029"/>
    <w:rsid w:val="00162D53"/>
    <w:rsid w:val="001634B0"/>
    <w:rsid w:val="001634E7"/>
    <w:rsid w:val="00164442"/>
    <w:rsid w:val="0016462C"/>
    <w:rsid w:val="00165C5B"/>
    <w:rsid w:val="00166F4F"/>
    <w:rsid w:val="00166FED"/>
    <w:rsid w:val="00167A0A"/>
    <w:rsid w:val="00171CFD"/>
    <w:rsid w:val="00172185"/>
    <w:rsid w:val="00173F98"/>
    <w:rsid w:val="001761EA"/>
    <w:rsid w:val="00176ECD"/>
    <w:rsid w:val="00177FE4"/>
    <w:rsid w:val="0018352A"/>
    <w:rsid w:val="00185267"/>
    <w:rsid w:val="00185B94"/>
    <w:rsid w:val="0018602D"/>
    <w:rsid w:val="00186368"/>
    <w:rsid w:val="0019137B"/>
    <w:rsid w:val="001914FC"/>
    <w:rsid w:val="00191A2D"/>
    <w:rsid w:val="001950A0"/>
    <w:rsid w:val="00195680"/>
    <w:rsid w:val="00195C5B"/>
    <w:rsid w:val="00195CDD"/>
    <w:rsid w:val="00197530"/>
    <w:rsid w:val="001A3788"/>
    <w:rsid w:val="001A7BCD"/>
    <w:rsid w:val="001B025B"/>
    <w:rsid w:val="001B11B2"/>
    <w:rsid w:val="001B21C8"/>
    <w:rsid w:val="001B2930"/>
    <w:rsid w:val="001B5246"/>
    <w:rsid w:val="001B54CC"/>
    <w:rsid w:val="001B662A"/>
    <w:rsid w:val="001C1E63"/>
    <w:rsid w:val="001C1EF4"/>
    <w:rsid w:val="001C30BE"/>
    <w:rsid w:val="001C3B84"/>
    <w:rsid w:val="001C6B08"/>
    <w:rsid w:val="001D1B09"/>
    <w:rsid w:val="001D2AB6"/>
    <w:rsid w:val="001D6F4D"/>
    <w:rsid w:val="001D75D3"/>
    <w:rsid w:val="001D7DE5"/>
    <w:rsid w:val="001E3EB7"/>
    <w:rsid w:val="001E485C"/>
    <w:rsid w:val="001E6A5A"/>
    <w:rsid w:val="001E6C6C"/>
    <w:rsid w:val="001E6FB0"/>
    <w:rsid w:val="001F0386"/>
    <w:rsid w:val="001F33C6"/>
    <w:rsid w:val="001F3BCC"/>
    <w:rsid w:val="001F3CE4"/>
    <w:rsid w:val="001F3E5F"/>
    <w:rsid w:val="001F3FB5"/>
    <w:rsid w:val="0020201E"/>
    <w:rsid w:val="002049F1"/>
    <w:rsid w:val="0020538F"/>
    <w:rsid w:val="00205AD7"/>
    <w:rsid w:val="00205B43"/>
    <w:rsid w:val="002066C8"/>
    <w:rsid w:val="002076EC"/>
    <w:rsid w:val="00210251"/>
    <w:rsid w:val="00211404"/>
    <w:rsid w:val="00212469"/>
    <w:rsid w:val="0021363A"/>
    <w:rsid w:val="00214A2A"/>
    <w:rsid w:val="0021574D"/>
    <w:rsid w:val="00215A3D"/>
    <w:rsid w:val="00217A9A"/>
    <w:rsid w:val="00217DCE"/>
    <w:rsid w:val="00217E18"/>
    <w:rsid w:val="00217F71"/>
    <w:rsid w:val="002230B1"/>
    <w:rsid w:val="00223388"/>
    <w:rsid w:val="00224879"/>
    <w:rsid w:val="00227833"/>
    <w:rsid w:val="00231A3C"/>
    <w:rsid w:val="00232F87"/>
    <w:rsid w:val="002330F1"/>
    <w:rsid w:val="002336CB"/>
    <w:rsid w:val="002360E1"/>
    <w:rsid w:val="002377D5"/>
    <w:rsid w:val="00240B8F"/>
    <w:rsid w:val="00242971"/>
    <w:rsid w:val="002434B6"/>
    <w:rsid w:val="00243CA7"/>
    <w:rsid w:val="002440EE"/>
    <w:rsid w:val="00246D9F"/>
    <w:rsid w:val="00247B52"/>
    <w:rsid w:val="0025591B"/>
    <w:rsid w:val="00257770"/>
    <w:rsid w:val="002608BA"/>
    <w:rsid w:val="0026155F"/>
    <w:rsid w:val="00261D48"/>
    <w:rsid w:val="00262A3B"/>
    <w:rsid w:val="00264B3C"/>
    <w:rsid w:val="0026513E"/>
    <w:rsid w:val="00265EA2"/>
    <w:rsid w:val="00266B51"/>
    <w:rsid w:val="00266E97"/>
    <w:rsid w:val="0027013F"/>
    <w:rsid w:val="00271840"/>
    <w:rsid w:val="00271B04"/>
    <w:rsid w:val="0027218E"/>
    <w:rsid w:val="002737FB"/>
    <w:rsid w:val="00274246"/>
    <w:rsid w:val="00274F01"/>
    <w:rsid w:val="00276372"/>
    <w:rsid w:val="00277B0C"/>
    <w:rsid w:val="00281B91"/>
    <w:rsid w:val="00281C4D"/>
    <w:rsid w:val="00281EA6"/>
    <w:rsid w:val="0028264C"/>
    <w:rsid w:val="00283021"/>
    <w:rsid w:val="002866BE"/>
    <w:rsid w:val="00287B05"/>
    <w:rsid w:val="00287E9F"/>
    <w:rsid w:val="00294B08"/>
    <w:rsid w:val="0029677F"/>
    <w:rsid w:val="002A07F7"/>
    <w:rsid w:val="002A2624"/>
    <w:rsid w:val="002A278D"/>
    <w:rsid w:val="002A4D25"/>
    <w:rsid w:val="002B098B"/>
    <w:rsid w:val="002B1EBF"/>
    <w:rsid w:val="002B26A3"/>
    <w:rsid w:val="002B3748"/>
    <w:rsid w:val="002B466A"/>
    <w:rsid w:val="002B5B06"/>
    <w:rsid w:val="002B621E"/>
    <w:rsid w:val="002B6687"/>
    <w:rsid w:val="002C3805"/>
    <w:rsid w:val="002C3AAE"/>
    <w:rsid w:val="002C4900"/>
    <w:rsid w:val="002C4C6C"/>
    <w:rsid w:val="002D07AF"/>
    <w:rsid w:val="002D3209"/>
    <w:rsid w:val="002D3FC0"/>
    <w:rsid w:val="002D51FD"/>
    <w:rsid w:val="002D62E3"/>
    <w:rsid w:val="002D6A71"/>
    <w:rsid w:val="002D6D36"/>
    <w:rsid w:val="002D6D50"/>
    <w:rsid w:val="002E00A5"/>
    <w:rsid w:val="002E04D1"/>
    <w:rsid w:val="002E7758"/>
    <w:rsid w:val="002F5876"/>
    <w:rsid w:val="002F7849"/>
    <w:rsid w:val="002F7F5B"/>
    <w:rsid w:val="00302AE7"/>
    <w:rsid w:val="0030420A"/>
    <w:rsid w:val="0030435E"/>
    <w:rsid w:val="00304555"/>
    <w:rsid w:val="00305488"/>
    <w:rsid w:val="00306581"/>
    <w:rsid w:val="003142FD"/>
    <w:rsid w:val="003143F6"/>
    <w:rsid w:val="00316EAF"/>
    <w:rsid w:val="00320AAC"/>
    <w:rsid w:val="00321E73"/>
    <w:rsid w:val="00327FF4"/>
    <w:rsid w:val="003318F6"/>
    <w:rsid w:val="00331C1C"/>
    <w:rsid w:val="00332225"/>
    <w:rsid w:val="00333577"/>
    <w:rsid w:val="003339AA"/>
    <w:rsid w:val="00337848"/>
    <w:rsid w:val="003416DE"/>
    <w:rsid w:val="003423B5"/>
    <w:rsid w:val="00345907"/>
    <w:rsid w:val="003475B0"/>
    <w:rsid w:val="003551E3"/>
    <w:rsid w:val="003566B5"/>
    <w:rsid w:val="00361044"/>
    <w:rsid w:val="0036197F"/>
    <w:rsid w:val="00363614"/>
    <w:rsid w:val="003721B2"/>
    <w:rsid w:val="00372339"/>
    <w:rsid w:val="00372A2B"/>
    <w:rsid w:val="00374A4B"/>
    <w:rsid w:val="00375F44"/>
    <w:rsid w:val="0037616E"/>
    <w:rsid w:val="003803C9"/>
    <w:rsid w:val="003803F0"/>
    <w:rsid w:val="00380918"/>
    <w:rsid w:val="003811D0"/>
    <w:rsid w:val="003816B5"/>
    <w:rsid w:val="00383051"/>
    <w:rsid w:val="003832A5"/>
    <w:rsid w:val="00386EC6"/>
    <w:rsid w:val="003877CE"/>
    <w:rsid w:val="00390221"/>
    <w:rsid w:val="0039067E"/>
    <w:rsid w:val="00391109"/>
    <w:rsid w:val="00391CD7"/>
    <w:rsid w:val="00391D5D"/>
    <w:rsid w:val="00394582"/>
    <w:rsid w:val="00394CD0"/>
    <w:rsid w:val="00396176"/>
    <w:rsid w:val="0039689F"/>
    <w:rsid w:val="003974FD"/>
    <w:rsid w:val="003A14DC"/>
    <w:rsid w:val="003A404C"/>
    <w:rsid w:val="003A5783"/>
    <w:rsid w:val="003A5A1F"/>
    <w:rsid w:val="003A5BC5"/>
    <w:rsid w:val="003A6742"/>
    <w:rsid w:val="003A76CA"/>
    <w:rsid w:val="003B05F9"/>
    <w:rsid w:val="003B0964"/>
    <w:rsid w:val="003B09AE"/>
    <w:rsid w:val="003B1609"/>
    <w:rsid w:val="003B371C"/>
    <w:rsid w:val="003B5678"/>
    <w:rsid w:val="003C33C7"/>
    <w:rsid w:val="003C3F57"/>
    <w:rsid w:val="003C48FA"/>
    <w:rsid w:val="003C5928"/>
    <w:rsid w:val="003C5A5B"/>
    <w:rsid w:val="003C7AC1"/>
    <w:rsid w:val="003C7B55"/>
    <w:rsid w:val="003C7EBB"/>
    <w:rsid w:val="003D063E"/>
    <w:rsid w:val="003D244F"/>
    <w:rsid w:val="003D6DE5"/>
    <w:rsid w:val="003D79EF"/>
    <w:rsid w:val="003E0416"/>
    <w:rsid w:val="003E526E"/>
    <w:rsid w:val="003F1FBD"/>
    <w:rsid w:val="003F3184"/>
    <w:rsid w:val="003F3728"/>
    <w:rsid w:val="003F3D7E"/>
    <w:rsid w:val="003F4557"/>
    <w:rsid w:val="003F4EE6"/>
    <w:rsid w:val="003F734D"/>
    <w:rsid w:val="00400BD4"/>
    <w:rsid w:val="004011D6"/>
    <w:rsid w:val="0040171C"/>
    <w:rsid w:val="00405BB4"/>
    <w:rsid w:val="00406196"/>
    <w:rsid w:val="00407FCA"/>
    <w:rsid w:val="00410044"/>
    <w:rsid w:val="0041349E"/>
    <w:rsid w:val="00416164"/>
    <w:rsid w:val="00417A3F"/>
    <w:rsid w:val="00423B2A"/>
    <w:rsid w:val="00423CBA"/>
    <w:rsid w:val="0042416C"/>
    <w:rsid w:val="0042430A"/>
    <w:rsid w:val="0042718C"/>
    <w:rsid w:val="00427AF3"/>
    <w:rsid w:val="00427D73"/>
    <w:rsid w:val="00431015"/>
    <w:rsid w:val="00433DDA"/>
    <w:rsid w:val="004354D8"/>
    <w:rsid w:val="004358E0"/>
    <w:rsid w:val="00440A67"/>
    <w:rsid w:val="00446B5F"/>
    <w:rsid w:val="00450A13"/>
    <w:rsid w:val="00450EC9"/>
    <w:rsid w:val="00451ED3"/>
    <w:rsid w:val="00454CE5"/>
    <w:rsid w:val="00455340"/>
    <w:rsid w:val="00457A61"/>
    <w:rsid w:val="00460D93"/>
    <w:rsid w:val="00461738"/>
    <w:rsid w:val="00464180"/>
    <w:rsid w:val="00464FE2"/>
    <w:rsid w:val="00465844"/>
    <w:rsid w:val="004659FA"/>
    <w:rsid w:val="00467FF4"/>
    <w:rsid w:val="00473045"/>
    <w:rsid w:val="004740F3"/>
    <w:rsid w:val="00474166"/>
    <w:rsid w:val="0048481A"/>
    <w:rsid w:val="00486A1B"/>
    <w:rsid w:val="00486EC8"/>
    <w:rsid w:val="004905C8"/>
    <w:rsid w:val="00492F4C"/>
    <w:rsid w:val="00493ADF"/>
    <w:rsid w:val="00496BA0"/>
    <w:rsid w:val="004A10A7"/>
    <w:rsid w:val="004A15CC"/>
    <w:rsid w:val="004A28F9"/>
    <w:rsid w:val="004A3880"/>
    <w:rsid w:val="004A4A01"/>
    <w:rsid w:val="004A4E3D"/>
    <w:rsid w:val="004A7CB7"/>
    <w:rsid w:val="004B00C7"/>
    <w:rsid w:val="004B0C38"/>
    <w:rsid w:val="004B28B3"/>
    <w:rsid w:val="004B3370"/>
    <w:rsid w:val="004B3CA3"/>
    <w:rsid w:val="004B5BA4"/>
    <w:rsid w:val="004B71DE"/>
    <w:rsid w:val="004C302F"/>
    <w:rsid w:val="004C31C5"/>
    <w:rsid w:val="004C50C9"/>
    <w:rsid w:val="004C69FC"/>
    <w:rsid w:val="004C6DED"/>
    <w:rsid w:val="004C76FF"/>
    <w:rsid w:val="004D3533"/>
    <w:rsid w:val="004D3AD5"/>
    <w:rsid w:val="004E3841"/>
    <w:rsid w:val="004E51C6"/>
    <w:rsid w:val="004E602C"/>
    <w:rsid w:val="004E6790"/>
    <w:rsid w:val="004E7039"/>
    <w:rsid w:val="004E70AA"/>
    <w:rsid w:val="004E76F1"/>
    <w:rsid w:val="004E7A5A"/>
    <w:rsid w:val="004F0613"/>
    <w:rsid w:val="004F40F5"/>
    <w:rsid w:val="004F459A"/>
    <w:rsid w:val="004F4AF6"/>
    <w:rsid w:val="004F5964"/>
    <w:rsid w:val="004F60C5"/>
    <w:rsid w:val="004F77D4"/>
    <w:rsid w:val="00500D13"/>
    <w:rsid w:val="00500E4E"/>
    <w:rsid w:val="0050113C"/>
    <w:rsid w:val="00503F62"/>
    <w:rsid w:val="0050414E"/>
    <w:rsid w:val="00506BED"/>
    <w:rsid w:val="0050727B"/>
    <w:rsid w:val="00507618"/>
    <w:rsid w:val="0051200E"/>
    <w:rsid w:val="00512291"/>
    <w:rsid w:val="0051231C"/>
    <w:rsid w:val="005125AA"/>
    <w:rsid w:val="00513478"/>
    <w:rsid w:val="00515746"/>
    <w:rsid w:val="0051601A"/>
    <w:rsid w:val="0051633A"/>
    <w:rsid w:val="00516CA9"/>
    <w:rsid w:val="0052328D"/>
    <w:rsid w:val="005247F3"/>
    <w:rsid w:val="00526967"/>
    <w:rsid w:val="00526B12"/>
    <w:rsid w:val="00526FBA"/>
    <w:rsid w:val="00532713"/>
    <w:rsid w:val="005330D5"/>
    <w:rsid w:val="0053353D"/>
    <w:rsid w:val="005345C7"/>
    <w:rsid w:val="00535535"/>
    <w:rsid w:val="00542745"/>
    <w:rsid w:val="005428F1"/>
    <w:rsid w:val="00544F84"/>
    <w:rsid w:val="0054795E"/>
    <w:rsid w:val="0055059D"/>
    <w:rsid w:val="00550689"/>
    <w:rsid w:val="005539A5"/>
    <w:rsid w:val="00554737"/>
    <w:rsid w:val="00554F2D"/>
    <w:rsid w:val="00557C80"/>
    <w:rsid w:val="00557F60"/>
    <w:rsid w:val="00562690"/>
    <w:rsid w:val="00562E9D"/>
    <w:rsid w:val="005712C1"/>
    <w:rsid w:val="00575B45"/>
    <w:rsid w:val="00576B17"/>
    <w:rsid w:val="005834DE"/>
    <w:rsid w:val="005865D1"/>
    <w:rsid w:val="005901C5"/>
    <w:rsid w:val="00590799"/>
    <w:rsid w:val="00591641"/>
    <w:rsid w:val="0059238B"/>
    <w:rsid w:val="0059327E"/>
    <w:rsid w:val="005A08CD"/>
    <w:rsid w:val="005A1BBD"/>
    <w:rsid w:val="005A2CCC"/>
    <w:rsid w:val="005A3B8B"/>
    <w:rsid w:val="005A59AA"/>
    <w:rsid w:val="005A6CA2"/>
    <w:rsid w:val="005B03D6"/>
    <w:rsid w:val="005B2ABF"/>
    <w:rsid w:val="005B39E7"/>
    <w:rsid w:val="005B4809"/>
    <w:rsid w:val="005B5C8E"/>
    <w:rsid w:val="005B5D3E"/>
    <w:rsid w:val="005B606D"/>
    <w:rsid w:val="005B6510"/>
    <w:rsid w:val="005B75FF"/>
    <w:rsid w:val="005B7603"/>
    <w:rsid w:val="005C0280"/>
    <w:rsid w:val="005C22FA"/>
    <w:rsid w:val="005C4A3C"/>
    <w:rsid w:val="005C5BD2"/>
    <w:rsid w:val="005C69CD"/>
    <w:rsid w:val="005D1397"/>
    <w:rsid w:val="005D1B49"/>
    <w:rsid w:val="005D442C"/>
    <w:rsid w:val="005D5A46"/>
    <w:rsid w:val="005D6905"/>
    <w:rsid w:val="005D6B31"/>
    <w:rsid w:val="005D6BEF"/>
    <w:rsid w:val="005E027E"/>
    <w:rsid w:val="005E07A9"/>
    <w:rsid w:val="005E2847"/>
    <w:rsid w:val="005E32E1"/>
    <w:rsid w:val="005E3F78"/>
    <w:rsid w:val="005E5033"/>
    <w:rsid w:val="005E5211"/>
    <w:rsid w:val="005E5D75"/>
    <w:rsid w:val="005F3712"/>
    <w:rsid w:val="005F3C97"/>
    <w:rsid w:val="005F3D56"/>
    <w:rsid w:val="005F482C"/>
    <w:rsid w:val="005F48C2"/>
    <w:rsid w:val="005F5B9F"/>
    <w:rsid w:val="005F5E51"/>
    <w:rsid w:val="005F69EE"/>
    <w:rsid w:val="005F6C18"/>
    <w:rsid w:val="00603BA6"/>
    <w:rsid w:val="0060403A"/>
    <w:rsid w:val="00605B33"/>
    <w:rsid w:val="006067E6"/>
    <w:rsid w:val="00606A6C"/>
    <w:rsid w:val="006110E8"/>
    <w:rsid w:val="00611E2E"/>
    <w:rsid w:val="0061250A"/>
    <w:rsid w:val="00614CE9"/>
    <w:rsid w:val="0061586C"/>
    <w:rsid w:val="00621FB2"/>
    <w:rsid w:val="00622058"/>
    <w:rsid w:val="00622FA8"/>
    <w:rsid w:val="00624AEE"/>
    <w:rsid w:val="006261F5"/>
    <w:rsid w:val="00626F7B"/>
    <w:rsid w:val="00630B61"/>
    <w:rsid w:val="00630FE6"/>
    <w:rsid w:val="00632653"/>
    <w:rsid w:val="006330A0"/>
    <w:rsid w:val="00633C16"/>
    <w:rsid w:val="00634050"/>
    <w:rsid w:val="00637D06"/>
    <w:rsid w:val="006424C3"/>
    <w:rsid w:val="00646052"/>
    <w:rsid w:val="00647199"/>
    <w:rsid w:val="006473ED"/>
    <w:rsid w:val="00652027"/>
    <w:rsid w:val="006552D0"/>
    <w:rsid w:val="0065589D"/>
    <w:rsid w:val="00655D87"/>
    <w:rsid w:val="00655FAC"/>
    <w:rsid w:val="00660BC9"/>
    <w:rsid w:val="00661154"/>
    <w:rsid w:val="006629A2"/>
    <w:rsid w:val="00663094"/>
    <w:rsid w:val="0066364D"/>
    <w:rsid w:val="00667487"/>
    <w:rsid w:val="006713CD"/>
    <w:rsid w:val="00671B07"/>
    <w:rsid w:val="006737C2"/>
    <w:rsid w:val="006745E8"/>
    <w:rsid w:val="0067470D"/>
    <w:rsid w:val="006765AC"/>
    <w:rsid w:val="00677535"/>
    <w:rsid w:val="00683492"/>
    <w:rsid w:val="0068704D"/>
    <w:rsid w:val="006916B8"/>
    <w:rsid w:val="006923C6"/>
    <w:rsid w:val="006960C4"/>
    <w:rsid w:val="00696929"/>
    <w:rsid w:val="00697AC6"/>
    <w:rsid w:val="006A098F"/>
    <w:rsid w:val="006A1BCC"/>
    <w:rsid w:val="006A5406"/>
    <w:rsid w:val="006A6591"/>
    <w:rsid w:val="006A66D2"/>
    <w:rsid w:val="006A6FD3"/>
    <w:rsid w:val="006A7521"/>
    <w:rsid w:val="006B06C4"/>
    <w:rsid w:val="006B17C3"/>
    <w:rsid w:val="006B406E"/>
    <w:rsid w:val="006B5B97"/>
    <w:rsid w:val="006C1359"/>
    <w:rsid w:val="006C19E3"/>
    <w:rsid w:val="006C3867"/>
    <w:rsid w:val="006C3A01"/>
    <w:rsid w:val="006C53BC"/>
    <w:rsid w:val="006C693B"/>
    <w:rsid w:val="006D1D9D"/>
    <w:rsid w:val="006D286C"/>
    <w:rsid w:val="006D29B6"/>
    <w:rsid w:val="006D2B8D"/>
    <w:rsid w:val="006D2E44"/>
    <w:rsid w:val="006D37BA"/>
    <w:rsid w:val="006D47FF"/>
    <w:rsid w:val="006D4AD4"/>
    <w:rsid w:val="006D593E"/>
    <w:rsid w:val="006E13EF"/>
    <w:rsid w:val="006E3415"/>
    <w:rsid w:val="006E450C"/>
    <w:rsid w:val="006E490B"/>
    <w:rsid w:val="006E501B"/>
    <w:rsid w:val="006F0542"/>
    <w:rsid w:val="006F23AE"/>
    <w:rsid w:val="006F3AB0"/>
    <w:rsid w:val="006F3D06"/>
    <w:rsid w:val="006F75CB"/>
    <w:rsid w:val="00701ED3"/>
    <w:rsid w:val="00704921"/>
    <w:rsid w:val="00704BB5"/>
    <w:rsid w:val="0070702E"/>
    <w:rsid w:val="0071248E"/>
    <w:rsid w:val="00713615"/>
    <w:rsid w:val="00714262"/>
    <w:rsid w:val="007144AC"/>
    <w:rsid w:val="00714E10"/>
    <w:rsid w:val="00715FFD"/>
    <w:rsid w:val="0071627E"/>
    <w:rsid w:val="007169AA"/>
    <w:rsid w:val="00721A68"/>
    <w:rsid w:val="00722695"/>
    <w:rsid w:val="00723828"/>
    <w:rsid w:val="00723BAA"/>
    <w:rsid w:val="00725D72"/>
    <w:rsid w:val="00727292"/>
    <w:rsid w:val="00727ACB"/>
    <w:rsid w:val="007302F3"/>
    <w:rsid w:val="007337E4"/>
    <w:rsid w:val="007339F4"/>
    <w:rsid w:val="0073759E"/>
    <w:rsid w:val="007416C4"/>
    <w:rsid w:val="00742F23"/>
    <w:rsid w:val="00743524"/>
    <w:rsid w:val="007441F3"/>
    <w:rsid w:val="00745969"/>
    <w:rsid w:val="007461AC"/>
    <w:rsid w:val="00753537"/>
    <w:rsid w:val="007563A6"/>
    <w:rsid w:val="007565E8"/>
    <w:rsid w:val="00757A72"/>
    <w:rsid w:val="00765D1E"/>
    <w:rsid w:val="007662C4"/>
    <w:rsid w:val="00770E5E"/>
    <w:rsid w:val="0077179D"/>
    <w:rsid w:val="00773B05"/>
    <w:rsid w:val="007757BB"/>
    <w:rsid w:val="007761D9"/>
    <w:rsid w:val="00780BAE"/>
    <w:rsid w:val="00781387"/>
    <w:rsid w:val="007816F1"/>
    <w:rsid w:val="007836DE"/>
    <w:rsid w:val="00783816"/>
    <w:rsid w:val="00787C99"/>
    <w:rsid w:val="00790C3D"/>
    <w:rsid w:val="0079109A"/>
    <w:rsid w:val="00791D2B"/>
    <w:rsid w:val="00796F11"/>
    <w:rsid w:val="00797B55"/>
    <w:rsid w:val="007A006A"/>
    <w:rsid w:val="007A0301"/>
    <w:rsid w:val="007A1198"/>
    <w:rsid w:val="007A73BF"/>
    <w:rsid w:val="007B0465"/>
    <w:rsid w:val="007B2436"/>
    <w:rsid w:val="007B4001"/>
    <w:rsid w:val="007B42BB"/>
    <w:rsid w:val="007B4AD5"/>
    <w:rsid w:val="007B4E9E"/>
    <w:rsid w:val="007B5D8A"/>
    <w:rsid w:val="007C20E5"/>
    <w:rsid w:val="007C2E04"/>
    <w:rsid w:val="007C31DE"/>
    <w:rsid w:val="007C70FD"/>
    <w:rsid w:val="007D048A"/>
    <w:rsid w:val="007D1393"/>
    <w:rsid w:val="007D2C70"/>
    <w:rsid w:val="007D6825"/>
    <w:rsid w:val="007E12F3"/>
    <w:rsid w:val="007E1A4A"/>
    <w:rsid w:val="007E2471"/>
    <w:rsid w:val="007E2B98"/>
    <w:rsid w:val="007E2C41"/>
    <w:rsid w:val="007E4B40"/>
    <w:rsid w:val="007E6E25"/>
    <w:rsid w:val="007F22EA"/>
    <w:rsid w:val="007F2327"/>
    <w:rsid w:val="007F2392"/>
    <w:rsid w:val="007F2803"/>
    <w:rsid w:val="007F43FA"/>
    <w:rsid w:val="007F5C21"/>
    <w:rsid w:val="007F7560"/>
    <w:rsid w:val="0080360C"/>
    <w:rsid w:val="008053DF"/>
    <w:rsid w:val="00806647"/>
    <w:rsid w:val="008073D2"/>
    <w:rsid w:val="00815AF5"/>
    <w:rsid w:val="008173FC"/>
    <w:rsid w:val="00817CC9"/>
    <w:rsid w:val="00822151"/>
    <w:rsid w:val="008245F8"/>
    <w:rsid w:val="008262F1"/>
    <w:rsid w:val="0082635E"/>
    <w:rsid w:val="00830E13"/>
    <w:rsid w:val="00833FAF"/>
    <w:rsid w:val="00834471"/>
    <w:rsid w:val="00835956"/>
    <w:rsid w:val="00835DE6"/>
    <w:rsid w:val="00841C37"/>
    <w:rsid w:val="008426ED"/>
    <w:rsid w:val="00843203"/>
    <w:rsid w:val="00843470"/>
    <w:rsid w:val="00846C04"/>
    <w:rsid w:val="00847C49"/>
    <w:rsid w:val="00847FE5"/>
    <w:rsid w:val="008524DA"/>
    <w:rsid w:val="008545B9"/>
    <w:rsid w:val="00855A3D"/>
    <w:rsid w:val="00857D50"/>
    <w:rsid w:val="008608EF"/>
    <w:rsid w:val="0086176F"/>
    <w:rsid w:val="00861BBA"/>
    <w:rsid w:val="00865533"/>
    <w:rsid w:val="00866650"/>
    <w:rsid w:val="0087097E"/>
    <w:rsid w:val="00870BD1"/>
    <w:rsid w:val="0087297C"/>
    <w:rsid w:val="00873364"/>
    <w:rsid w:val="00875AFF"/>
    <w:rsid w:val="00875E22"/>
    <w:rsid w:val="00876119"/>
    <w:rsid w:val="00880238"/>
    <w:rsid w:val="00881D21"/>
    <w:rsid w:val="0088295E"/>
    <w:rsid w:val="00882DC8"/>
    <w:rsid w:val="00884414"/>
    <w:rsid w:val="0088515C"/>
    <w:rsid w:val="00885E52"/>
    <w:rsid w:val="00887E2F"/>
    <w:rsid w:val="0089022D"/>
    <w:rsid w:val="0089608C"/>
    <w:rsid w:val="0089702E"/>
    <w:rsid w:val="008A05C5"/>
    <w:rsid w:val="008A356A"/>
    <w:rsid w:val="008A595D"/>
    <w:rsid w:val="008A5B3B"/>
    <w:rsid w:val="008A67BB"/>
    <w:rsid w:val="008B10A2"/>
    <w:rsid w:val="008B128C"/>
    <w:rsid w:val="008B150E"/>
    <w:rsid w:val="008B37FF"/>
    <w:rsid w:val="008B50AC"/>
    <w:rsid w:val="008B5C50"/>
    <w:rsid w:val="008C23F7"/>
    <w:rsid w:val="008C41E4"/>
    <w:rsid w:val="008C5A3F"/>
    <w:rsid w:val="008C5EC5"/>
    <w:rsid w:val="008D06A9"/>
    <w:rsid w:val="008D0F9D"/>
    <w:rsid w:val="008D184E"/>
    <w:rsid w:val="008D32F3"/>
    <w:rsid w:val="008D469E"/>
    <w:rsid w:val="008D6D26"/>
    <w:rsid w:val="008D784A"/>
    <w:rsid w:val="008D7E6E"/>
    <w:rsid w:val="008E0980"/>
    <w:rsid w:val="008E1F09"/>
    <w:rsid w:val="008E2797"/>
    <w:rsid w:val="008E32FD"/>
    <w:rsid w:val="008E33EE"/>
    <w:rsid w:val="008F30E1"/>
    <w:rsid w:val="008F31B9"/>
    <w:rsid w:val="008F37F5"/>
    <w:rsid w:val="008F4A19"/>
    <w:rsid w:val="008F4B92"/>
    <w:rsid w:val="008F4CD5"/>
    <w:rsid w:val="008F7627"/>
    <w:rsid w:val="008F7754"/>
    <w:rsid w:val="008F7BC2"/>
    <w:rsid w:val="00905BF3"/>
    <w:rsid w:val="00906702"/>
    <w:rsid w:val="00906BC5"/>
    <w:rsid w:val="00910AC5"/>
    <w:rsid w:val="00911C4A"/>
    <w:rsid w:val="00912525"/>
    <w:rsid w:val="009157D6"/>
    <w:rsid w:val="00916CE7"/>
    <w:rsid w:val="00917046"/>
    <w:rsid w:val="009206C3"/>
    <w:rsid w:val="009206CD"/>
    <w:rsid w:val="0092390C"/>
    <w:rsid w:val="00924DF5"/>
    <w:rsid w:val="00925E78"/>
    <w:rsid w:val="0092674B"/>
    <w:rsid w:val="00931461"/>
    <w:rsid w:val="00931A89"/>
    <w:rsid w:val="00931D28"/>
    <w:rsid w:val="009322E3"/>
    <w:rsid w:val="009330CF"/>
    <w:rsid w:val="00933777"/>
    <w:rsid w:val="009357FD"/>
    <w:rsid w:val="00937AEC"/>
    <w:rsid w:val="00940075"/>
    <w:rsid w:val="00940560"/>
    <w:rsid w:val="00941A88"/>
    <w:rsid w:val="009421E3"/>
    <w:rsid w:val="0094238B"/>
    <w:rsid w:val="009429A0"/>
    <w:rsid w:val="00942AE8"/>
    <w:rsid w:val="00942F28"/>
    <w:rsid w:val="00943313"/>
    <w:rsid w:val="0094714C"/>
    <w:rsid w:val="00947B2E"/>
    <w:rsid w:val="0095047E"/>
    <w:rsid w:val="0095325D"/>
    <w:rsid w:val="00953E05"/>
    <w:rsid w:val="0095651C"/>
    <w:rsid w:val="0095730C"/>
    <w:rsid w:val="0096048B"/>
    <w:rsid w:val="009612BD"/>
    <w:rsid w:val="00961A4D"/>
    <w:rsid w:val="00962668"/>
    <w:rsid w:val="00962BE4"/>
    <w:rsid w:val="00963E0A"/>
    <w:rsid w:val="00966061"/>
    <w:rsid w:val="0097071D"/>
    <w:rsid w:val="00974976"/>
    <w:rsid w:val="00975F17"/>
    <w:rsid w:val="009817D5"/>
    <w:rsid w:val="009824DD"/>
    <w:rsid w:val="00984768"/>
    <w:rsid w:val="00984E76"/>
    <w:rsid w:val="00986934"/>
    <w:rsid w:val="0099012A"/>
    <w:rsid w:val="0099357A"/>
    <w:rsid w:val="009936A9"/>
    <w:rsid w:val="00993990"/>
    <w:rsid w:val="00993E3A"/>
    <w:rsid w:val="00995E3C"/>
    <w:rsid w:val="00995FEB"/>
    <w:rsid w:val="00997D1E"/>
    <w:rsid w:val="009A1B0D"/>
    <w:rsid w:val="009A284C"/>
    <w:rsid w:val="009A286B"/>
    <w:rsid w:val="009A38B8"/>
    <w:rsid w:val="009A4FAC"/>
    <w:rsid w:val="009A6985"/>
    <w:rsid w:val="009A6DC9"/>
    <w:rsid w:val="009A6E7E"/>
    <w:rsid w:val="009B447F"/>
    <w:rsid w:val="009B4CE4"/>
    <w:rsid w:val="009B630C"/>
    <w:rsid w:val="009C1004"/>
    <w:rsid w:val="009C3C55"/>
    <w:rsid w:val="009C45CD"/>
    <w:rsid w:val="009C5568"/>
    <w:rsid w:val="009C5A03"/>
    <w:rsid w:val="009C7D30"/>
    <w:rsid w:val="009D0934"/>
    <w:rsid w:val="009D16DF"/>
    <w:rsid w:val="009D1A75"/>
    <w:rsid w:val="009D2890"/>
    <w:rsid w:val="009D2BDF"/>
    <w:rsid w:val="009D3A89"/>
    <w:rsid w:val="009D7683"/>
    <w:rsid w:val="009E0461"/>
    <w:rsid w:val="009E0B66"/>
    <w:rsid w:val="009E1B23"/>
    <w:rsid w:val="009E36ED"/>
    <w:rsid w:val="009E557B"/>
    <w:rsid w:val="009E5A95"/>
    <w:rsid w:val="009E73D4"/>
    <w:rsid w:val="009E7623"/>
    <w:rsid w:val="009E7EE2"/>
    <w:rsid w:val="009F07C2"/>
    <w:rsid w:val="009F09EF"/>
    <w:rsid w:val="009F3FCE"/>
    <w:rsid w:val="009F5F25"/>
    <w:rsid w:val="009F7C62"/>
    <w:rsid w:val="00A00207"/>
    <w:rsid w:val="00A01448"/>
    <w:rsid w:val="00A039AE"/>
    <w:rsid w:val="00A102C8"/>
    <w:rsid w:val="00A14ED6"/>
    <w:rsid w:val="00A15294"/>
    <w:rsid w:val="00A162C6"/>
    <w:rsid w:val="00A1654B"/>
    <w:rsid w:val="00A177E0"/>
    <w:rsid w:val="00A2021D"/>
    <w:rsid w:val="00A23159"/>
    <w:rsid w:val="00A23D7C"/>
    <w:rsid w:val="00A243F6"/>
    <w:rsid w:val="00A24A55"/>
    <w:rsid w:val="00A2686D"/>
    <w:rsid w:val="00A27B76"/>
    <w:rsid w:val="00A27BB6"/>
    <w:rsid w:val="00A31CC5"/>
    <w:rsid w:val="00A32266"/>
    <w:rsid w:val="00A328F9"/>
    <w:rsid w:val="00A34A32"/>
    <w:rsid w:val="00A3590B"/>
    <w:rsid w:val="00A36600"/>
    <w:rsid w:val="00A405B9"/>
    <w:rsid w:val="00A40790"/>
    <w:rsid w:val="00A4250E"/>
    <w:rsid w:val="00A43236"/>
    <w:rsid w:val="00A433DE"/>
    <w:rsid w:val="00A53D39"/>
    <w:rsid w:val="00A54255"/>
    <w:rsid w:val="00A54FF6"/>
    <w:rsid w:val="00A553FE"/>
    <w:rsid w:val="00A6091A"/>
    <w:rsid w:val="00A6183F"/>
    <w:rsid w:val="00A629FA"/>
    <w:rsid w:val="00A65593"/>
    <w:rsid w:val="00A70744"/>
    <w:rsid w:val="00A725DC"/>
    <w:rsid w:val="00A73A9E"/>
    <w:rsid w:val="00A74E87"/>
    <w:rsid w:val="00A75999"/>
    <w:rsid w:val="00A76073"/>
    <w:rsid w:val="00A76A56"/>
    <w:rsid w:val="00A77CA5"/>
    <w:rsid w:val="00A80B8C"/>
    <w:rsid w:val="00A82669"/>
    <w:rsid w:val="00A86FB8"/>
    <w:rsid w:val="00A87804"/>
    <w:rsid w:val="00A908D4"/>
    <w:rsid w:val="00A91813"/>
    <w:rsid w:val="00A92CA0"/>
    <w:rsid w:val="00A932BE"/>
    <w:rsid w:val="00A9349B"/>
    <w:rsid w:val="00A9443A"/>
    <w:rsid w:val="00A94510"/>
    <w:rsid w:val="00A97B75"/>
    <w:rsid w:val="00AA0849"/>
    <w:rsid w:val="00AA1246"/>
    <w:rsid w:val="00AA4139"/>
    <w:rsid w:val="00AA52FC"/>
    <w:rsid w:val="00AA6D94"/>
    <w:rsid w:val="00AA731E"/>
    <w:rsid w:val="00AB08CB"/>
    <w:rsid w:val="00AB4AE1"/>
    <w:rsid w:val="00AC05F7"/>
    <w:rsid w:val="00AC1D76"/>
    <w:rsid w:val="00AC2AD7"/>
    <w:rsid w:val="00AC3C59"/>
    <w:rsid w:val="00AC46FA"/>
    <w:rsid w:val="00AC494B"/>
    <w:rsid w:val="00AC53A0"/>
    <w:rsid w:val="00AC7C84"/>
    <w:rsid w:val="00AD0E1E"/>
    <w:rsid w:val="00AD2D44"/>
    <w:rsid w:val="00AD3707"/>
    <w:rsid w:val="00AD428F"/>
    <w:rsid w:val="00AD515C"/>
    <w:rsid w:val="00AD5FED"/>
    <w:rsid w:val="00AD73B9"/>
    <w:rsid w:val="00AE0230"/>
    <w:rsid w:val="00AE11EA"/>
    <w:rsid w:val="00AE38DF"/>
    <w:rsid w:val="00AE7AE5"/>
    <w:rsid w:val="00AF15F9"/>
    <w:rsid w:val="00AF2283"/>
    <w:rsid w:val="00AF33B3"/>
    <w:rsid w:val="00AF5F37"/>
    <w:rsid w:val="00AF711D"/>
    <w:rsid w:val="00B01DE0"/>
    <w:rsid w:val="00B02800"/>
    <w:rsid w:val="00B03B63"/>
    <w:rsid w:val="00B0418D"/>
    <w:rsid w:val="00B065C0"/>
    <w:rsid w:val="00B069F8"/>
    <w:rsid w:val="00B07BC2"/>
    <w:rsid w:val="00B10B89"/>
    <w:rsid w:val="00B14173"/>
    <w:rsid w:val="00B159FD"/>
    <w:rsid w:val="00B21D3F"/>
    <w:rsid w:val="00B22246"/>
    <w:rsid w:val="00B261BA"/>
    <w:rsid w:val="00B26261"/>
    <w:rsid w:val="00B327D6"/>
    <w:rsid w:val="00B330A5"/>
    <w:rsid w:val="00B336C4"/>
    <w:rsid w:val="00B355F3"/>
    <w:rsid w:val="00B36BED"/>
    <w:rsid w:val="00B40BFF"/>
    <w:rsid w:val="00B4241C"/>
    <w:rsid w:val="00B43044"/>
    <w:rsid w:val="00B46004"/>
    <w:rsid w:val="00B46D84"/>
    <w:rsid w:val="00B54E22"/>
    <w:rsid w:val="00B54F6B"/>
    <w:rsid w:val="00B5535F"/>
    <w:rsid w:val="00B55A45"/>
    <w:rsid w:val="00B5661C"/>
    <w:rsid w:val="00B57475"/>
    <w:rsid w:val="00B57AEE"/>
    <w:rsid w:val="00B622DA"/>
    <w:rsid w:val="00B652F5"/>
    <w:rsid w:val="00B6648D"/>
    <w:rsid w:val="00B6758F"/>
    <w:rsid w:val="00B67890"/>
    <w:rsid w:val="00B678A4"/>
    <w:rsid w:val="00B67DD2"/>
    <w:rsid w:val="00B700AE"/>
    <w:rsid w:val="00B73495"/>
    <w:rsid w:val="00B73AC7"/>
    <w:rsid w:val="00B7527D"/>
    <w:rsid w:val="00B75524"/>
    <w:rsid w:val="00B80667"/>
    <w:rsid w:val="00B830C3"/>
    <w:rsid w:val="00B84F92"/>
    <w:rsid w:val="00B906CD"/>
    <w:rsid w:val="00B90AA7"/>
    <w:rsid w:val="00B931EA"/>
    <w:rsid w:val="00B945E0"/>
    <w:rsid w:val="00B9694F"/>
    <w:rsid w:val="00BA0F89"/>
    <w:rsid w:val="00BA1244"/>
    <w:rsid w:val="00BA217F"/>
    <w:rsid w:val="00BA2B05"/>
    <w:rsid w:val="00BA3449"/>
    <w:rsid w:val="00BA6FB6"/>
    <w:rsid w:val="00BA7148"/>
    <w:rsid w:val="00BB3171"/>
    <w:rsid w:val="00BB39E8"/>
    <w:rsid w:val="00BB63AA"/>
    <w:rsid w:val="00BC0422"/>
    <w:rsid w:val="00BC1168"/>
    <w:rsid w:val="00BC2681"/>
    <w:rsid w:val="00BC31B3"/>
    <w:rsid w:val="00BC38F9"/>
    <w:rsid w:val="00BC4998"/>
    <w:rsid w:val="00BD1F04"/>
    <w:rsid w:val="00BD20E4"/>
    <w:rsid w:val="00BD694D"/>
    <w:rsid w:val="00BE18D5"/>
    <w:rsid w:val="00BE4928"/>
    <w:rsid w:val="00BF04F0"/>
    <w:rsid w:val="00BF66E6"/>
    <w:rsid w:val="00BF6858"/>
    <w:rsid w:val="00BF71AD"/>
    <w:rsid w:val="00C00F2D"/>
    <w:rsid w:val="00C02C5E"/>
    <w:rsid w:val="00C07AD9"/>
    <w:rsid w:val="00C07FFB"/>
    <w:rsid w:val="00C12648"/>
    <w:rsid w:val="00C14C97"/>
    <w:rsid w:val="00C151E1"/>
    <w:rsid w:val="00C208AD"/>
    <w:rsid w:val="00C22CE4"/>
    <w:rsid w:val="00C24824"/>
    <w:rsid w:val="00C24F8B"/>
    <w:rsid w:val="00C26F91"/>
    <w:rsid w:val="00C27920"/>
    <w:rsid w:val="00C27AC5"/>
    <w:rsid w:val="00C27F1C"/>
    <w:rsid w:val="00C307BF"/>
    <w:rsid w:val="00C31100"/>
    <w:rsid w:val="00C32AF8"/>
    <w:rsid w:val="00C330D8"/>
    <w:rsid w:val="00C34E3D"/>
    <w:rsid w:val="00C34F03"/>
    <w:rsid w:val="00C36D82"/>
    <w:rsid w:val="00C41905"/>
    <w:rsid w:val="00C41B1C"/>
    <w:rsid w:val="00C41B62"/>
    <w:rsid w:val="00C45274"/>
    <w:rsid w:val="00C4789F"/>
    <w:rsid w:val="00C5035F"/>
    <w:rsid w:val="00C5054A"/>
    <w:rsid w:val="00C512C6"/>
    <w:rsid w:val="00C5255E"/>
    <w:rsid w:val="00C52A44"/>
    <w:rsid w:val="00C53B4B"/>
    <w:rsid w:val="00C56532"/>
    <w:rsid w:val="00C5657A"/>
    <w:rsid w:val="00C56CB3"/>
    <w:rsid w:val="00C56F78"/>
    <w:rsid w:val="00C617D2"/>
    <w:rsid w:val="00C649C5"/>
    <w:rsid w:val="00C67A80"/>
    <w:rsid w:val="00C71E10"/>
    <w:rsid w:val="00C721F6"/>
    <w:rsid w:val="00C723E5"/>
    <w:rsid w:val="00C7401E"/>
    <w:rsid w:val="00C75F0E"/>
    <w:rsid w:val="00C813F2"/>
    <w:rsid w:val="00C823DC"/>
    <w:rsid w:val="00C82D77"/>
    <w:rsid w:val="00C86B22"/>
    <w:rsid w:val="00C87199"/>
    <w:rsid w:val="00C90FC4"/>
    <w:rsid w:val="00C929F5"/>
    <w:rsid w:val="00C92E6E"/>
    <w:rsid w:val="00C93FB2"/>
    <w:rsid w:val="00C94747"/>
    <w:rsid w:val="00C95A8B"/>
    <w:rsid w:val="00C96057"/>
    <w:rsid w:val="00C9624F"/>
    <w:rsid w:val="00C962E2"/>
    <w:rsid w:val="00CA04E6"/>
    <w:rsid w:val="00CA0A99"/>
    <w:rsid w:val="00CA629D"/>
    <w:rsid w:val="00CA707E"/>
    <w:rsid w:val="00CA776A"/>
    <w:rsid w:val="00CB09D2"/>
    <w:rsid w:val="00CB0FF9"/>
    <w:rsid w:val="00CB1B36"/>
    <w:rsid w:val="00CB1CD0"/>
    <w:rsid w:val="00CB1F55"/>
    <w:rsid w:val="00CC0524"/>
    <w:rsid w:val="00CC0FED"/>
    <w:rsid w:val="00CC24DC"/>
    <w:rsid w:val="00CC32FF"/>
    <w:rsid w:val="00CC34D0"/>
    <w:rsid w:val="00CC3BE0"/>
    <w:rsid w:val="00CC7D61"/>
    <w:rsid w:val="00CD27B2"/>
    <w:rsid w:val="00CD2D10"/>
    <w:rsid w:val="00CD4E07"/>
    <w:rsid w:val="00CD4FE2"/>
    <w:rsid w:val="00CD53EC"/>
    <w:rsid w:val="00CD5573"/>
    <w:rsid w:val="00CD5AD9"/>
    <w:rsid w:val="00CE038E"/>
    <w:rsid w:val="00CE0558"/>
    <w:rsid w:val="00CE0601"/>
    <w:rsid w:val="00CE0834"/>
    <w:rsid w:val="00CE1169"/>
    <w:rsid w:val="00CE1FCB"/>
    <w:rsid w:val="00CF085C"/>
    <w:rsid w:val="00CF21F7"/>
    <w:rsid w:val="00CF4810"/>
    <w:rsid w:val="00CF681E"/>
    <w:rsid w:val="00CF6C08"/>
    <w:rsid w:val="00CF79C2"/>
    <w:rsid w:val="00D01610"/>
    <w:rsid w:val="00D01D72"/>
    <w:rsid w:val="00D027EB"/>
    <w:rsid w:val="00D02E31"/>
    <w:rsid w:val="00D033B6"/>
    <w:rsid w:val="00D051F8"/>
    <w:rsid w:val="00D1023E"/>
    <w:rsid w:val="00D139A4"/>
    <w:rsid w:val="00D14443"/>
    <w:rsid w:val="00D144DE"/>
    <w:rsid w:val="00D152AF"/>
    <w:rsid w:val="00D15F64"/>
    <w:rsid w:val="00D1662B"/>
    <w:rsid w:val="00D172AA"/>
    <w:rsid w:val="00D172C8"/>
    <w:rsid w:val="00D17444"/>
    <w:rsid w:val="00D17D99"/>
    <w:rsid w:val="00D218D7"/>
    <w:rsid w:val="00D24BC5"/>
    <w:rsid w:val="00D24D36"/>
    <w:rsid w:val="00D2691F"/>
    <w:rsid w:val="00D269B7"/>
    <w:rsid w:val="00D2754B"/>
    <w:rsid w:val="00D305B4"/>
    <w:rsid w:val="00D31923"/>
    <w:rsid w:val="00D34B5C"/>
    <w:rsid w:val="00D42F62"/>
    <w:rsid w:val="00D443A2"/>
    <w:rsid w:val="00D44F79"/>
    <w:rsid w:val="00D4665A"/>
    <w:rsid w:val="00D47426"/>
    <w:rsid w:val="00D47F88"/>
    <w:rsid w:val="00D50FEC"/>
    <w:rsid w:val="00D543EC"/>
    <w:rsid w:val="00D55295"/>
    <w:rsid w:val="00D565E4"/>
    <w:rsid w:val="00D57DC1"/>
    <w:rsid w:val="00D60E58"/>
    <w:rsid w:val="00D60F48"/>
    <w:rsid w:val="00D616B2"/>
    <w:rsid w:val="00D6257C"/>
    <w:rsid w:val="00D62E37"/>
    <w:rsid w:val="00D6324F"/>
    <w:rsid w:val="00D632A9"/>
    <w:rsid w:val="00D63417"/>
    <w:rsid w:val="00D63570"/>
    <w:rsid w:val="00D647DC"/>
    <w:rsid w:val="00D6502C"/>
    <w:rsid w:val="00D65BD9"/>
    <w:rsid w:val="00D671AC"/>
    <w:rsid w:val="00D679A1"/>
    <w:rsid w:val="00D701AD"/>
    <w:rsid w:val="00D71D5A"/>
    <w:rsid w:val="00D71E44"/>
    <w:rsid w:val="00D72CF8"/>
    <w:rsid w:val="00D72DD2"/>
    <w:rsid w:val="00D73BB8"/>
    <w:rsid w:val="00D73C71"/>
    <w:rsid w:val="00D7422A"/>
    <w:rsid w:val="00D75EAA"/>
    <w:rsid w:val="00D75F10"/>
    <w:rsid w:val="00D7663D"/>
    <w:rsid w:val="00D77AB2"/>
    <w:rsid w:val="00D80B88"/>
    <w:rsid w:val="00D80EE2"/>
    <w:rsid w:val="00D8227D"/>
    <w:rsid w:val="00D857A2"/>
    <w:rsid w:val="00D878EF"/>
    <w:rsid w:val="00D90BCF"/>
    <w:rsid w:val="00D90CB0"/>
    <w:rsid w:val="00D92CA5"/>
    <w:rsid w:val="00D94960"/>
    <w:rsid w:val="00D949D6"/>
    <w:rsid w:val="00D94C98"/>
    <w:rsid w:val="00D95A71"/>
    <w:rsid w:val="00DA087D"/>
    <w:rsid w:val="00DA0EAA"/>
    <w:rsid w:val="00DA1E00"/>
    <w:rsid w:val="00DA378B"/>
    <w:rsid w:val="00DA4D74"/>
    <w:rsid w:val="00DA6777"/>
    <w:rsid w:val="00DA74D3"/>
    <w:rsid w:val="00DA7B20"/>
    <w:rsid w:val="00DB047B"/>
    <w:rsid w:val="00DB06CB"/>
    <w:rsid w:val="00DB6E6B"/>
    <w:rsid w:val="00DB726E"/>
    <w:rsid w:val="00DC1080"/>
    <w:rsid w:val="00DC1B87"/>
    <w:rsid w:val="00DC20DB"/>
    <w:rsid w:val="00DC3A0D"/>
    <w:rsid w:val="00DC3E82"/>
    <w:rsid w:val="00DC464A"/>
    <w:rsid w:val="00DC5C6F"/>
    <w:rsid w:val="00DC61AC"/>
    <w:rsid w:val="00DC6A9D"/>
    <w:rsid w:val="00DC711E"/>
    <w:rsid w:val="00DC75CD"/>
    <w:rsid w:val="00DD0AC9"/>
    <w:rsid w:val="00DD1A58"/>
    <w:rsid w:val="00DD23D1"/>
    <w:rsid w:val="00DE18AB"/>
    <w:rsid w:val="00DE22C1"/>
    <w:rsid w:val="00DE4A14"/>
    <w:rsid w:val="00DE5B31"/>
    <w:rsid w:val="00DE7065"/>
    <w:rsid w:val="00DE7B63"/>
    <w:rsid w:val="00DF0827"/>
    <w:rsid w:val="00DF0B9D"/>
    <w:rsid w:val="00DF1B64"/>
    <w:rsid w:val="00DF4B6C"/>
    <w:rsid w:val="00DF63F2"/>
    <w:rsid w:val="00DF6767"/>
    <w:rsid w:val="00DF7EE1"/>
    <w:rsid w:val="00E02452"/>
    <w:rsid w:val="00E02ADA"/>
    <w:rsid w:val="00E05B86"/>
    <w:rsid w:val="00E1116E"/>
    <w:rsid w:val="00E14C61"/>
    <w:rsid w:val="00E162E6"/>
    <w:rsid w:val="00E207F3"/>
    <w:rsid w:val="00E209F9"/>
    <w:rsid w:val="00E20DA2"/>
    <w:rsid w:val="00E22298"/>
    <w:rsid w:val="00E23303"/>
    <w:rsid w:val="00E266BF"/>
    <w:rsid w:val="00E26B94"/>
    <w:rsid w:val="00E276AC"/>
    <w:rsid w:val="00E3111A"/>
    <w:rsid w:val="00E31C95"/>
    <w:rsid w:val="00E327CC"/>
    <w:rsid w:val="00E35674"/>
    <w:rsid w:val="00E44A6C"/>
    <w:rsid w:val="00E51B8F"/>
    <w:rsid w:val="00E53CB0"/>
    <w:rsid w:val="00E57415"/>
    <w:rsid w:val="00E60CB0"/>
    <w:rsid w:val="00E61ADB"/>
    <w:rsid w:val="00E61E4E"/>
    <w:rsid w:val="00E61FD6"/>
    <w:rsid w:val="00E655C2"/>
    <w:rsid w:val="00E65CDA"/>
    <w:rsid w:val="00E669FA"/>
    <w:rsid w:val="00E66D53"/>
    <w:rsid w:val="00E671E6"/>
    <w:rsid w:val="00E71022"/>
    <w:rsid w:val="00E712DB"/>
    <w:rsid w:val="00E72AF7"/>
    <w:rsid w:val="00E738E0"/>
    <w:rsid w:val="00E74267"/>
    <w:rsid w:val="00E763E6"/>
    <w:rsid w:val="00E765B9"/>
    <w:rsid w:val="00E77595"/>
    <w:rsid w:val="00E8066E"/>
    <w:rsid w:val="00E81430"/>
    <w:rsid w:val="00E8496E"/>
    <w:rsid w:val="00E8520B"/>
    <w:rsid w:val="00E857D5"/>
    <w:rsid w:val="00E85EC1"/>
    <w:rsid w:val="00E86664"/>
    <w:rsid w:val="00E91393"/>
    <w:rsid w:val="00E92860"/>
    <w:rsid w:val="00E928EE"/>
    <w:rsid w:val="00E92E22"/>
    <w:rsid w:val="00E9541E"/>
    <w:rsid w:val="00E95979"/>
    <w:rsid w:val="00E95D84"/>
    <w:rsid w:val="00EA1AC6"/>
    <w:rsid w:val="00EA23A0"/>
    <w:rsid w:val="00EA23C4"/>
    <w:rsid w:val="00EA3280"/>
    <w:rsid w:val="00EA59E2"/>
    <w:rsid w:val="00EB0FE8"/>
    <w:rsid w:val="00EB1222"/>
    <w:rsid w:val="00EB5D2C"/>
    <w:rsid w:val="00EB688F"/>
    <w:rsid w:val="00EB6F0E"/>
    <w:rsid w:val="00EC0D74"/>
    <w:rsid w:val="00EC0F2F"/>
    <w:rsid w:val="00EC2A18"/>
    <w:rsid w:val="00EC560C"/>
    <w:rsid w:val="00EC591E"/>
    <w:rsid w:val="00EC5F18"/>
    <w:rsid w:val="00EC6310"/>
    <w:rsid w:val="00EC6D82"/>
    <w:rsid w:val="00EC7316"/>
    <w:rsid w:val="00EC7407"/>
    <w:rsid w:val="00ED08EF"/>
    <w:rsid w:val="00ED3709"/>
    <w:rsid w:val="00ED3A2C"/>
    <w:rsid w:val="00ED44CF"/>
    <w:rsid w:val="00ED45E8"/>
    <w:rsid w:val="00ED667F"/>
    <w:rsid w:val="00ED6A10"/>
    <w:rsid w:val="00ED7B14"/>
    <w:rsid w:val="00EE1085"/>
    <w:rsid w:val="00EE279A"/>
    <w:rsid w:val="00EE462C"/>
    <w:rsid w:val="00EE4CB7"/>
    <w:rsid w:val="00EE570E"/>
    <w:rsid w:val="00EE5C70"/>
    <w:rsid w:val="00EF2E10"/>
    <w:rsid w:val="00EF3193"/>
    <w:rsid w:val="00EF40CC"/>
    <w:rsid w:val="00EF6F1D"/>
    <w:rsid w:val="00F00390"/>
    <w:rsid w:val="00F020A8"/>
    <w:rsid w:val="00F02B2D"/>
    <w:rsid w:val="00F02B7E"/>
    <w:rsid w:val="00F06646"/>
    <w:rsid w:val="00F107CF"/>
    <w:rsid w:val="00F10D73"/>
    <w:rsid w:val="00F11FE3"/>
    <w:rsid w:val="00F12894"/>
    <w:rsid w:val="00F13C41"/>
    <w:rsid w:val="00F17D10"/>
    <w:rsid w:val="00F200F6"/>
    <w:rsid w:val="00F20224"/>
    <w:rsid w:val="00F20757"/>
    <w:rsid w:val="00F225FE"/>
    <w:rsid w:val="00F22FEE"/>
    <w:rsid w:val="00F24937"/>
    <w:rsid w:val="00F2534C"/>
    <w:rsid w:val="00F25ADE"/>
    <w:rsid w:val="00F26113"/>
    <w:rsid w:val="00F264C4"/>
    <w:rsid w:val="00F26CC0"/>
    <w:rsid w:val="00F26D78"/>
    <w:rsid w:val="00F26E87"/>
    <w:rsid w:val="00F314F0"/>
    <w:rsid w:val="00F31516"/>
    <w:rsid w:val="00F3269A"/>
    <w:rsid w:val="00F3291D"/>
    <w:rsid w:val="00F33954"/>
    <w:rsid w:val="00F34B52"/>
    <w:rsid w:val="00F35027"/>
    <w:rsid w:val="00F35045"/>
    <w:rsid w:val="00F420CF"/>
    <w:rsid w:val="00F431D1"/>
    <w:rsid w:val="00F431E7"/>
    <w:rsid w:val="00F4525D"/>
    <w:rsid w:val="00F462EF"/>
    <w:rsid w:val="00F46729"/>
    <w:rsid w:val="00F53B67"/>
    <w:rsid w:val="00F545F0"/>
    <w:rsid w:val="00F547E5"/>
    <w:rsid w:val="00F54AD1"/>
    <w:rsid w:val="00F54BF5"/>
    <w:rsid w:val="00F553B0"/>
    <w:rsid w:val="00F56430"/>
    <w:rsid w:val="00F57ED5"/>
    <w:rsid w:val="00F60777"/>
    <w:rsid w:val="00F62273"/>
    <w:rsid w:val="00F6257F"/>
    <w:rsid w:val="00F62C51"/>
    <w:rsid w:val="00F62D92"/>
    <w:rsid w:val="00F638C2"/>
    <w:rsid w:val="00F6439A"/>
    <w:rsid w:val="00F662C1"/>
    <w:rsid w:val="00F67DBC"/>
    <w:rsid w:val="00F72E5F"/>
    <w:rsid w:val="00F748EC"/>
    <w:rsid w:val="00F75D48"/>
    <w:rsid w:val="00F82AB6"/>
    <w:rsid w:val="00F83562"/>
    <w:rsid w:val="00F838A6"/>
    <w:rsid w:val="00F8606C"/>
    <w:rsid w:val="00F87E26"/>
    <w:rsid w:val="00F901CF"/>
    <w:rsid w:val="00F9082F"/>
    <w:rsid w:val="00F91888"/>
    <w:rsid w:val="00F9219E"/>
    <w:rsid w:val="00F926B4"/>
    <w:rsid w:val="00F95579"/>
    <w:rsid w:val="00F95E40"/>
    <w:rsid w:val="00F96531"/>
    <w:rsid w:val="00FA3CAC"/>
    <w:rsid w:val="00FA5BB3"/>
    <w:rsid w:val="00FA69F7"/>
    <w:rsid w:val="00FA6D0F"/>
    <w:rsid w:val="00FB02F7"/>
    <w:rsid w:val="00FB25FC"/>
    <w:rsid w:val="00FB4193"/>
    <w:rsid w:val="00FB4273"/>
    <w:rsid w:val="00FB4C7B"/>
    <w:rsid w:val="00FB4D75"/>
    <w:rsid w:val="00FB6715"/>
    <w:rsid w:val="00FB7C04"/>
    <w:rsid w:val="00FC023A"/>
    <w:rsid w:val="00FC1D3B"/>
    <w:rsid w:val="00FC51C1"/>
    <w:rsid w:val="00FC5863"/>
    <w:rsid w:val="00FC58E5"/>
    <w:rsid w:val="00FC5E5C"/>
    <w:rsid w:val="00FC799E"/>
    <w:rsid w:val="00FD2CFD"/>
    <w:rsid w:val="00FD46F5"/>
    <w:rsid w:val="00FD7CBC"/>
    <w:rsid w:val="00FE053F"/>
    <w:rsid w:val="00FE1C63"/>
    <w:rsid w:val="00FE43EE"/>
    <w:rsid w:val="00FE505F"/>
    <w:rsid w:val="00FE6B8B"/>
    <w:rsid w:val="00FE7E6A"/>
    <w:rsid w:val="00FF1A0A"/>
    <w:rsid w:val="00FF27DB"/>
    <w:rsid w:val="00FF5543"/>
    <w:rsid w:val="00FF64DC"/>
    <w:rsid w:val="00FF6E1A"/>
    <w:rsid w:val="00FF7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BA967"/>
  <w15:chartTrackingRefBased/>
  <w15:docId w15:val="{F1040BF1-EC43-4C9A-9162-5C9F2FFB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i/>
      <w:sz w:val="22"/>
    </w:rPr>
  </w:style>
  <w:style w:type="paragraph" w:styleId="Nagwek2">
    <w:name w:val="heading 2"/>
    <w:basedOn w:val="Normalny"/>
    <w:next w:val="Normalny"/>
    <w:qFormat/>
    <w:pPr>
      <w:keepNext/>
      <w:outlineLvl w:val="1"/>
    </w:pPr>
    <w:rPr>
      <w:sz w:val="24"/>
    </w:rPr>
  </w:style>
  <w:style w:type="paragraph" w:styleId="Nagwek3">
    <w:name w:val="heading 3"/>
    <w:basedOn w:val="Normalny"/>
    <w:next w:val="Normalny"/>
    <w:qFormat/>
    <w:pPr>
      <w:keepNext/>
      <w:jc w:val="both"/>
      <w:outlineLvl w:val="2"/>
    </w:pPr>
    <w:rPr>
      <w:iCs/>
      <w:sz w:val="24"/>
    </w:rPr>
  </w:style>
  <w:style w:type="paragraph" w:styleId="Nagwek5">
    <w:name w:val="heading 5"/>
    <w:basedOn w:val="Normalny"/>
    <w:next w:val="Normalny"/>
    <w:link w:val="Nagwek5Znak"/>
    <w:unhideWhenUsed/>
    <w:qFormat/>
    <w:rsid w:val="00865533"/>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iCs/>
      <w:sz w:val="22"/>
    </w:rPr>
  </w:style>
  <w:style w:type="paragraph" w:styleId="Tekstpodstawowy2">
    <w:name w:val="Body Text 2"/>
    <w:basedOn w:val="Normalny"/>
    <w:rPr>
      <w:iCs/>
      <w:sz w:val="22"/>
    </w:rPr>
  </w:style>
  <w:style w:type="paragraph" w:styleId="Tekstpodstawowy3">
    <w:name w:val="Body Text 3"/>
    <w:basedOn w:val="Normalny"/>
    <w:link w:val="Tekstpodstawowy3Znak"/>
    <w:pPr>
      <w:jc w:val="both"/>
    </w:pPr>
    <w:rPr>
      <w:rFonts w:ascii="Arial" w:hAnsi="Arial" w:cs="Arial"/>
      <w:iCs/>
    </w:rPr>
  </w:style>
  <w:style w:type="paragraph" w:styleId="Nagwek">
    <w:name w:val="header"/>
    <w:basedOn w:val="Normalny"/>
    <w:link w:val="NagwekZnak"/>
    <w:uiPriority w:val="99"/>
    <w:rsid w:val="005E5033"/>
    <w:pPr>
      <w:tabs>
        <w:tab w:val="center" w:pos="4536"/>
        <w:tab w:val="right" w:pos="9072"/>
      </w:tabs>
    </w:pPr>
  </w:style>
  <w:style w:type="character" w:customStyle="1" w:styleId="NagwekZnak">
    <w:name w:val="Nagłówek Znak"/>
    <w:basedOn w:val="Domylnaczcionkaakapitu"/>
    <w:link w:val="Nagwek"/>
    <w:uiPriority w:val="99"/>
    <w:rsid w:val="005E5033"/>
  </w:style>
  <w:style w:type="paragraph" w:styleId="Stopka">
    <w:name w:val="footer"/>
    <w:basedOn w:val="Normalny"/>
    <w:link w:val="StopkaZnak"/>
    <w:uiPriority w:val="99"/>
    <w:rsid w:val="005E5033"/>
    <w:pPr>
      <w:tabs>
        <w:tab w:val="center" w:pos="4536"/>
        <w:tab w:val="right" w:pos="9072"/>
      </w:tabs>
    </w:pPr>
  </w:style>
  <w:style w:type="character" w:customStyle="1" w:styleId="StopkaZnak">
    <w:name w:val="Stopka Znak"/>
    <w:basedOn w:val="Domylnaczcionkaakapitu"/>
    <w:link w:val="Stopka"/>
    <w:uiPriority w:val="99"/>
    <w:rsid w:val="005E5033"/>
  </w:style>
  <w:style w:type="paragraph" w:styleId="Tekstdymka">
    <w:name w:val="Balloon Text"/>
    <w:basedOn w:val="Normalny"/>
    <w:link w:val="TekstdymkaZnak"/>
    <w:rsid w:val="005E5033"/>
    <w:rPr>
      <w:rFonts w:ascii="Tahoma" w:hAnsi="Tahoma"/>
      <w:sz w:val="16"/>
      <w:szCs w:val="16"/>
      <w:lang w:val="x-none" w:eastAsia="x-none"/>
    </w:rPr>
  </w:style>
  <w:style w:type="character" w:customStyle="1" w:styleId="TekstdymkaZnak">
    <w:name w:val="Tekst dymka Znak"/>
    <w:link w:val="Tekstdymka"/>
    <w:rsid w:val="005E5033"/>
    <w:rPr>
      <w:rFonts w:ascii="Tahoma" w:hAnsi="Tahoma" w:cs="Tahoma"/>
      <w:sz w:val="16"/>
      <w:szCs w:val="16"/>
    </w:rPr>
  </w:style>
  <w:style w:type="paragraph" w:styleId="Bezodstpw">
    <w:name w:val="No Spacing"/>
    <w:uiPriority w:val="1"/>
    <w:qFormat/>
    <w:rsid w:val="005E5033"/>
  </w:style>
  <w:style w:type="paragraph" w:customStyle="1" w:styleId="Standardowy1">
    <w:name w:val="Standardowy1"/>
    <w:rsid w:val="00473045"/>
    <w:pPr>
      <w:suppressAutoHyphens/>
    </w:pPr>
    <w:rPr>
      <w:sz w:val="24"/>
      <w:szCs w:val="24"/>
      <w:lang w:eastAsia="ar-SA"/>
    </w:rPr>
  </w:style>
  <w:style w:type="paragraph" w:styleId="Akapitzlist">
    <w:name w:val="List Paragraph"/>
    <w:aliases w:val="Bullets"/>
    <w:basedOn w:val="Normalny"/>
    <w:uiPriority w:val="34"/>
    <w:qFormat/>
    <w:rsid w:val="00A53D39"/>
    <w:pPr>
      <w:spacing w:after="160" w:line="259" w:lineRule="auto"/>
      <w:ind w:left="720"/>
      <w:contextualSpacing/>
    </w:pPr>
    <w:rPr>
      <w:rFonts w:ascii="Calibri" w:eastAsia="Calibri" w:hAnsi="Calibri"/>
      <w:sz w:val="22"/>
      <w:szCs w:val="22"/>
      <w:lang w:eastAsia="en-US"/>
    </w:rPr>
  </w:style>
  <w:style w:type="paragraph" w:customStyle="1" w:styleId="F9E977197262459AB16AE09F8A4F0155">
    <w:name w:val="F9E977197262459AB16AE09F8A4F0155"/>
    <w:rsid w:val="003C48FA"/>
    <w:pPr>
      <w:spacing w:after="200" w:line="276" w:lineRule="auto"/>
    </w:pPr>
    <w:rPr>
      <w:rFonts w:ascii="Calibri" w:hAnsi="Calibri"/>
      <w:sz w:val="22"/>
      <w:szCs w:val="22"/>
    </w:rPr>
  </w:style>
  <w:style w:type="paragraph" w:styleId="Tytu">
    <w:name w:val="Title"/>
    <w:basedOn w:val="Normalny"/>
    <w:next w:val="Normalny"/>
    <w:link w:val="TytuZnak"/>
    <w:uiPriority w:val="10"/>
    <w:qFormat/>
    <w:rsid w:val="003C48FA"/>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TytuZnak">
    <w:name w:val="Tytuł Znak"/>
    <w:link w:val="Tytu"/>
    <w:uiPriority w:val="10"/>
    <w:rsid w:val="003C48FA"/>
    <w:rPr>
      <w:rFonts w:ascii="Cambria" w:hAnsi="Cambria"/>
      <w:color w:val="17365D"/>
      <w:spacing w:val="5"/>
      <w:kern w:val="28"/>
      <w:sz w:val="52"/>
      <w:szCs w:val="52"/>
    </w:rPr>
  </w:style>
  <w:style w:type="paragraph" w:styleId="Podtytu">
    <w:name w:val="Subtitle"/>
    <w:basedOn w:val="Normalny"/>
    <w:next w:val="Normalny"/>
    <w:link w:val="PodtytuZnak"/>
    <w:uiPriority w:val="11"/>
    <w:qFormat/>
    <w:rsid w:val="003C48FA"/>
    <w:pPr>
      <w:numPr>
        <w:ilvl w:val="1"/>
      </w:numPr>
      <w:spacing w:after="200" w:line="276" w:lineRule="auto"/>
    </w:pPr>
    <w:rPr>
      <w:rFonts w:ascii="Cambria" w:hAnsi="Cambria"/>
      <w:i/>
      <w:iCs/>
      <w:color w:val="4F81BD"/>
      <w:spacing w:val="15"/>
      <w:sz w:val="24"/>
      <w:szCs w:val="24"/>
      <w:lang w:val="x-none" w:eastAsia="x-none"/>
    </w:rPr>
  </w:style>
  <w:style w:type="character" w:customStyle="1" w:styleId="PodtytuZnak">
    <w:name w:val="Podtytuł Znak"/>
    <w:link w:val="Podtytu"/>
    <w:uiPriority w:val="11"/>
    <w:rsid w:val="003C48FA"/>
    <w:rPr>
      <w:rFonts w:ascii="Cambria" w:hAnsi="Cambria"/>
      <w:i/>
      <w:iCs/>
      <w:color w:val="4F81BD"/>
      <w:spacing w:val="15"/>
      <w:sz w:val="24"/>
      <w:szCs w:val="24"/>
    </w:rPr>
  </w:style>
  <w:style w:type="character" w:customStyle="1" w:styleId="apple-converted-space">
    <w:name w:val="apple-converted-space"/>
    <w:rsid w:val="00ED44CF"/>
  </w:style>
  <w:style w:type="character" w:styleId="Hipercze">
    <w:name w:val="Hyperlink"/>
    <w:rsid w:val="0070702E"/>
    <w:rPr>
      <w:color w:val="0000FF"/>
      <w:u w:val="single"/>
    </w:rPr>
  </w:style>
  <w:style w:type="paragraph" w:styleId="HTML-wstpniesformatowany">
    <w:name w:val="HTML Preformatted"/>
    <w:basedOn w:val="Normalny"/>
    <w:link w:val="HTML-wstpniesformatowanyZnak"/>
    <w:uiPriority w:val="99"/>
    <w:unhideWhenUsed/>
    <w:rsid w:val="00010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rsid w:val="00010E6D"/>
    <w:rPr>
      <w:rFonts w:ascii="Courier New" w:hAnsi="Courier New" w:cs="Courier New"/>
    </w:rPr>
  </w:style>
  <w:style w:type="character" w:customStyle="1" w:styleId="xbe">
    <w:name w:val="_xbe"/>
    <w:rsid w:val="00966061"/>
  </w:style>
  <w:style w:type="character" w:styleId="Pogrubienie">
    <w:name w:val="Strong"/>
    <w:uiPriority w:val="22"/>
    <w:qFormat/>
    <w:rsid w:val="00DD1A58"/>
    <w:rPr>
      <w:b/>
      <w:bCs/>
    </w:rPr>
  </w:style>
  <w:style w:type="paragraph" w:styleId="Zwykytekst">
    <w:name w:val="Plain Text"/>
    <w:basedOn w:val="Normalny"/>
    <w:link w:val="ZwykytekstZnak"/>
    <w:unhideWhenUsed/>
    <w:rsid w:val="00A553FE"/>
    <w:rPr>
      <w:rFonts w:ascii="Courier New" w:hAnsi="Courier New"/>
      <w:lang w:val="x-none" w:eastAsia="x-none"/>
    </w:rPr>
  </w:style>
  <w:style w:type="character" w:customStyle="1" w:styleId="ZwykytekstZnak">
    <w:name w:val="Zwykły tekst Znak"/>
    <w:link w:val="Zwykytekst"/>
    <w:rsid w:val="00A553FE"/>
    <w:rPr>
      <w:rFonts w:ascii="Courier New" w:hAnsi="Courier New" w:cs="Courier New"/>
    </w:rPr>
  </w:style>
  <w:style w:type="paragraph" w:customStyle="1" w:styleId="Default">
    <w:name w:val="Default"/>
    <w:rsid w:val="00A553FE"/>
    <w:pPr>
      <w:autoSpaceDE w:val="0"/>
      <w:autoSpaceDN w:val="0"/>
      <w:adjustRightInd w:val="0"/>
    </w:pPr>
    <w:rPr>
      <w:rFonts w:ascii="Cambria" w:eastAsia="Calibri" w:hAnsi="Cambria" w:cs="Cambria"/>
      <w:color w:val="000000"/>
      <w:sz w:val="24"/>
      <w:szCs w:val="24"/>
      <w:lang w:eastAsia="en-US"/>
    </w:rPr>
  </w:style>
  <w:style w:type="paragraph" w:customStyle="1" w:styleId="Standardowy2">
    <w:name w:val="Standardowy2"/>
    <w:rsid w:val="00A553FE"/>
    <w:pPr>
      <w:suppressAutoHyphens/>
    </w:pPr>
    <w:rPr>
      <w:sz w:val="24"/>
      <w:szCs w:val="24"/>
      <w:lang w:eastAsia="ar-SA"/>
    </w:rPr>
  </w:style>
  <w:style w:type="paragraph" w:customStyle="1" w:styleId="BodyText21">
    <w:name w:val="Body Text 21"/>
    <w:basedOn w:val="Normalny"/>
    <w:rsid w:val="00A553FE"/>
    <w:pPr>
      <w:widowControl w:val="0"/>
      <w:autoSpaceDE w:val="0"/>
      <w:autoSpaceDN w:val="0"/>
      <w:jc w:val="both"/>
    </w:pPr>
    <w:rPr>
      <w:sz w:val="24"/>
      <w:szCs w:val="24"/>
    </w:rPr>
  </w:style>
  <w:style w:type="paragraph" w:styleId="Tekstpodstawowywcity3">
    <w:name w:val="Body Text Indent 3"/>
    <w:basedOn w:val="Normalny"/>
    <w:link w:val="Tekstpodstawowywcity3Znak"/>
    <w:rsid w:val="00A553FE"/>
    <w:pPr>
      <w:spacing w:after="120"/>
      <w:ind w:left="283"/>
    </w:pPr>
    <w:rPr>
      <w:sz w:val="16"/>
      <w:szCs w:val="16"/>
      <w:lang w:val="x-none" w:eastAsia="x-none"/>
    </w:rPr>
  </w:style>
  <w:style w:type="character" w:customStyle="1" w:styleId="Tekstpodstawowywcity3Znak">
    <w:name w:val="Tekst podstawowy wcięty 3 Znak"/>
    <w:link w:val="Tekstpodstawowywcity3"/>
    <w:rsid w:val="00A553FE"/>
    <w:rPr>
      <w:sz w:val="16"/>
      <w:szCs w:val="16"/>
    </w:rPr>
  </w:style>
  <w:style w:type="character" w:styleId="Nierozpoznanawzmianka">
    <w:name w:val="Unresolved Mention"/>
    <w:uiPriority w:val="99"/>
    <w:semiHidden/>
    <w:unhideWhenUsed/>
    <w:rsid w:val="004B3CA3"/>
    <w:rPr>
      <w:color w:val="808080"/>
      <w:shd w:val="clear" w:color="auto" w:fill="E6E6E6"/>
    </w:rPr>
  </w:style>
  <w:style w:type="character" w:styleId="Odwoaniedokomentarza">
    <w:name w:val="annotation reference"/>
    <w:rsid w:val="00DC61AC"/>
    <w:rPr>
      <w:sz w:val="16"/>
      <w:szCs w:val="16"/>
    </w:rPr>
  </w:style>
  <w:style w:type="paragraph" w:styleId="Tekstkomentarza">
    <w:name w:val="annotation text"/>
    <w:basedOn w:val="Normalny"/>
    <w:link w:val="TekstkomentarzaZnak"/>
    <w:rsid w:val="00DC61AC"/>
  </w:style>
  <w:style w:type="character" w:customStyle="1" w:styleId="TekstkomentarzaZnak">
    <w:name w:val="Tekst komentarza Znak"/>
    <w:basedOn w:val="Domylnaczcionkaakapitu"/>
    <w:link w:val="Tekstkomentarza"/>
    <w:rsid w:val="00DC61AC"/>
  </w:style>
  <w:style w:type="paragraph" w:styleId="Tematkomentarza">
    <w:name w:val="annotation subject"/>
    <w:basedOn w:val="Tekstkomentarza"/>
    <w:next w:val="Tekstkomentarza"/>
    <w:link w:val="TematkomentarzaZnak"/>
    <w:rsid w:val="00DC61AC"/>
    <w:rPr>
      <w:b/>
      <w:bCs/>
      <w:lang w:val="x-none" w:eastAsia="x-none"/>
    </w:rPr>
  </w:style>
  <w:style w:type="character" w:customStyle="1" w:styleId="TematkomentarzaZnak">
    <w:name w:val="Temat komentarza Znak"/>
    <w:link w:val="Tematkomentarza"/>
    <w:rsid w:val="00DC61AC"/>
    <w:rPr>
      <w:b/>
      <w:bCs/>
    </w:rPr>
  </w:style>
  <w:style w:type="character" w:customStyle="1" w:styleId="Tekstpodstawowy3Znak">
    <w:name w:val="Tekst podstawowy 3 Znak"/>
    <w:link w:val="Tekstpodstawowy3"/>
    <w:rsid w:val="00A932BE"/>
    <w:rPr>
      <w:rFonts w:ascii="Arial" w:hAnsi="Arial" w:cs="Arial"/>
      <w:iCs/>
    </w:rPr>
  </w:style>
  <w:style w:type="paragraph" w:styleId="Tekstprzypisukocowego">
    <w:name w:val="endnote text"/>
    <w:basedOn w:val="Normalny"/>
    <w:link w:val="TekstprzypisukocowegoZnak"/>
    <w:rsid w:val="00191A2D"/>
  </w:style>
  <w:style w:type="character" w:customStyle="1" w:styleId="TekstprzypisukocowegoZnak">
    <w:name w:val="Tekst przypisu końcowego Znak"/>
    <w:basedOn w:val="Domylnaczcionkaakapitu"/>
    <w:link w:val="Tekstprzypisukocowego"/>
    <w:rsid w:val="00191A2D"/>
  </w:style>
  <w:style w:type="character" w:styleId="Odwoanieprzypisukocowego">
    <w:name w:val="endnote reference"/>
    <w:rsid w:val="00191A2D"/>
    <w:rPr>
      <w:vertAlign w:val="superscript"/>
    </w:rPr>
  </w:style>
  <w:style w:type="paragraph" w:customStyle="1" w:styleId="Standard">
    <w:name w:val="Standard"/>
    <w:rsid w:val="00154FBC"/>
    <w:pPr>
      <w:suppressAutoHyphens/>
      <w:autoSpaceDN w:val="0"/>
      <w:textAlignment w:val="baseline"/>
    </w:pPr>
    <w:rPr>
      <w:kern w:val="3"/>
      <w:sz w:val="24"/>
      <w:szCs w:val="24"/>
      <w:lang w:eastAsia="zh-CN"/>
    </w:rPr>
  </w:style>
  <w:style w:type="paragraph" w:customStyle="1" w:styleId="Textbody">
    <w:name w:val="Text body"/>
    <w:basedOn w:val="Standard"/>
    <w:rsid w:val="00D34B5C"/>
    <w:rPr>
      <w:b/>
      <w:bCs/>
    </w:rPr>
  </w:style>
  <w:style w:type="paragraph" w:styleId="NormalnyWeb">
    <w:name w:val="Normal (Web)"/>
    <w:basedOn w:val="Standard"/>
    <w:rsid w:val="00407FCA"/>
  </w:style>
  <w:style w:type="paragraph" w:customStyle="1" w:styleId="Teksttreci">
    <w:name w:val="Tekst treści"/>
    <w:basedOn w:val="Standard"/>
    <w:rsid w:val="00C14C97"/>
    <w:pPr>
      <w:spacing w:line="276" w:lineRule="auto"/>
      <w:jc w:val="both"/>
    </w:pPr>
    <w:rPr>
      <w:rFonts w:ascii="Arial" w:hAnsi="Arial"/>
      <w:sz w:val="16"/>
      <w:szCs w:val="16"/>
    </w:rPr>
  </w:style>
  <w:style w:type="character" w:customStyle="1" w:styleId="Nagwek5Znak">
    <w:name w:val="Nagłówek 5 Znak"/>
    <w:link w:val="Nagwek5"/>
    <w:rsid w:val="00865533"/>
    <w:rPr>
      <w:rFonts w:ascii="Calibri" w:eastAsia="Times New Roman" w:hAnsi="Calibri" w:cs="Times New Roman"/>
      <w:b/>
      <w:bCs/>
      <w:i/>
      <w:iCs/>
      <w:sz w:val="26"/>
      <w:szCs w:val="26"/>
    </w:rPr>
  </w:style>
  <w:style w:type="paragraph" w:customStyle="1" w:styleId="Zwykytekst1">
    <w:name w:val="Zwykły tekst1"/>
    <w:basedOn w:val="Normalny"/>
    <w:rsid w:val="00C27920"/>
    <w:pPr>
      <w:suppressAutoHyphens/>
    </w:pPr>
    <w:rPr>
      <w:rFonts w:ascii="Courier New" w:hAnsi="Courier New" w:cs="Courier New"/>
      <w:lang w:eastAsia="zh-CN"/>
    </w:rPr>
  </w:style>
  <w:style w:type="paragraph" w:styleId="Poprawka">
    <w:name w:val="Revision"/>
    <w:hidden/>
    <w:uiPriority w:val="99"/>
    <w:semiHidden/>
    <w:rsid w:val="00CA6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7640">
      <w:bodyDiv w:val="1"/>
      <w:marLeft w:val="0"/>
      <w:marRight w:val="0"/>
      <w:marTop w:val="0"/>
      <w:marBottom w:val="0"/>
      <w:divBdr>
        <w:top w:val="none" w:sz="0" w:space="0" w:color="auto"/>
        <w:left w:val="none" w:sz="0" w:space="0" w:color="auto"/>
        <w:bottom w:val="none" w:sz="0" w:space="0" w:color="auto"/>
        <w:right w:val="none" w:sz="0" w:space="0" w:color="auto"/>
      </w:divBdr>
    </w:div>
    <w:div w:id="152644898">
      <w:bodyDiv w:val="1"/>
      <w:marLeft w:val="0"/>
      <w:marRight w:val="0"/>
      <w:marTop w:val="0"/>
      <w:marBottom w:val="0"/>
      <w:divBdr>
        <w:top w:val="none" w:sz="0" w:space="0" w:color="auto"/>
        <w:left w:val="none" w:sz="0" w:space="0" w:color="auto"/>
        <w:bottom w:val="none" w:sz="0" w:space="0" w:color="auto"/>
        <w:right w:val="none" w:sz="0" w:space="0" w:color="auto"/>
      </w:divBdr>
    </w:div>
    <w:div w:id="302198457">
      <w:bodyDiv w:val="1"/>
      <w:marLeft w:val="0"/>
      <w:marRight w:val="0"/>
      <w:marTop w:val="0"/>
      <w:marBottom w:val="0"/>
      <w:divBdr>
        <w:top w:val="none" w:sz="0" w:space="0" w:color="auto"/>
        <w:left w:val="none" w:sz="0" w:space="0" w:color="auto"/>
        <w:bottom w:val="none" w:sz="0" w:space="0" w:color="auto"/>
        <w:right w:val="none" w:sz="0" w:space="0" w:color="auto"/>
      </w:divBdr>
    </w:div>
    <w:div w:id="382363422">
      <w:bodyDiv w:val="1"/>
      <w:marLeft w:val="0"/>
      <w:marRight w:val="0"/>
      <w:marTop w:val="0"/>
      <w:marBottom w:val="0"/>
      <w:divBdr>
        <w:top w:val="none" w:sz="0" w:space="0" w:color="auto"/>
        <w:left w:val="none" w:sz="0" w:space="0" w:color="auto"/>
        <w:bottom w:val="none" w:sz="0" w:space="0" w:color="auto"/>
        <w:right w:val="none" w:sz="0" w:space="0" w:color="auto"/>
      </w:divBdr>
    </w:div>
    <w:div w:id="386606048">
      <w:bodyDiv w:val="1"/>
      <w:marLeft w:val="0"/>
      <w:marRight w:val="0"/>
      <w:marTop w:val="0"/>
      <w:marBottom w:val="0"/>
      <w:divBdr>
        <w:top w:val="none" w:sz="0" w:space="0" w:color="auto"/>
        <w:left w:val="none" w:sz="0" w:space="0" w:color="auto"/>
        <w:bottom w:val="none" w:sz="0" w:space="0" w:color="auto"/>
        <w:right w:val="none" w:sz="0" w:space="0" w:color="auto"/>
      </w:divBdr>
    </w:div>
    <w:div w:id="391124196">
      <w:bodyDiv w:val="1"/>
      <w:marLeft w:val="0"/>
      <w:marRight w:val="0"/>
      <w:marTop w:val="0"/>
      <w:marBottom w:val="0"/>
      <w:divBdr>
        <w:top w:val="none" w:sz="0" w:space="0" w:color="auto"/>
        <w:left w:val="none" w:sz="0" w:space="0" w:color="auto"/>
        <w:bottom w:val="none" w:sz="0" w:space="0" w:color="auto"/>
        <w:right w:val="none" w:sz="0" w:space="0" w:color="auto"/>
      </w:divBdr>
    </w:div>
    <w:div w:id="452795163">
      <w:bodyDiv w:val="1"/>
      <w:marLeft w:val="0"/>
      <w:marRight w:val="0"/>
      <w:marTop w:val="0"/>
      <w:marBottom w:val="0"/>
      <w:divBdr>
        <w:top w:val="none" w:sz="0" w:space="0" w:color="auto"/>
        <w:left w:val="none" w:sz="0" w:space="0" w:color="auto"/>
        <w:bottom w:val="none" w:sz="0" w:space="0" w:color="auto"/>
        <w:right w:val="none" w:sz="0" w:space="0" w:color="auto"/>
      </w:divBdr>
    </w:div>
    <w:div w:id="454100788">
      <w:bodyDiv w:val="1"/>
      <w:marLeft w:val="0"/>
      <w:marRight w:val="0"/>
      <w:marTop w:val="0"/>
      <w:marBottom w:val="0"/>
      <w:divBdr>
        <w:top w:val="none" w:sz="0" w:space="0" w:color="auto"/>
        <w:left w:val="none" w:sz="0" w:space="0" w:color="auto"/>
        <w:bottom w:val="none" w:sz="0" w:space="0" w:color="auto"/>
        <w:right w:val="none" w:sz="0" w:space="0" w:color="auto"/>
      </w:divBdr>
    </w:div>
    <w:div w:id="553934102">
      <w:bodyDiv w:val="1"/>
      <w:marLeft w:val="0"/>
      <w:marRight w:val="0"/>
      <w:marTop w:val="0"/>
      <w:marBottom w:val="0"/>
      <w:divBdr>
        <w:top w:val="none" w:sz="0" w:space="0" w:color="auto"/>
        <w:left w:val="none" w:sz="0" w:space="0" w:color="auto"/>
        <w:bottom w:val="none" w:sz="0" w:space="0" w:color="auto"/>
        <w:right w:val="none" w:sz="0" w:space="0" w:color="auto"/>
      </w:divBdr>
    </w:div>
    <w:div w:id="560948620">
      <w:bodyDiv w:val="1"/>
      <w:marLeft w:val="0"/>
      <w:marRight w:val="0"/>
      <w:marTop w:val="0"/>
      <w:marBottom w:val="0"/>
      <w:divBdr>
        <w:top w:val="none" w:sz="0" w:space="0" w:color="auto"/>
        <w:left w:val="none" w:sz="0" w:space="0" w:color="auto"/>
        <w:bottom w:val="none" w:sz="0" w:space="0" w:color="auto"/>
        <w:right w:val="none" w:sz="0" w:space="0" w:color="auto"/>
      </w:divBdr>
    </w:div>
    <w:div w:id="576208513">
      <w:bodyDiv w:val="1"/>
      <w:marLeft w:val="0"/>
      <w:marRight w:val="0"/>
      <w:marTop w:val="0"/>
      <w:marBottom w:val="0"/>
      <w:divBdr>
        <w:top w:val="none" w:sz="0" w:space="0" w:color="auto"/>
        <w:left w:val="none" w:sz="0" w:space="0" w:color="auto"/>
        <w:bottom w:val="none" w:sz="0" w:space="0" w:color="auto"/>
        <w:right w:val="none" w:sz="0" w:space="0" w:color="auto"/>
      </w:divBdr>
    </w:div>
    <w:div w:id="765005094">
      <w:bodyDiv w:val="1"/>
      <w:marLeft w:val="0"/>
      <w:marRight w:val="0"/>
      <w:marTop w:val="0"/>
      <w:marBottom w:val="0"/>
      <w:divBdr>
        <w:top w:val="none" w:sz="0" w:space="0" w:color="auto"/>
        <w:left w:val="none" w:sz="0" w:space="0" w:color="auto"/>
        <w:bottom w:val="none" w:sz="0" w:space="0" w:color="auto"/>
        <w:right w:val="none" w:sz="0" w:space="0" w:color="auto"/>
      </w:divBdr>
    </w:div>
    <w:div w:id="959529122">
      <w:bodyDiv w:val="1"/>
      <w:marLeft w:val="0"/>
      <w:marRight w:val="0"/>
      <w:marTop w:val="0"/>
      <w:marBottom w:val="0"/>
      <w:divBdr>
        <w:top w:val="none" w:sz="0" w:space="0" w:color="auto"/>
        <w:left w:val="none" w:sz="0" w:space="0" w:color="auto"/>
        <w:bottom w:val="none" w:sz="0" w:space="0" w:color="auto"/>
        <w:right w:val="none" w:sz="0" w:space="0" w:color="auto"/>
      </w:divBdr>
    </w:div>
    <w:div w:id="1038511222">
      <w:bodyDiv w:val="1"/>
      <w:marLeft w:val="0"/>
      <w:marRight w:val="0"/>
      <w:marTop w:val="0"/>
      <w:marBottom w:val="0"/>
      <w:divBdr>
        <w:top w:val="none" w:sz="0" w:space="0" w:color="auto"/>
        <w:left w:val="none" w:sz="0" w:space="0" w:color="auto"/>
        <w:bottom w:val="none" w:sz="0" w:space="0" w:color="auto"/>
        <w:right w:val="none" w:sz="0" w:space="0" w:color="auto"/>
      </w:divBdr>
    </w:div>
    <w:div w:id="1039207012">
      <w:bodyDiv w:val="1"/>
      <w:marLeft w:val="0"/>
      <w:marRight w:val="0"/>
      <w:marTop w:val="0"/>
      <w:marBottom w:val="0"/>
      <w:divBdr>
        <w:top w:val="none" w:sz="0" w:space="0" w:color="auto"/>
        <w:left w:val="none" w:sz="0" w:space="0" w:color="auto"/>
        <w:bottom w:val="none" w:sz="0" w:space="0" w:color="auto"/>
        <w:right w:val="none" w:sz="0" w:space="0" w:color="auto"/>
      </w:divBdr>
    </w:div>
    <w:div w:id="1066149484">
      <w:bodyDiv w:val="1"/>
      <w:marLeft w:val="0"/>
      <w:marRight w:val="0"/>
      <w:marTop w:val="0"/>
      <w:marBottom w:val="0"/>
      <w:divBdr>
        <w:top w:val="none" w:sz="0" w:space="0" w:color="auto"/>
        <w:left w:val="none" w:sz="0" w:space="0" w:color="auto"/>
        <w:bottom w:val="none" w:sz="0" w:space="0" w:color="auto"/>
        <w:right w:val="none" w:sz="0" w:space="0" w:color="auto"/>
      </w:divBdr>
    </w:div>
    <w:div w:id="1223129962">
      <w:bodyDiv w:val="1"/>
      <w:marLeft w:val="0"/>
      <w:marRight w:val="0"/>
      <w:marTop w:val="0"/>
      <w:marBottom w:val="0"/>
      <w:divBdr>
        <w:top w:val="none" w:sz="0" w:space="0" w:color="auto"/>
        <w:left w:val="none" w:sz="0" w:space="0" w:color="auto"/>
        <w:bottom w:val="none" w:sz="0" w:space="0" w:color="auto"/>
        <w:right w:val="none" w:sz="0" w:space="0" w:color="auto"/>
      </w:divBdr>
    </w:div>
    <w:div w:id="1298486616">
      <w:bodyDiv w:val="1"/>
      <w:marLeft w:val="0"/>
      <w:marRight w:val="0"/>
      <w:marTop w:val="0"/>
      <w:marBottom w:val="0"/>
      <w:divBdr>
        <w:top w:val="none" w:sz="0" w:space="0" w:color="auto"/>
        <w:left w:val="none" w:sz="0" w:space="0" w:color="auto"/>
        <w:bottom w:val="none" w:sz="0" w:space="0" w:color="auto"/>
        <w:right w:val="none" w:sz="0" w:space="0" w:color="auto"/>
      </w:divBdr>
    </w:div>
    <w:div w:id="1425344866">
      <w:bodyDiv w:val="1"/>
      <w:marLeft w:val="0"/>
      <w:marRight w:val="0"/>
      <w:marTop w:val="0"/>
      <w:marBottom w:val="0"/>
      <w:divBdr>
        <w:top w:val="none" w:sz="0" w:space="0" w:color="auto"/>
        <w:left w:val="none" w:sz="0" w:space="0" w:color="auto"/>
        <w:bottom w:val="none" w:sz="0" w:space="0" w:color="auto"/>
        <w:right w:val="none" w:sz="0" w:space="0" w:color="auto"/>
      </w:divBdr>
    </w:div>
    <w:div w:id="1471049136">
      <w:bodyDiv w:val="1"/>
      <w:marLeft w:val="0"/>
      <w:marRight w:val="0"/>
      <w:marTop w:val="0"/>
      <w:marBottom w:val="0"/>
      <w:divBdr>
        <w:top w:val="none" w:sz="0" w:space="0" w:color="auto"/>
        <w:left w:val="none" w:sz="0" w:space="0" w:color="auto"/>
        <w:bottom w:val="none" w:sz="0" w:space="0" w:color="auto"/>
        <w:right w:val="none" w:sz="0" w:space="0" w:color="auto"/>
      </w:divBdr>
    </w:div>
    <w:div w:id="1528329107">
      <w:bodyDiv w:val="1"/>
      <w:marLeft w:val="0"/>
      <w:marRight w:val="0"/>
      <w:marTop w:val="0"/>
      <w:marBottom w:val="0"/>
      <w:divBdr>
        <w:top w:val="none" w:sz="0" w:space="0" w:color="auto"/>
        <w:left w:val="none" w:sz="0" w:space="0" w:color="auto"/>
        <w:bottom w:val="none" w:sz="0" w:space="0" w:color="auto"/>
        <w:right w:val="none" w:sz="0" w:space="0" w:color="auto"/>
      </w:divBdr>
    </w:div>
    <w:div w:id="1537154208">
      <w:bodyDiv w:val="1"/>
      <w:marLeft w:val="0"/>
      <w:marRight w:val="0"/>
      <w:marTop w:val="0"/>
      <w:marBottom w:val="0"/>
      <w:divBdr>
        <w:top w:val="none" w:sz="0" w:space="0" w:color="auto"/>
        <w:left w:val="none" w:sz="0" w:space="0" w:color="auto"/>
        <w:bottom w:val="none" w:sz="0" w:space="0" w:color="auto"/>
        <w:right w:val="none" w:sz="0" w:space="0" w:color="auto"/>
      </w:divBdr>
    </w:div>
    <w:div w:id="1573076458">
      <w:bodyDiv w:val="1"/>
      <w:marLeft w:val="0"/>
      <w:marRight w:val="0"/>
      <w:marTop w:val="0"/>
      <w:marBottom w:val="0"/>
      <w:divBdr>
        <w:top w:val="none" w:sz="0" w:space="0" w:color="auto"/>
        <w:left w:val="none" w:sz="0" w:space="0" w:color="auto"/>
        <w:bottom w:val="none" w:sz="0" w:space="0" w:color="auto"/>
        <w:right w:val="none" w:sz="0" w:space="0" w:color="auto"/>
      </w:divBdr>
    </w:div>
    <w:div w:id="1873303388">
      <w:bodyDiv w:val="1"/>
      <w:marLeft w:val="0"/>
      <w:marRight w:val="0"/>
      <w:marTop w:val="0"/>
      <w:marBottom w:val="0"/>
      <w:divBdr>
        <w:top w:val="none" w:sz="0" w:space="0" w:color="auto"/>
        <w:left w:val="none" w:sz="0" w:space="0" w:color="auto"/>
        <w:bottom w:val="none" w:sz="0" w:space="0" w:color="auto"/>
        <w:right w:val="none" w:sz="0" w:space="0" w:color="auto"/>
      </w:divBdr>
    </w:div>
    <w:div w:id="1886093258">
      <w:bodyDiv w:val="1"/>
      <w:marLeft w:val="0"/>
      <w:marRight w:val="0"/>
      <w:marTop w:val="0"/>
      <w:marBottom w:val="0"/>
      <w:divBdr>
        <w:top w:val="none" w:sz="0" w:space="0" w:color="auto"/>
        <w:left w:val="none" w:sz="0" w:space="0" w:color="auto"/>
        <w:bottom w:val="none" w:sz="0" w:space="0" w:color="auto"/>
        <w:right w:val="none" w:sz="0" w:space="0" w:color="auto"/>
      </w:divBdr>
    </w:div>
    <w:div w:id="1905867868">
      <w:bodyDiv w:val="1"/>
      <w:marLeft w:val="0"/>
      <w:marRight w:val="0"/>
      <w:marTop w:val="0"/>
      <w:marBottom w:val="0"/>
      <w:divBdr>
        <w:top w:val="none" w:sz="0" w:space="0" w:color="auto"/>
        <w:left w:val="none" w:sz="0" w:space="0" w:color="auto"/>
        <w:bottom w:val="none" w:sz="0" w:space="0" w:color="auto"/>
        <w:right w:val="none" w:sz="0" w:space="0" w:color="auto"/>
      </w:divBdr>
    </w:div>
    <w:div w:id="1995453817">
      <w:bodyDiv w:val="1"/>
      <w:marLeft w:val="0"/>
      <w:marRight w:val="0"/>
      <w:marTop w:val="0"/>
      <w:marBottom w:val="0"/>
      <w:divBdr>
        <w:top w:val="none" w:sz="0" w:space="0" w:color="auto"/>
        <w:left w:val="none" w:sz="0" w:space="0" w:color="auto"/>
        <w:bottom w:val="none" w:sz="0" w:space="0" w:color="auto"/>
        <w:right w:val="none" w:sz="0" w:space="0" w:color="auto"/>
      </w:divBdr>
    </w:div>
    <w:div w:id="1998455176">
      <w:bodyDiv w:val="1"/>
      <w:marLeft w:val="0"/>
      <w:marRight w:val="0"/>
      <w:marTop w:val="0"/>
      <w:marBottom w:val="0"/>
      <w:divBdr>
        <w:top w:val="none" w:sz="0" w:space="0" w:color="auto"/>
        <w:left w:val="none" w:sz="0" w:space="0" w:color="auto"/>
        <w:bottom w:val="none" w:sz="0" w:space="0" w:color="auto"/>
        <w:right w:val="none" w:sz="0" w:space="0" w:color="auto"/>
      </w:divBdr>
    </w:div>
    <w:div w:id="2016884259">
      <w:bodyDiv w:val="1"/>
      <w:marLeft w:val="0"/>
      <w:marRight w:val="0"/>
      <w:marTop w:val="0"/>
      <w:marBottom w:val="0"/>
      <w:divBdr>
        <w:top w:val="none" w:sz="0" w:space="0" w:color="auto"/>
        <w:left w:val="none" w:sz="0" w:space="0" w:color="auto"/>
        <w:bottom w:val="none" w:sz="0" w:space="0" w:color="auto"/>
        <w:right w:val="none" w:sz="0" w:space="0" w:color="auto"/>
      </w:divBdr>
    </w:div>
    <w:div w:id="2020814864">
      <w:bodyDiv w:val="1"/>
      <w:marLeft w:val="0"/>
      <w:marRight w:val="0"/>
      <w:marTop w:val="0"/>
      <w:marBottom w:val="0"/>
      <w:divBdr>
        <w:top w:val="none" w:sz="0" w:space="0" w:color="auto"/>
        <w:left w:val="none" w:sz="0" w:space="0" w:color="auto"/>
        <w:bottom w:val="none" w:sz="0" w:space="0" w:color="auto"/>
        <w:right w:val="none" w:sz="0" w:space="0" w:color="auto"/>
      </w:divBdr>
    </w:div>
    <w:div w:id="20405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s://platformazakupowa.pl/strona/1-regulamin" TargetMode="External"/><Relationship Id="rId26" Type="http://schemas.openxmlformats.org/officeDocument/2006/relationships/hyperlink" Target="https://moj.gov.pl/nforms/signer/upload?xFormsAppName=SIGNER" TargetMode="External"/><Relationship Id="rId39" Type="http://schemas.openxmlformats.org/officeDocument/2006/relationships/theme" Target="theme/theme1.xml"/><Relationship Id="rId21" Type="http://schemas.openxmlformats.org/officeDocument/2006/relationships/hyperlink" Target="http://platformazakupowa.pl" TargetMode="External"/><Relationship Id="rId34"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s://platformazakupowa.pl/" TargetMode="External"/><Relationship Id="rId25" Type="http://schemas.openxmlformats.org/officeDocument/2006/relationships/hyperlink" Target="https://www.nccert.pl/" TargetMode="External"/><Relationship Id="rId33" Type="http://schemas.openxmlformats.org/officeDocument/2006/relationships/hyperlink" Target="http://platformazakupowa.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zwik.nowytarg" TargetMode="External"/><Relationship Id="rId24" Type="http://schemas.openxmlformats.org/officeDocument/2006/relationships/hyperlink" Target="https://platformazakupowa.pl/" TargetMode="External"/><Relationship Id="rId32" Type="http://schemas.openxmlformats.org/officeDocument/2006/relationships/hyperlink" Target="http://platformazakupowa.p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s://platformazakupowa.pl/strona/45-instrukcje" TargetMode="External"/><Relationship Id="rId28" Type="http://schemas.openxmlformats.org/officeDocument/2006/relationships/hyperlink" Target="https://platformazakupowa.pl/" TargetMode="External"/><Relationship Id="rId36" Type="http://schemas.openxmlformats.org/officeDocument/2006/relationships/header" Target="header1.xml"/><Relationship Id="rId10" Type="http://schemas.openxmlformats.org/officeDocument/2006/relationships/hyperlink" Target="https://platformazakupowa.pl/" TargetMode="External"/><Relationship Id="rId19" Type="http://schemas.openxmlformats.org/officeDocument/2006/relationships/hyperlink" Target="https://drive.google.com/file/d/1Kd1DttbBeiNWt4q4slS4t76lZVKPbkyD/view" TargetMode="External"/><Relationship Id="rId31" Type="http://schemas.openxmlformats.org/officeDocument/2006/relationships/hyperlink" Target="https://platformazakupowa.pl/pn/mzwik.nowytarg" TargetMode="External"/><Relationship Id="rId4" Type="http://schemas.openxmlformats.org/officeDocument/2006/relationships/settings" Target="settings.xml"/><Relationship Id="rId9" Type="http://schemas.openxmlformats.org/officeDocument/2006/relationships/hyperlink" Target="https://platformazakupowa.pl/pn/mzwik.nowytarg"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www.gov.pl/web/mswia/oprogramowanie-do-pobrania" TargetMode="External"/><Relationship Id="rId30" Type="http://schemas.openxmlformats.org/officeDocument/2006/relationships/hyperlink" Target="http://platformazakupowa.pl" TargetMode="External"/><Relationship Id="rId35" Type="http://schemas.openxmlformats.org/officeDocument/2006/relationships/hyperlink" Target="http://platformazakupowa.pl" TargetMode="External"/><Relationship Id="rId8" Type="http://schemas.openxmlformats.org/officeDocument/2006/relationships/hyperlink" Target="mailto:mzwik@mzwik.nowytarg.p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mailto:mzwik@mzwik.nowytarg.pl" TargetMode="External"/><Relationship Id="rId1" Type="http://schemas.openxmlformats.org/officeDocument/2006/relationships/hyperlink" Target="http://www.mzwik.nowyta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s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1B05B-F753-43AB-829B-2E177FAA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s1</Template>
  <TotalTime>1</TotalTime>
  <Pages>17</Pages>
  <Words>7942</Words>
  <Characters>47657</Characters>
  <Application>Microsoft Office Word</Application>
  <DocSecurity>0</DocSecurity>
  <Lines>397</Lines>
  <Paragraphs>110</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55489</CharactersWithSpaces>
  <SharedDoc>false</SharedDoc>
  <HLinks>
    <vt:vector size="192" baseType="variant">
      <vt:variant>
        <vt:i4>655431</vt:i4>
      </vt:variant>
      <vt:variant>
        <vt:i4>87</vt:i4>
      </vt:variant>
      <vt:variant>
        <vt:i4>0</vt:i4>
      </vt:variant>
      <vt:variant>
        <vt:i4>5</vt:i4>
      </vt:variant>
      <vt:variant>
        <vt:lpwstr>http://platformazakupowa.pl/</vt:lpwstr>
      </vt:variant>
      <vt:variant>
        <vt:lpwstr/>
      </vt:variant>
      <vt:variant>
        <vt:i4>4390926</vt:i4>
      </vt:variant>
      <vt:variant>
        <vt:i4>84</vt:i4>
      </vt:variant>
      <vt:variant>
        <vt:i4>0</vt:i4>
      </vt:variant>
      <vt:variant>
        <vt:i4>5</vt:i4>
      </vt:variant>
      <vt:variant>
        <vt:lpwstr>https://platformazakupowa.pl/strona/45-instrukcje</vt:lpwstr>
      </vt:variant>
      <vt:variant>
        <vt:lpwstr/>
      </vt:variant>
      <vt:variant>
        <vt:i4>655431</vt:i4>
      </vt:variant>
      <vt:variant>
        <vt:i4>81</vt:i4>
      </vt:variant>
      <vt:variant>
        <vt:i4>0</vt:i4>
      </vt:variant>
      <vt:variant>
        <vt:i4>5</vt:i4>
      </vt:variant>
      <vt:variant>
        <vt:lpwstr>http://platformazakupowa.pl/</vt:lpwstr>
      </vt:variant>
      <vt:variant>
        <vt:lpwstr/>
      </vt:variant>
      <vt:variant>
        <vt:i4>655431</vt:i4>
      </vt:variant>
      <vt:variant>
        <vt:i4>78</vt:i4>
      </vt:variant>
      <vt:variant>
        <vt:i4>0</vt:i4>
      </vt:variant>
      <vt:variant>
        <vt:i4>5</vt:i4>
      </vt:variant>
      <vt:variant>
        <vt:lpwstr>http://platformazakupowa.pl/</vt:lpwstr>
      </vt:variant>
      <vt:variant>
        <vt:lpwstr/>
      </vt:variant>
      <vt:variant>
        <vt:i4>2949217</vt:i4>
      </vt:variant>
      <vt:variant>
        <vt:i4>75</vt:i4>
      </vt:variant>
      <vt:variant>
        <vt:i4>0</vt:i4>
      </vt:variant>
      <vt:variant>
        <vt:i4>5</vt:i4>
      </vt:variant>
      <vt:variant>
        <vt:lpwstr>https://platformazakupowa.pl/pn/mzwik.nowytarg</vt:lpwstr>
      </vt:variant>
      <vt:variant>
        <vt:lpwstr/>
      </vt:variant>
      <vt:variant>
        <vt:i4>655431</vt:i4>
      </vt:variant>
      <vt:variant>
        <vt:i4>72</vt:i4>
      </vt:variant>
      <vt:variant>
        <vt:i4>0</vt:i4>
      </vt:variant>
      <vt:variant>
        <vt:i4>5</vt:i4>
      </vt:variant>
      <vt:variant>
        <vt:lpwstr>http://platformazakupowa.pl/</vt:lpwstr>
      </vt:variant>
      <vt:variant>
        <vt:lpwstr/>
      </vt:variant>
      <vt:variant>
        <vt:i4>4390926</vt:i4>
      </vt:variant>
      <vt:variant>
        <vt:i4>69</vt:i4>
      </vt:variant>
      <vt:variant>
        <vt:i4>0</vt:i4>
      </vt:variant>
      <vt:variant>
        <vt:i4>5</vt:i4>
      </vt:variant>
      <vt:variant>
        <vt:lpwstr>https://platformazakupowa.pl/strona/45-instrukcje</vt:lpwstr>
      </vt:variant>
      <vt:variant>
        <vt:lpwstr/>
      </vt:variant>
      <vt:variant>
        <vt:i4>6225998</vt:i4>
      </vt:variant>
      <vt:variant>
        <vt:i4>66</vt:i4>
      </vt:variant>
      <vt:variant>
        <vt:i4>0</vt:i4>
      </vt:variant>
      <vt:variant>
        <vt:i4>5</vt:i4>
      </vt:variant>
      <vt:variant>
        <vt:lpwstr>https://platformazakupowa.pl/</vt:lpwstr>
      </vt:variant>
      <vt:variant>
        <vt:lpwstr/>
      </vt:variant>
      <vt:variant>
        <vt:i4>3080247</vt:i4>
      </vt:variant>
      <vt:variant>
        <vt:i4>63</vt:i4>
      </vt:variant>
      <vt:variant>
        <vt:i4>0</vt:i4>
      </vt:variant>
      <vt:variant>
        <vt:i4>5</vt:i4>
      </vt:variant>
      <vt:variant>
        <vt:lpwstr>https://www.gov.pl/web/mswia/oprogramowanie-do-pobrania</vt:lpwstr>
      </vt:variant>
      <vt:variant>
        <vt:lpwstr/>
      </vt:variant>
      <vt:variant>
        <vt:i4>5242965</vt:i4>
      </vt:variant>
      <vt:variant>
        <vt:i4>60</vt:i4>
      </vt:variant>
      <vt:variant>
        <vt:i4>0</vt:i4>
      </vt:variant>
      <vt:variant>
        <vt:i4>5</vt:i4>
      </vt:variant>
      <vt:variant>
        <vt:lpwstr>https://moj.gov.pl/nforms/signer/upload?xFormsAppName=SIGNER</vt:lpwstr>
      </vt:variant>
      <vt:variant>
        <vt:lpwstr/>
      </vt:variant>
      <vt:variant>
        <vt:i4>6619261</vt:i4>
      </vt:variant>
      <vt:variant>
        <vt:i4>57</vt:i4>
      </vt:variant>
      <vt:variant>
        <vt:i4>0</vt:i4>
      </vt:variant>
      <vt:variant>
        <vt:i4>5</vt:i4>
      </vt:variant>
      <vt:variant>
        <vt:lpwstr>https://www.nccert.pl/</vt:lpwstr>
      </vt:variant>
      <vt:variant>
        <vt:lpwstr/>
      </vt:variant>
      <vt:variant>
        <vt:i4>6225998</vt:i4>
      </vt:variant>
      <vt:variant>
        <vt:i4>54</vt:i4>
      </vt:variant>
      <vt:variant>
        <vt:i4>0</vt:i4>
      </vt:variant>
      <vt:variant>
        <vt:i4>5</vt:i4>
      </vt:variant>
      <vt:variant>
        <vt:lpwstr>https://platformazakupowa.pl/</vt:lpwstr>
      </vt:variant>
      <vt:variant>
        <vt:lpwstr/>
      </vt:variant>
      <vt:variant>
        <vt:i4>4390926</vt:i4>
      </vt:variant>
      <vt:variant>
        <vt:i4>51</vt:i4>
      </vt:variant>
      <vt:variant>
        <vt:i4>0</vt:i4>
      </vt:variant>
      <vt:variant>
        <vt:i4>5</vt:i4>
      </vt:variant>
      <vt:variant>
        <vt:lpwstr>https://platformazakupowa.pl/strona/45-instrukcje</vt:lpwstr>
      </vt:variant>
      <vt:variant>
        <vt:lpwstr/>
      </vt:variant>
      <vt:variant>
        <vt:i4>655431</vt:i4>
      </vt:variant>
      <vt:variant>
        <vt:i4>48</vt:i4>
      </vt:variant>
      <vt:variant>
        <vt:i4>0</vt:i4>
      </vt:variant>
      <vt:variant>
        <vt:i4>5</vt:i4>
      </vt:variant>
      <vt:variant>
        <vt:lpwstr>http://platformazakupowa.pl/</vt:lpwstr>
      </vt:variant>
      <vt:variant>
        <vt:lpwstr/>
      </vt:variant>
      <vt:variant>
        <vt:i4>655431</vt:i4>
      </vt:variant>
      <vt:variant>
        <vt:i4>45</vt:i4>
      </vt:variant>
      <vt:variant>
        <vt:i4>0</vt:i4>
      </vt:variant>
      <vt:variant>
        <vt:i4>5</vt:i4>
      </vt:variant>
      <vt:variant>
        <vt:lpwstr>http://platformazakupowa.pl/</vt:lpwstr>
      </vt:variant>
      <vt:variant>
        <vt:lpwstr/>
      </vt:variant>
      <vt:variant>
        <vt:i4>655431</vt:i4>
      </vt:variant>
      <vt:variant>
        <vt:i4>42</vt:i4>
      </vt:variant>
      <vt:variant>
        <vt:i4>0</vt:i4>
      </vt:variant>
      <vt:variant>
        <vt:i4>5</vt:i4>
      </vt:variant>
      <vt:variant>
        <vt:lpwstr>http://platformazakupowa.pl/</vt:lpwstr>
      </vt:variant>
      <vt:variant>
        <vt:lpwstr/>
      </vt:variant>
      <vt:variant>
        <vt:i4>6881386</vt:i4>
      </vt:variant>
      <vt:variant>
        <vt:i4>39</vt:i4>
      </vt:variant>
      <vt:variant>
        <vt:i4>0</vt:i4>
      </vt:variant>
      <vt:variant>
        <vt:i4>5</vt:i4>
      </vt:variant>
      <vt:variant>
        <vt:lpwstr>https://drive.google.com/file/d/1Kd1DttbBeiNWt4q4slS4t76lZVKPbkyD/view</vt:lpwstr>
      </vt:variant>
      <vt:variant>
        <vt:lpwstr/>
      </vt:variant>
      <vt:variant>
        <vt:i4>2752574</vt:i4>
      </vt:variant>
      <vt:variant>
        <vt:i4>36</vt:i4>
      </vt:variant>
      <vt:variant>
        <vt:i4>0</vt:i4>
      </vt:variant>
      <vt:variant>
        <vt:i4>5</vt:i4>
      </vt:variant>
      <vt:variant>
        <vt:lpwstr>https://platformazakupowa.pl/strona/1-regulamin</vt:lpwstr>
      </vt:variant>
      <vt:variant>
        <vt:lpwstr/>
      </vt:variant>
      <vt:variant>
        <vt:i4>6225998</vt:i4>
      </vt:variant>
      <vt:variant>
        <vt:i4>33</vt:i4>
      </vt:variant>
      <vt:variant>
        <vt:i4>0</vt:i4>
      </vt:variant>
      <vt:variant>
        <vt:i4>5</vt:i4>
      </vt:variant>
      <vt:variant>
        <vt:lpwstr>https://platformazakupowa.pl/</vt:lpwstr>
      </vt:variant>
      <vt:variant>
        <vt:lpwstr/>
      </vt:variant>
      <vt:variant>
        <vt:i4>6225998</vt:i4>
      </vt:variant>
      <vt:variant>
        <vt:i4>30</vt:i4>
      </vt:variant>
      <vt:variant>
        <vt:i4>0</vt:i4>
      </vt:variant>
      <vt:variant>
        <vt:i4>5</vt:i4>
      </vt:variant>
      <vt:variant>
        <vt:lpwstr>https://platformazakupowa.pl/</vt:lpwstr>
      </vt:variant>
      <vt:variant>
        <vt:lpwstr/>
      </vt:variant>
      <vt:variant>
        <vt:i4>655431</vt:i4>
      </vt:variant>
      <vt:variant>
        <vt:i4>27</vt:i4>
      </vt:variant>
      <vt:variant>
        <vt:i4>0</vt:i4>
      </vt:variant>
      <vt:variant>
        <vt:i4>5</vt:i4>
      </vt:variant>
      <vt:variant>
        <vt:lpwstr>http://platformazakupowa.pl/</vt:lpwstr>
      </vt:variant>
      <vt:variant>
        <vt:lpwstr/>
      </vt:variant>
      <vt:variant>
        <vt:i4>655431</vt:i4>
      </vt:variant>
      <vt:variant>
        <vt:i4>24</vt:i4>
      </vt:variant>
      <vt:variant>
        <vt:i4>0</vt:i4>
      </vt:variant>
      <vt:variant>
        <vt:i4>5</vt:i4>
      </vt:variant>
      <vt:variant>
        <vt:lpwstr>http://platformazakupowa.pl/</vt:lpwstr>
      </vt:variant>
      <vt:variant>
        <vt:lpwstr/>
      </vt:variant>
      <vt:variant>
        <vt:i4>655431</vt:i4>
      </vt:variant>
      <vt:variant>
        <vt:i4>21</vt:i4>
      </vt:variant>
      <vt:variant>
        <vt:i4>0</vt:i4>
      </vt:variant>
      <vt:variant>
        <vt:i4>5</vt:i4>
      </vt:variant>
      <vt:variant>
        <vt:lpwstr>http://platformazakupowa.pl/</vt:lpwstr>
      </vt:variant>
      <vt:variant>
        <vt:lpwstr/>
      </vt:variant>
      <vt:variant>
        <vt:i4>655431</vt:i4>
      </vt:variant>
      <vt:variant>
        <vt:i4>18</vt:i4>
      </vt:variant>
      <vt:variant>
        <vt:i4>0</vt:i4>
      </vt:variant>
      <vt:variant>
        <vt:i4>5</vt:i4>
      </vt:variant>
      <vt:variant>
        <vt:lpwstr>http://platformazakupowa.pl/</vt:lpwstr>
      </vt:variant>
      <vt:variant>
        <vt:lpwstr/>
      </vt:variant>
      <vt:variant>
        <vt:i4>2949217</vt:i4>
      </vt:variant>
      <vt:variant>
        <vt:i4>15</vt:i4>
      </vt:variant>
      <vt:variant>
        <vt:i4>0</vt:i4>
      </vt:variant>
      <vt:variant>
        <vt:i4>5</vt:i4>
      </vt:variant>
      <vt:variant>
        <vt:lpwstr>https://platformazakupowa.pl/pn/mzwik.nowytarg</vt:lpwstr>
      </vt:variant>
      <vt:variant>
        <vt:lpwstr/>
      </vt:variant>
      <vt:variant>
        <vt:i4>6225998</vt:i4>
      </vt:variant>
      <vt:variant>
        <vt:i4>12</vt:i4>
      </vt:variant>
      <vt:variant>
        <vt:i4>0</vt:i4>
      </vt:variant>
      <vt:variant>
        <vt:i4>5</vt:i4>
      </vt:variant>
      <vt:variant>
        <vt:lpwstr>https://platformazakupowa.pl/</vt:lpwstr>
      </vt:variant>
      <vt:variant>
        <vt:lpwstr/>
      </vt:variant>
      <vt:variant>
        <vt:i4>6291489</vt:i4>
      </vt:variant>
      <vt:variant>
        <vt:i4>9</vt:i4>
      </vt:variant>
      <vt:variant>
        <vt:i4>0</vt:i4>
      </vt:variant>
      <vt:variant>
        <vt:i4>5</vt:i4>
      </vt:variant>
      <vt:variant>
        <vt:lpwstr>mailto:michal_majewski@mzwik.nowytarg.pl</vt:lpwstr>
      </vt:variant>
      <vt:variant>
        <vt:lpwstr/>
      </vt:variant>
      <vt:variant>
        <vt:i4>2490490</vt:i4>
      </vt:variant>
      <vt:variant>
        <vt:i4>6</vt:i4>
      </vt:variant>
      <vt:variant>
        <vt:i4>0</vt:i4>
      </vt:variant>
      <vt:variant>
        <vt:i4>5</vt:i4>
      </vt:variant>
      <vt:variant>
        <vt:lpwstr>mailto:grzegorz_nowak@mzwik.nowytarg.pl</vt:lpwstr>
      </vt:variant>
      <vt:variant>
        <vt:lpwstr/>
      </vt:variant>
      <vt:variant>
        <vt:i4>2949217</vt:i4>
      </vt:variant>
      <vt:variant>
        <vt:i4>3</vt:i4>
      </vt:variant>
      <vt:variant>
        <vt:i4>0</vt:i4>
      </vt:variant>
      <vt:variant>
        <vt:i4>5</vt:i4>
      </vt:variant>
      <vt:variant>
        <vt:lpwstr>https://platformazakupowa.pl/pn/mzwik.nowytarg</vt:lpwstr>
      </vt:variant>
      <vt:variant>
        <vt:lpwstr/>
      </vt:variant>
      <vt:variant>
        <vt:i4>4128836</vt:i4>
      </vt:variant>
      <vt:variant>
        <vt:i4>0</vt:i4>
      </vt:variant>
      <vt:variant>
        <vt:i4>0</vt:i4>
      </vt:variant>
      <vt:variant>
        <vt:i4>5</vt:i4>
      </vt:variant>
      <vt:variant>
        <vt:lpwstr>mailto:mzwik@mzwik.nowytarg.pl</vt:lpwstr>
      </vt:variant>
      <vt:variant>
        <vt:lpwstr/>
      </vt:variant>
      <vt:variant>
        <vt:i4>4128836</vt:i4>
      </vt:variant>
      <vt:variant>
        <vt:i4>3</vt:i4>
      </vt:variant>
      <vt:variant>
        <vt:i4>0</vt:i4>
      </vt:variant>
      <vt:variant>
        <vt:i4>5</vt:i4>
      </vt:variant>
      <vt:variant>
        <vt:lpwstr>mailto:mzwik@mzwik.nowytarg.pl</vt:lpwstr>
      </vt:variant>
      <vt:variant>
        <vt:lpwstr/>
      </vt:variant>
      <vt:variant>
        <vt:i4>458765</vt:i4>
      </vt:variant>
      <vt:variant>
        <vt:i4>0</vt:i4>
      </vt:variant>
      <vt:variant>
        <vt:i4>0</vt:i4>
      </vt:variant>
      <vt:variant>
        <vt:i4>5</vt:i4>
      </vt:variant>
      <vt:variant>
        <vt:lpwstr>http://www.mzwik.nowytarg.pl/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MZWiK</dc:creator>
  <cp:keywords/>
  <cp:lastModifiedBy>Magdalena Mieczyńska</cp:lastModifiedBy>
  <cp:revision>2</cp:revision>
  <cp:lastPrinted>2025-12-23T08:53:00Z</cp:lastPrinted>
  <dcterms:created xsi:type="dcterms:W3CDTF">2026-01-09T12:56:00Z</dcterms:created>
  <dcterms:modified xsi:type="dcterms:W3CDTF">2026-01-09T12:56:00Z</dcterms:modified>
</cp:coreProperties>
</file>