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A83" w14:textId="77777777" w:rsidR="00787C99" w:rsidRDefault="00787C99" w:rsidP="006D593E">
      <w:pPr>
        <w:pStyle w:val="Nagwek2"/>
        <w:jc w:val="both"/>
      </w:pPr>
    </w:p>
    <w:p w14:paraId="11C2D620" w14:textId="77777777" w:rsidR="008B37FF" w:rsidRDefault="008B37FF" w:rsidP="008B37FF"/>
    <w:p w14:paraId="7A9D37A1" w14:textId="77777777" w:rsidR="008B37FF" w:rsidRPr="00CB0FF9" w:rsidRDefault="008B37FF" w:rsidP="008B37FF"/>
    <w:p w14:paraId="7C6C098E" w14:textId="77777777" w:rsidR="00A553FE" w:rsidRPr="00CB0FF9" w:rsidRDefault="00A553FE" w:rsidP="006D593E">
      <w:pPr>
        <w:pStyle w:val="Nagwek3"/>
        <w:rPr>
          <w:rFonts w:ascii="Calibri" w:hAnsi="Calibri" w:cs="Calibri"/>
        </w:rPr>
      </w:pPr>
    </w:p>
    <w:p w14:paraId="57B78658"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A9BE41"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28F486C0" w14:textId="77777777" w:rsidR="008B37FF" w:rsidRPr="00CB0FF9" w:rsidRDefault="008B37FF" w:rsidP="008B37FF">
      <w:pPr>
        <w:widowControl w:val="0"/>
        <w:autoSpaceDE w:val="0"/>
        <w:autoSpaceDN w:val="0"/>
        <w:adjustRightInd w:val="0"/>
        <w:jc w:val="center"/>
        <w:rPr>
          <w:rFonts w:ascii="Calibri" w:hAnsi="Calibri" w:cs="Calibri"/>
          <w:sz w:val="28"/>
          <w:szCs w:val="28"/>
        </w:rPr>
      </w:pPr>
      <w:r w:rsidRPr="00CB0FF9">
        <w:rPr>
          <w:rFonts w:ascii="Calibri" w:hAnsi="Calibri" w:cs="Calibri"/>
          <w:sz w:val="28"/>
          <w:szCs w:val="28"/>
        </w:rPr>
        <w:t>SPECYFIKACJA WARUNKÓW ZAMÓWIENIA</w:t>
      </w:r>
    </w:p>
    <w:p w14:paraId="47E243FF" w14:textId="77777777" w:rsidR="008B37FF" w:rsidRDefault="008B37FF" w:rsidP="008B37FF">
      <w:pPr>
        <w:widowControl w:val="0"/>
        <w:autoSpaceDE w:val="0"/>
        <w:autoSpaceDN w:val="0"/>
        <w:adjustRightInd w:val="0"/>
        <w:jc w:val="center"/>
        <w:rPr>
          <w:rFonts w:ascii="Calibri" w:hAnsi="Calibri" w:cs="Calibri"/>
          <w:sz w:val="28"/>
          <w:szCs w:val="28"/>
        </w:rPr>
      </w:pPr>
    </w:p>
    <w:p w14:paraId="4E577C15" w14:textId="77777777" w:rsidR="008B37FF" w:rsidRDefault="008B37FF" w:rsidP="008B37FF">
      <w:pPr>
        <w:widowControl w:val="0"/>
        <w:autoSpaceDE w:val="0"/>
        <w:autoSpaceDN w:val="0"/>
        <w:adjustRightInd w:val="0"/>
        <w:jc w:val="center"/>
        <w:rPr>
          <w:rFonts w:ascii="Calibri" w:hAnsi="Calibri" w:cs="Calibri"/>
          <w:sz w:val="28"/>
          <w:szCs w:val="28"/>
        </w:rPr>
      </w:pPr>
    </w:p>
    <w:p w14:paraId="0D40016E"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Zamawiający:</w:t>
      </w:r>
    </w:p>
    <w:p w14:paraId="6B839D98"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p>
    <w:p w14:paraId="3341B8BF"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ab/>
      </w:r>
      <w:r w:rsidRPr="00CB0FF9">
        <w:rPr>
          <w:rFonts w:ascii="Calibri" w:hAnsi="Calibri" w:cs="Calibri"/>
          <w:sz w:val="22"/>
          <w:szCs w:val="22"/>
        </w:rPr>
        <w:t xml:space="preserve">Miejski Zakład Wodociągów i Kanalizacji w Nowym Targu </w:t>
      </w:r>
      <w:r w:rsidR="00CB0FF9">
        <w:rPr>
          <w:rFonts w:ascii="Calibri" w:hAnsi="Calibri" w:cs="Calibri"/>
          <w:sz w:val="22"/>
          <w:szCs w:val="22"/>
        </w:rPr>
        <w:t>s</w:t>
      </w:r>
      <w:r w:rsidRPr="00CB0FF9">
        <w:rPr>
          <w:rFonts w:ascii="Calibri" w:hAnsi="Calibri" w:cs="Calibri"/>
          <w:sz w:val="22"/>
          <w:szCs w:val="22"/>
        </w:rPr>
        <w:t>p. z o.o.</w:t>
      </w:r>
    </w:p>
    <w:p w14:paraId="7B5939D8"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CB0FF9">
        <w:rPr>
          <w:rFonts w:ascii="Calibri" w:hAnsi="Calibri" w:cs="Calibri"/>
          <w:sz w:val="22"/>
          <w:szCs w:val="22"/>
        </w:rPr>
        <w:tab/>
        <w:t>ul. Długa 21</w:t>
      </w:r>
    </w:p>
    <w:p w14:paraId="290D1818" w14:textId="77777777" w:rsidR="008B37FF" w:rsidRPr="00CB0FF9" w:rsidRDefault="008B37FF" w:rsidP="008B37FF">
      <w:pPr>
        <w:widowControl w:val="0"/>
        <w:tabs>
          <w:tab w:val="left" w:pos="360"/>
        </w:tabs>
        <w:autoSpaceDE w:val="0"/>
        <w:autoSpaceDN w:val="0"/>
        <w:adjustRightInd w:val="0"/>
        <w:jc w:val="both"/>
        <w:rPr>
          <w:rFonts w:ascii="Calibri" w:hAnsi="Calibri" w:cs="Calibri"/>
          <w:b/>
          <w:bCs/>
          <w:sz w:val="22"/>
          <w:szCs w:val="22"/>
        </w:rPr>
      </w:pPr>
      <w:r w:rsidRPr="00CB0FF9">
        <w:rPr>
          <w:rFonts w:ascii="Calibri" w:hAnsi="Calibri" w:cs="Calibri"/>
          <w:sz w:val="22"/>
          <w:szCs w:val="22"/>
        </w:rPr>
        <w:tab/>
        <w:t>34-400 Nowy Targ</w:t>
      </w:r>
    </w:p>
    <w:p w14:paraId="766217AC"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p>
    <w:p w14:paraId="2C332236" w14:textId="77777777" w:rsidR="008B37FF" w:rsidRPr="00CB0FF9" w:rsidRDefault="008B37FF" w:rsidP="008B37FF">
      <w:pPr>
        <w:widowControl w:val="0"/>
        <w:autoSpaceDE w:val="0"/>
        <w:autoSpaceDN w:val="0"/>
        <w:adjustRightInd w:val="0"/>
        <w:jc w:val="both"/>
        <w:rPr>
          <w:rFonts w:ascii="Calibri" w:eastAsia="MS Mincho" w:hAnsi="Calibri" w:cs="Calibri"/>
          <w:bCs/>
          <w:sz w:val="22"/>
          <w:szCs w:val="22"/>
        </w:rPr>
      </w:pPr>
      <w:r w:rsidRPr="00CB0FF9">
        <w:rPr>
          <w:rFonts w:ascii="Calibri" w:eastAsia="MS Mincho" w:hAnsi="Calibri" w:cs="Calibri"/>
          <w:bCs/>
          <w:sz w:val="22"/>
          <w:szCs w:val="22"/>
        </w:rPr>
        <w:t>Zamawiający jest Zamawiającym udzielającym zamówień sektorowych na podstawie Regulaminu zamówień sektorowych.</w:t>
      </w:r>
    </w:p>
    <w:p w14:paraId="40B44DDB"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601B9509"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1D31693E" w14:textId="77777777" w:rsidR="00BC31B3" w:rsidRPr="00CB0FF9" w:rsidRDefault="00BC31B3" w:rsidP="00BC31B3">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udzielenia zamówienia:</w:t>
      </w:r>
    </w:p>
    <w:p w14:paraId="0B9F2361" w14:textId="77777777" w:rsidR="00493ADF" w:rsidRPr="00CB0FF9" w:rsidRDefault="00BC31B3" w:rsidP="00CB0FF9">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podstawowy bez negocjacji (art.275 ust. 1</w:t>
      </w:r>
      <w:r w:rsidR="00493ADF" w:rsidRPr="00CB0FF9">
        <w:rPr>
          <w:rFonts w:ascii="Calibri" w:hAnsi="Calibri" w:cs="Calibri"/>
          <w:sz w:val="22"/>
          <w:szCs w:val="22"/>
        </w:rPr>
        <w:t xml:space="preserve"> PZP)</w:t>
      </w:r>
      <w:r w:rsidRPr="00CB0FF9">
        <w:rPr>
          <w:rFonts w:ascii="Calibri" w:hAnsi="Calibri" w:cs="Calibri"/>
          <w:sz w:val="22"/>
          <w:szCs w:val="22"/>
        </w:rPr>
        <w:t xml:space="preserve"> </w:t>
      </w:r>
      <w:r w:rsidR="00493ADF" w:rsidRPr="00CB0FF9">
        <w:rPr>
          <w:rFonts w:ascii="Calibri" w:hAnsi="Calibri" w:cs="Calibri"/>
          <w:sz w:val="22"/>
          <w:szCs w:val="22"/>
        </w:rPr>
        <w:t>o wartości nieprzekraczającej progów unijnych</w:t>
      </w:r>
      <w:r w:rsidR="00CB0FF9">
        <w:rPr>
          <w:rFonts w:ascii="Calibri" w:hAnsi="Calibri" w:cs="Calibri"/>
          <w:sz w:val="22"/>
          <w:szCs w:val="22"/>
        </w:rPr>
        <w:t xml:space="preserve"> </w:t>
      </w:r>
      <w:r w:rsidR="00493ADF" w:rsidRPr="00CB0FF9">
        <w:rPr>
          <w:rFonts w:ascii="Calibri" w:hAnsi="Calibri" w:cs="Calibri"/>
          <w:sz w:val="22"/>
          <w:szCs w:val="22"/>
        </w:rPr>
        <w:t>określonych w Art. 3 ustawy Prawo zamówień publicznych z dnia 11.09.2019 roku</w:t>
      </w:r>
    </w:p>
    <w:p w14:paraId="731CE806"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FE1954" w14:textId="77777777" w:rsidR="00BC31B3" w:rsidRPr="00CB0FF9" w:rsidRDefault="00BC31B3" w:rsidP="006D593E">
      <w:pPr>
        <w:widowControl w:val="0"/>
        <w:autoSpaceDE w:val="0"/>
        <w:autoSpaceDN w:val="0"/>
        <w:adjustRightInd w:val="0"/>
        <w:jc w:val="both"/>
        <w:rPr>
          <w:rFonts w:ascii="Calibri" w:hAnsi="Calibri" w:cs="Calibri"/>
          <w:sz w:val="22"/>
          <w:szCs w:val="22"/>
        </w:rPr>
      </w:pPr>
    </w:p>
    <w:p w14:paraId="4D1E7BC3" w14:textId="77777777" w:rsidR="00A553FE" w:rsidRPr="00CB0FF9" w:rsidRDefault="00493ADF"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Nazwa postę</w:t>
      </w:r>
      <w:r w:rsidR="00BC31B3" w:rsidRPr="00CB0FF9">
        <w:rPr>
          <w:rFonts w:ascii="Calibri" w:hAnsi="Calibri" w:cs="Calibri"/>
          <w:sz w:val="22"/>
          <w:szCs w:val="22"/>
        </w:rPr>
        <w:t>powania:</w:t>
      </w:r>
    </w:p>
    <w:p w14:paraId="0DEF7E52" w14:textId="45135DB5" w:rsidR="00ED7B14" w:rsidRDefault="000E2CF2" w:rsidP="00F748EC">
      <w:pPr>
        <w:jc w:val="both"/>
        <w:rPr>
          <w:rFonts w:ascii="Calibri" w:eastAsia="Calibri" w:hAnsi="Calibri" w:cs="Calibri"/>
          <w:sz w:val="22"/>
          <w:szCs w:val="22"/>
          <w:lang w:eastAsia="en-US"/>
        </w:rPr>
      </w:pPr>
      <w:r>
        <w:rPr>
          <w:rFonts w:ascii="Calibri" w:eastAsia="Calibri" w:hAnsi="Calibri" w:cs="Calibri"/>
          <w:sz w:val="22"/>
          <w:szCs w:val="22"/>
          <w:lang w:eastAsia="en-US"/>
        </w:rPr>
        <w:t>Prace remontowo-modernizacyjne budynków: hydroforni przy ul. Podhalańskiej i garaży przy ul. Szaflarskiej</w:t>
      </w:r>
      <w:r w:rsidR="007806BC" w:rsidRPr="007806BC">
        <w:rPr>
          <w:rFonts w:ascii="Calibri" w:eastAsia="Calibri" w:hAnsi="Calibri" w:cs="Calibri"/>
          <w:sz w:val="22"/>
          <w:szCs w:val="22"/>
          <w:lang w:eastAsia="en-US"/>
        </w:rPr>
        <w:t>.</w:t>
      </w:r>
    </w:p>
    <w:p w14:paraId="2CA55902" w14:textId="77777777" w:rsidR="004A28F9" w:rsidRPr="00AB4AE1" w:rsidRDefault="004A28F9" w:rsidP="00AB4AE1">
      <w:pPr>
        <w:rPr>
          <w:rFonts w:ascii="Calibri" w:hAnsi="Calibri" w:cs="Calibri"/>
          <w:bCs/>
          <w:sz w:val="24"/>
          <w:szCs w:val="24"/>
        </w:rPr>
      </w:pPr>
    </w:p>
    <w:p w14:paraId="37CDD46D" w14:textId="77777777" w:rsidR="00ED7B14" w:rsidRPr="00CB0FF9" w:rsidRDefault="00ED7B14" w:rsidP="006D593E">
      <w:pPr>
        <w:widowControl w:val="0"/>
        <w:autoSpaceDE w:val="0"/>
        <w:autoSpaceDN w:val="0"/>
        <w:adjustRightInd w:val="0"/>
        <w:jc w:val="both"/>
        <w:rPr>
          <w:rFonts w:ascii="Calibri" w:hAnsi="Calibri" w:cs="Calibri"/>
          <w:sz w:val="22"/>
          <w:szCs w:val="22"/>
        </w:rPr>
      </w:pPr>
    </w:p>
    <w:p w14:paraId="6E5B1BC2" w14:textId="77777777" w:rsidR="00A553FE" w:rsidRPr="00CB0FF9" w:rsidRDefault="00A553FE" w:rsidP="006D593E">
      <w:pPr>
        <w:tabs>
          <w:tab w:val="left" w:pos="360"/>
        </w:tabs>
        <w:jc w:val="both"/>
        <w:rPr>
          <w:rFonts w:ascii="Calibri" w:hAnsi="Calibri" w:cs="Calibri"/>
          <w:sz w:val="22"/>
          <w:szCs w:val="22"/>
        </w:rPr>
      </w:pPr>
    </w:p>
    <w:p w14:paraId="3844CA3A" w14:textId="77777777" w:rsidR="00A553FE" w:rsidRPr="00713A37" w:rsidRDefault="00A553FE" w:rsidP="006D593E">
      <w:pPr>
        <w:widowControl w:val="0"/>
        <w:autoSpaceDE w:val="0"/>
        <w:autoSpaceDN w:val="0"/>
        <w:adjustRightInd w:val="0"/>
        <w:jc w:val="both"/>
        <w:rPr>
          <w:rFonts w:ascii="Calibri" w:hAnsi="Calibri" w:cs="Calibri"/>
          <w:sz w:val="22"/>
          <w:szCs w:val="22"/>
        </w:rPr>
      </w:pPr>
      <w:r w:rsidRPr="00713A37">
        <w:rPr>
          <w:rFonts w:ascii="Calibri" w:hAnsi="Calibri" w:cs="Calibri"/>
          <w:sz w:val="22"/>
          <w:szCs w:val="22"/>
        </w:rPr>
        <w:t>Zawartość dokumentacji:</w:t>
      </w:r>
    </w:p>
    <w:p w14:paraId="420EEA83" w14:textId="77777777" w:rsidR="00B327D6" w:rsidRPr="00713A37" w:rsidRDefault="00D63417" w:rsidP="000A16F2">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 xml:space="preserve">Specyfikacja </w:t>
      </w:r>
      <w:r w:rsidR="00B327D6" w:rsidRPr="00713A37">
        <w:rPr>
          <w:rFonts w:cs="Calibri"/>
        </w:rPr>
        <w:t>warunków zamówienia</w:t>
      </w:r>
    </w:p>
    <w:p w14:paraId="1C295A65" w14:textId="409513A9" w:rsidR="001C4B45" w:rsidRPr="00713A37" w:rsidRDefault="001C4B45" w:rsidP="000A16F2">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OPZ - Zał. nr 1</w:t>
      </w:r>
    </w:p>
    <w:p w14:paraId="100EDDAA" w14:textId="002B665A" w:rsidR="00B327D6" w:rsidRPr="00713A37" w:rsidRDefault="00B6758F" w:rsidP="000A16F2">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Formularz ofertowy</w:t>
      </w:r>
      <w:r w:rsidR="00B57AEE" w:rsidRPr="00713A37">
        <w:rPr>
          <w:rFonts w:cs="Calibri"/>
        </w:rPr>
        <w:t xml:space="preserve"> </w:t>
      </w:r>
      <w:r w:rsidR="00287E9F" w:rsidRPr="00713A37">
        <w:rPr>
          <w:rFonts w:cs="Calibri"/>
        </w:rPr>
        <w:t>-</w:t>
      </w:r>
      <w:r w:rsidR="009E7EE2" w:rsidRPr="00713A37">
        <w:rPr>
          <w:rFonts w:cs="Calibri"/>
        </w:rPr>
        <w:t xml:space="preserve"> Zał. n</w:t>
      </w:r>
      <w:r w:rsidR="00B327D6" w:rsidRPr="00713A37">
        <w:rPr>
          <w:rFonts w:cs="Calibri"/>
        </w:rPr>
        <w:t xml:space="preserve">r </w:t>
      </w:r>
      <w:r w:rsidR="001C4B45" w:rsidRPr="00713A37">
        <w:rPr>
          <w:rFonts w:cs="Calibri"/>
        </w:rPr>
        <w:t>2</w:t>
      </w:r>
    </w:p>
    <w:p w14:paraId="255A8C1D" w14:textId="121FC5B5" w:rsidR="00B327D6" w:rsidRPr="00713A37" w:rsidRDefault="0073759E" w:rsidP="000A16F2">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Formularz</w:t>
      </w:r>
      <w:r w:rsidR="00B327D6" w:rsidRPr="00713A37">
        <w:rPr>
          <w:rFonts w:cs="Calibri"/>
        </w:rPr>
        <w:t xml:space="preserve"> oświadczeń</w:t>
      </w:r>
      <w:r w:rsidR="00287E9F" w:rsidRPr="00713A37">
        <w:rPr>
          <w:rFonts w:cs="Calibri"/>
        </w:rPr>
        <w:t xml:space="preserve"> </w:t>
      </w:r>
      <w:r w:rsidRPr="00713A37">
        <w:rPr>
          <w:rFonts w:cs="Calibri"/>
        </w:rPr>
        <w:t xml:space="preserve">- Zał. nr </w:t>
      </w:r>
      <w:r w:rsidR="001C4B45" w:rsidRPr="00713A37">
        <w:rPr>
          <w:rFonts w:cs="Calibri"/>
        </w:rPr>
        <w:t>3</w:t>
      </w:r>
    </w:p>
    <w:p w14:paraId="0D08542F" w14:textId="1B17EF41" w:rsidR="001C4B45" w:rsidRPr="00713A37" w:rsidRDefault="001C4B45" w:rsidP="000A16F2">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Formularze oświadczeń - Zał. nr 4, 5</w:t>
      </w:r>
    </w:p>
    <w:p w14:paraId="43CFE5FB" w14:textId="0CC74F2A" w:rsidR="004F459A" w:rsidRPr="00713A37" w:rsidRDefault="004F459A" w:rsidP="004F459A">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 xml:space="preserve">Projektowane postanowienia umowy </w:t>
      </w:r>
      <w:r w:rsidR="00287E9F" w:rsidRPr="00713A37">
        <w:rPr>
          <w:rFonts w:cs="Calibri"/>
        </w:rPr>
        <w:t>-</w:t>
      </w:r>
      <w:r w:rsidRPr="00713A37">
        <w:rPr>
          <w:rFonts w:cs="Calibri"/>
        </w:rPr>
        <w:t xml:space="preserve"> Zał. nr </w:t>
      </w:r>
      <w:r w:rsidR="001C4B45" w:rsidRPr="00713A37">
        <w:rPr>
          <w:rFonts w:cs="Calibri"/>
        </w:rPr>
        <w:t>6</w:t>
      </w:r>
    </w:p>
    <w:p w14:paraId="061BC3E0" w14:textId="4E4CCD4E" w:rsidR="0034042A" w:rsidRPr="00713A37" w:rsidRDefault="00370A30" w:rsidP="004F459A">
      <w:pPr>
        <w:pStyle w:val="Akapitzlist"/>
        <w:widowControl w:val="0"/>
        <w:numPr>
          <w:ilvl w:val="0"/>
          <w:numId w:val="1"/>
        </w:numPr>
        <w:autoSpaceDE w:val="0"/>
        <w:autoSpaceDN w:val="0"/>
        <w:adjustRightInd w:val="0"/>
        <w:spacing w:after="0" w:line="240" w:lineRule="auto"/>
        <w:jc w:val="both"/>
        <w:rPr>
          <w:rFonts w:cs="Calibri"/>
        </w:rPr>
      </w:pPr>
      <w:r w:rsidRPr="00713A37">
        <w:rPr>
          <w:rFonts w:cs="Calibri"/>
        </w:rPr>
        <w:t>Przedmiar robót</w:t>
      </w:r>
    </w:p>
    <w:p w14:paraId="093A12CF" w14:textId="0CF3B1CB" w:rsidR="0034042A" w:rsidRPr="00713A37" w:rsidRDefault="0034042A" w:rsidP="00370A30">
      <w:pPr>
        <w:pStyle w:val="Akapitzlist"/>
        <w:widowControl w:val="0"/>
        <w:autoSpaceDE w:val="0"/>
        <w:autoSpaceDN w:val="0"/>
        <w:adjustRightInd w:val="0"/>
        <w:spacing w:after="0" w:line="240" w:lineRule="auto"/>
        <w:ind w:left="360"/>
        <w:jc w:val="both"/>
        <w:rPr>
          <w:rFonts w:cs="Calibri"/>
        </w:rPr>
      </w:pPr>
    </w:p>
    <w:p w14:paraId="72908134" w14:textId="77777777" w:rsidR="00A553FE" w:rsidRPr="00CB0FF9" w:rsidRDefault="00A553FE" w:rsidP="006D593E">
      <w:pPr>
        <w:pStyle w:val="Akapitzlist"/>
        <w:widowControl w:val="0"/>
        <w:autoSpaceDE w:val="0"/>
        <w:autoSpaceDN w:val="0"/>
        <w:adjustRightInd w:val="0"/>
        <w:ind w:left="1637"/>
        <w:jc w:val="both"/>
        <w:rPr>
          <w:rFonts w:cs="Calibri"/>
        </w:rPr>
      </w:pPr>
    </w:p>
    <w:p w14:paraId="2CB9A1E0" w14:textId="77777777" w:rsidR="00A553FE" w:rsidRDefault="00A553FE" w:rsidP="006D593E">
      <w:pPr>
        <w:pStyle w:val="Akapitzlist"/>
        <w:widowControl w:val="0"/>
        <w:autoSpaceDE w:val="0"/>
        <w:autoSpaceDN w:val="0"/>
        <w:adjustRightInd w:val="0"/>
        <w:ind w:left="1637"/>
        <w:jc w:val="both"/>
        <w:rPr>
          <w:rFonts w:cs="Calibri"/>
        </w:rPr>
      </w:pPr>
    </w:p>
    <w:p w14:paraId="6883DD1F" w14:textId="77777777" w:rsidR="0088295E" w:rsidRDefault="0088295E" w:rsidP="006D593E">
      <w:pPr>
        <w:pStyle w:val="Akapitzlist"/>
        <w:widowControl w:val="0"/>
        <w:autoSpaceDE w:val="0"/>
        <w:autoSpaceDN w:val="0"/>
        <w:adjustRightInd w:val="0"/>
        <w:ind w:left="1637"/>
        <w:jc w:val="both"/>
        <w:rPr>
          <w:rFonts w:cs="Calibri"/>
        </w:rPr>
      </w:pPr>
    </w:p>
    <w:p w14:paraId="25C6EACB" w14:textId="77777777" w:rsidR="00446B5F" w:rsidRDefault="00446B5F" w:rsidP="007416C4">
      <w:pPr>
        <w:pStyle w:val="Akapitzlist"/>
        <w:widowControl w:val="0"/>
        <w:autoSpaceDE w:val="0"/>
        <w:autoSpaceDN w:val="0"/>
        <w:adjustRightInd w:val="0"/>
        <w:ind w:left="0"/>
        <w:jc w:val="both"/>
        <w:rPr>
          <w:rFonts w:cs="Calibri"/>
        </w:rPr>
      </w:pPr>
    </w:p>
    <w:p w14:paraId="447BC4ED" w14:textId="4804AA97" w:rsidR="00167AB0" w:rsidRDefault="0030026D" w:rsidP="007416C4">
      <w:pPr>
        <w:pStyle w:val="Akapitzlist"/>
        <w:widowControl w:val="0"/>
        <w:autoSpaceDE w:val="0"/>
        <w:autoSpaceDN w:val="0"/>
        <w:adjustRightInd w:val="0"/>
        <w:ind w:left="0"/>
        <w:jc w:val="both"/>
        <w:rPr>
          <w:rFonts w:cs="Calibri"/>
        </w:rPr>
      </w:pPr>
      <w:r>
        <w:rPr>
          <w:rFonts w:cs="Calibri"/>
        </w:rPr>
        <w:t xml:space="preserve"> </w:t>
      </w:r>
    </w:p>
    <w:p w14:paraId="35EA2668" w14:textId="77777777" w:rsidR="0042416C" w:rsidRDefault="0042416C" w:rsidP="007416C4">
      <w:pPr>
        <w:pStyle w:val="Akapitzlist"/>
        <w:widowControl w:val="0"/>
        <w:autoSpaceDE w:val="0"/>
        <w:autoSpaceDN w:val="0"/>
        <w:adjustRightInd w:val="0"/>
        <w:ind w:left="0"/>
        <w:jc w:val="both"/>
        <w:rPr>
          <w:rFonts w:cs="Calibri"/>
        </w:rPr>
      </w:pPr>
    </w:p>
    <w:p w14:paraId="5B2A433D" w14:textId="77777777" w:rsidR="00A553FE" w:rsidRPr="00CB0FF9" w:rsidRDefault="00A553FE"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Opracował:</w:t>
      </w:r>
    </w:p>
    <w:p w14:paraId="7F625EA9" w14:textId="290E84C1" w:rsidR="00C27920" w:rsidRDefault="004A28F9" w:rsidP="00AB4AE1">
      <w:pPr>
        <w:widowControl w:val="0"/>
        <w:autoSpaceDE w:val="0"/>
        <w:autoSpaceDN w:val="0"/>
        <w:adjustRightInd w:val="0"/>
        <w:jc w:val="both"/>
        <w:rPr>
          <w:rFonts w:ascii="Calibri" w:hAnsi="Calibri" w:cs="Calibri"/>
          <w:sz w:val="22"/>
          <w:szCs w:val="22"/>
        </w:rPr>
      </w:pPr>
      <w:r>
        <w:rPr>
          <w:rFonts w:ascii="Calibri" w:hAnsi="Calibri" w:cs="Calibri"/>
          <w:sz w:val="22"/>
          <w:szCs w:val="22"/>
        </w:rPr>
        <w:t>Magdalena Mieczyńska</w:t>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7806BC">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0E2CF2">
        <w:rPr>
          <w:rFonts w:ascii="Calibri" w:hAnsi="Calibri" w:cs="Calibri"/>
          <w:sz w:val="22"/>
          <w:szCs w:val="22"/>
        </w:rPr>
        <w:t>lipiec</w:t>
      </w:r>
      <w:r w:rsidR="00910AC5" w:rsidRPr="00CB0FF9">
        <w:rPr>
          <w:rFonts w:ascii="Calibri" w:hAnsi="Calibri" w:cs="Calibri"/>
          <w:sz w:val="22"/>
          <w:szCs w:val="22"/>
        </w:rPr>
        <w:t xml:space="preserve"> </w:t>
      </w:r>
      <w:r w:rsidR="00507618" w:rsidRPr="00CB0FF9">
        <w:rPr>
          <w:rFonts w:ascii="Calibri" w:hAnsi="Calibri" w:cs="Calibri"/>
          <w:sz w:val="22"/>
          <w:szCs w:val="22"/>
        </w:rPr>
        <w:t>202</w:t>
      </w:r>
      <w:r w:rsidR="007806BC">
        <w:rPr>
          <w:rFonts w:ascii="Calibri" w:hAnsi="Calibri" w:cs="Calibri"/>
          <w:sz w:val="22"/>
          <w:szCs w:val="22"/>
        </w:rPr>
        <w:t>6</w:t>
      </w:r>
      <w:r w:rsidR="0048481A" w:rsidRPr="00CB0FF9">
        <w:rPr>
          <w:rFonts w:ascii="Calibri" w:hAnsi="Calibri" w:cs="Calibri"/>
          <w:sz w:val="22"/>
          <w:szCs w:val="22"/>
        </w:rPr>
        <w:t xml:space="preserve"> roku</w:t>
      </w:r>
    </w:p>
    <w:p w14:paraId="3694E878" w14:textId="77777777" w:rsidR="00F748EC" w:rsidRDefault="00F748EC" w:rsidP="00704921">
      <w:pPr>
        <w:widowControl w:val="0"/>
        <w:autoSpaceDE w:val="0"/>
        <w:autoSpaceDN w:val="0"/>
        <w:adjustRightInd w:val="0"/>
        <w:jc w:val="right"/>
        <w:rPr>
          <w:rFonts w:ascii="Calibri" w:hAnsi="Calibri" w:cs="Calibri"/>
          <w:bCs/>
          <w:sz w:val="22"/>
          <w:szCs w:val="22"/>
        </w:rPr>
      </w:pPr>
    </w:p>
    <w:p w14:paraId="1DC05E54" w14:textId="77777777" w:rsidR="00605B33" w:rsidRDefault="00605B33" w:rsidP="00704921">
      <w:pPr>
        <w:widowControl w:val="0"/>
        <w:autoSpaceDE w:val="0"/>
        <w:autoSpaceDN w:val="0"/>
        <w:adjustRightInd w:val="0"/>
        <w:jc w:val="right"/>
        <w:rPr>
          <w:rFonts w:ascii="Calibri" w:hAnsi="Calibri" w:cs="Calibri"/>
          <w:bCs/>
          <w:sz w:val="22"/>
          <w:szCs w:val="22"/>
        </w:rPr>
      </w:pPr>
    </w:p>
    <w:p w14:paraId="5DF82EB3" w14:textId="48D988BF" w:rsidR="00E51B8F" w:rsidRDefault="00507618" w:rsidP="00704921">
      <w:pPr>
        <w:widowControl w:val="0"/>
        <w:autoSpaceDE w:val="0"/>
        <w:autoSpaceDN w:val="0"/>
        <w:adjustRightInd w:val="0"/>
        <w:jc w:val="right"/>
        <w:rPr>
          <w:rFonts w:ascii="Calibri" w:hAnsi="Calibri" w:cs="Calibri"/>
          <w:bCs/>
          <w:sz w:val="22"/>
          <w:szCs w:val="22"/>
        </w:rPr>
      </w:pPr>
      <w:r>
        <w:rPr>
          <w:rFonts w:ascii="Calibri" w:hAnsi="Calibri" w:cs="Calibri"/>
          <w:bCs/>
          <w:sz w:val="22"/>
          <w:szCs w:val="22"/>
        </w:rPr>
        <w:lastRenderedPageBreak/>
        <w:t>ZS.262.</w:t>
      </w:r>
      <w:r w:rsidR="000E2CF2">
        <w:rPr>
          <w:rFonts w:ascii="Calibri" w:hAnsi="Calibri" w:cs="Calibri"/>
          <w:bCs/>
          <w:sz w:val="22"/>
          <w:szCs w:val="22"/>
        </w:rPr>
        <w:t>11</w:t>
      </w:r>
      <w:r>
        <w:rPr>
          <w:rFonts w:ascii="Calibri" w:hAnsi="Calibri" w:cs="Calibri"/>
          <w:bCs/>
          <w:sz w:val="22"/>
          <w:szCs w:val="22"/>
        </w:rPr>
        <w:t>.202</w:t>
      </w:r>
      <w:r w:rsidR="007806BC">
        <w:rPr>
          <w:rFonts w:ascii="Calibri" w:hAnsi="Calibri" w:cs="Calibri"/>
          <w:bCs/>
          <w:sz w:val="22"/>
          <w:szCs w:val="22"/>
        </w:rPr>
        <w:t>6</w:t>
      </w:r>
    </w:p>
    <w:p w14:paraId="15248423" w14:textId="77777777" w:rsidR="00704921" w:rsidRDefault="00704921" w:rsidP="00704921">
      <w:pPr>
        <w:widowControl w:val="0"/>
        <w:autoSpaceDE w:val="0"/>
        <w:autoSpaceDN w:val="0"/>
        <w:adjustRightInd w:val="0"/>
        <w:jc w:val="right"/>
        <w:rPr>
          <w:rFonts w:ascii="Calibri" w:hAnsi="Calibri" w:cs="Calibri"/>
          <w:bCs/>
          <w:sz w:val="22"/>
          <w:szCs w:val="22"/>
        </w:rPr>
      </w:pPr>
    </w:p>
    <w:p w14:paraId="041DF38D" w14:textId="77777777" w:rsidR="00A52FA3" w:rsidRPr="00704921" w:rsidRDefault="00A52FA3" w:rsidP="00704921">
      <w:pPr>
        <w:widowControl w:val="0"/>
        <w:autoSpaceDE w:val="0"/>
        <w:autoSpaceDN w:val="0"/>
        <w:adjustRightInd w:val="0"/>
        <w:jc w:val="right"/>
        <w:rPr>
          <w:rFonts w:ascii="Calibri" w:hAnsi="Calibri" w:cs="Calibri"/>
          <w:bCs/>
          <w:sz w:val="22"/>
          <w:szCs w:val="22"/>
        </w:rPr>
      </w:pPr>
    </w:p>
    <w:p w14:paraId="34EDF6E7" w14:textId="77777777" w:rsidR="00CB0FF9" w:rsidRPr="00CB0FF9" w:rsidRDefault="00A553FE">
      <w:pPr>
        <w:pStyle w:val="Akapitzlist"/>
        <w:widowControl w:val="0"/>
        <w:numPr>
          <w:ilvl w:val="0"/>
          <w:numId w:val="3"/>
        </w:numPr>
        <w:autoSpaceDE w:val="0"/>
        <w:autoSpaceDN w:val="0"/>
        <w:adjustRightInd w:val="0"/>
        <w:spacing w:after="0" w:line="240" w:lineRule="auto"/>
        <w:jc w:val="both"/>
        <w:rPr>
          <w:rFonts w:cs="Calibri"/>
          <w:sz w:val="24"/>
          <w:szCs w:val="24"/>
        </w:rPr>
      </w:pPr>
      <w:r w:rsidRPr="00723828">
        <w:rPr>
          <w:rFonts w:cs="Calibri"/>
          <w:b/>
          <w:sz w:val="24"/>
          <w:szCs w:val="24"/>
        </w:rPr>
        <w:t>Nazwa i adres Zamawiającego</w:t>
      </w:r>
      <w:r w:rsidR="000C464E" w:rsidRPr="00723828">
        <w:rPr>
          <w:rFonts w:cs="Calibri"/>
          <w:b/>
          <w:sz w:val="24"/>
          <w:szCs w:val="24"/>
        </w:rPr>
        <w:t>, nr telefonu, adres poczty elektronicznej oraz strony internetowej prowadzonego postępowania:</w:t>
      </w:r>
    </w:p>
    <w:p w14:paraId="2825BAA2" w14:textId="77777777" w:rsidR="00CB0FF9" w:rsidRDefault="00A553FE" w:rsidP="00CB0FF9">
      <w:pPr>
        <w:pStyle w:val="Akapitzlist"/>
        <w:widowControl w:val="0"/>
        <w:autoSpaceDE w:val="0"/>
        <w:autoSpaceDN w:val="0"/>
        <w:adjustRightInd w:val="0"/>
        <w:spacing w:after="0" w:line="240" w:lineRule="auto"/>
        <w:ind w:left="360"/>
        <w:jc w:val="both"/>
        <w:rPr>
          <w:rFonts w:cs="Calibri"/>
        </w:rPr>
      </w:pPr>
      <w:r w:rsidRPr="00CB0FF9">
        <w:rPr>
          <w:rFonts w:cs="Calibri"/>
        </w:rPr>
        <w:t>Miejski Zakład Wodociągów i Kanalizacji w Nowym</w:t>
      </w:r>
      <w:r w:rsidR="005B7603" w:rsidRPr="00CB0FF9">
        <w:rPr>
          <w:rFonts w:cs="Calibri"/>
        </w:rPr>
        <w:t xml:space="preserve"> Targu </w:t>
      </w:r>
      <w:r w:rsidR="00CB0FF9">
        <w:rPr>
          <w:rFonts w:cs="Calibri"/>
        </w:rPr>
        <w:t>s</w:t>
      </w:r>
      <w:r w:rsidR="005B7603" w:rsidRPr="00CB0FF9">
        <w:rPr>
          <w:rFonts w:cs="Calibri"/>
        </w:rPr>
        <w:t>p. z o.o.</w:t>
      </w:r>
    </w:p>
    <w:p w14:paraId="4A75B3F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 xml:space="preserve">ul. Długa 21, </w:t>
      </w:r>
      <w:r w:rsidR="00A553FE" w:rsidRPr="00A314B2">
        <w:rPr>
          <w:rFonts w:cs="Calibri"/>
        </w:rPr>
        <w:t>34-400 Nowy Targ</w:t>
      </w:r>
    </w:p>
    <w:p w14:paraId="2085DFC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tel. nr 18 266 36 14</w:t>
      </w:r>
    </w:p>
    <w:p w14:paraId="4AE68EFD" w14:textId="77777777" w:rsidR="00CB0FF9" w:rsidRPr="00605B33" w:rsidRDefault="00B03B63" w:rsidP="00CB0FF9">
      <w:pPr>
        <w:pStyle w:val="Akapitzlist"/>
        <w:widowControl w:val="0"/>
        <w:autoSpaceDE w:val="0"/>
        <w:autoSpaceDN w:val="0"/>
        <w:adjustRightInd w:val="0"/>
        <w:spacing w:after="0" w:line="240" w:lineRule="auto"/>
        <w:ind w:left="360"/>
        <w:jc w:val="both"/>
        <w:rPr>
          <w:rFonts w:cs="Calibri"/>
          <w:lang w:val="en-US"/>
        </w:rPr>
      </w:pPr>
      <w:r w:rsidRPr="00605B33">
        <w:rPr>
          <w:rFonts w:cs="Calibri"/>
          <w:lang w:val="en-US"/>
        </w:rPr>
        <w:t xml:space="preserve">e-mail: </w:t>
      </w:r>
      <w:hyperlink r:id="rId8" w:history="1">
        <w:r w:rsidRPr="00605B33">
          <w:rPr>
            <w:rStyle w:val="Hipercze"/>
            <w:rFonts w:cs="Calibri"/>
            <w:color w:val="auto"/>
            <w:u w:val="none"/>
            <w:lang w:val="en-US"/>
          </w:rPr>
          <w:t>mzwik@mzwik.nowytarg.pl</w:t>
        </w:r>
      </w:hyperlink>
    </w:p>
    <w:p w14:paraId="0A085482" w14:textId="77777777" w:rsidR="00CB0FF9" w:rsidRDefault="000C464E" w:rsidP="00CB0FF9">
      <w:pPr>
        <w:pStyle w:val="Akapitzlist"/>
        <w:widowControl w:val="0"/>
        <w:autoSpaceDE w:val="0"/>
        <w:autoSpaceDN w:val="0"/>
        <w:adjustRightInd w:val="0"/>
        <w:spacing w:after="0" w:line="240" w:lineRule="auto"/>
        <w:ind w:left="360"/>
        <w:jc w:val="both"/>
        <w:rPr>
          <w:rFonts w:cs="Calibri"/>
        </w:rPr>
      </w:pPr>
      <w:r>
        <w:rPr>
          <w:rFonts w:cs="Calibri"/>
        </w:rPr>
        <w:t>adres strony internetowej prowadzonego postępowania:</w:t>
      </w:r>
    </w:p>
    <w:p w14:paraId="7C9EB579" w14:textId="77777777" w:rsidR="00B03B63" w:rsidRPr="00CB0FF9" w:rsidRDefault="000C464E" w:rsidP="00CB0FF9">
      <w:pPr>
        <w:pStyle w:val="Akapitzlist"/>
        <w:widowControl w:val="0"/>
        <w:autoSpaceDE w:val="0"/>
        <w:autoSpaceDN w:val="0"/>
        <w:adjustRightInd w:val="0"/>
        <w:spacing w:after="0" w:line="240" w:lineRule="auto"/>
        <w:ind w:left="360"/>
        <w:jc w:val="both"/>
        <w:rPr>
          <w:rFonts w:cs="Calibri"/>
          <w:sz w:val="24"/>
          <w:szCs w:val="24"/>
        </w:rPr>
      </w:pPr>
      <w:hyperlink r:id="rId9" w:history="1">
        <w:r w:rsidRPr="00F662C1">
          <w:rPr>
            <w:rStyle w:val="Hipercze"/>
            <w:rFonts w:cs="Calibri"/>
            <w:color w:val="auto"/>
            <w:u w:val="none"/>
          </w:rPr>
          <w:t>https://platformazakupowa.pl/pn/mzwik.nowytarg</w:t>
        </w:r>
      </w:hyperlink>
    </w:p>
    <w:p w14:paraId="6FA4D046" w14:textId="77777777" w:rsidR="00A553FE" w:rsidRPr="00605B33" w:rsidRDefault="00A553FE" w:rsidP="006D593E">
      <w:pPr>
        <w:widowControl w:val="0"/>
        <w:autoSpaceDE w:val="0"/>
        <w:autoSpaceDN w:val="0"/>
        <w:adjustRightInd w:val="0"/>
        <w:jc w:val="both"/>
        <w:rPr>
          <w:rFonts w:ascii="Calibri" w:hAnsi="Calibri" w:cs="Calibri"/>
          <w:sz w:val="22"/>
          <w:szCs w:val="22"/>
        </w:rPr>
      </w:pPr>
    </w:p>
    <w:p w14:paraId="20D70E3C" w14:textId="77777777" w:rsidR="00A553FE" w:rsidRPr="00723828" w:rsidRDefault="00A553FE">
      <w:pPr>
        <w:pStyle w:val="Tekstpodstawowy3"/>
        <w:widowControl w:val="0"/>
        <w:numPr>
          <w:ilvl w:val="0"/>
          <w:numId w:val="3"/>
        </w:numPr>
        <w:autoSpaceDE w:val="0"/>
        <w:autoSpaceDN w:val="0"/>
        <w:adjustRightInd w:val="0"/>
        <w:rPr>
          <w:rFonts w:ascii="Calibri" w:hAnsi="Calibri" w:cs="Calibri"/>
          <w:b/>
          <w:bCs/>
          <w:sz w:val="24"/>
          <w:szCs w:val="24"/>
        </w:rPr>
      </w:pPr>
      <w:r w:rsidRPr="00723828">
        <w:rPr>
          <w:rFonts w:ascii="Calibri" w:hAnsi="Calibri" w:cs="Calibri"/>
          <w:b/>
          <w:sz w:val="24"/>
          <w:szCs w:val="24"/>
        </w:rPr>
        <w:t>Tryb udzielenia zamówienia:</w:t>
      </w:r>
    </w:p>
    <w:p w14:paraId="7549D090" w14:textId="77777777" w:rsidR="00345907" w:rsidRDefault="00C5255E">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Postę</w:t>
      </w:r>
      <w:r w:rsidR="00493ADF">
        <w:rPr>
          <w:rFonts w:ascii="Calibri" w:hAnsi="Calibri" w:cs="Calibri"/>
          <w:sz w:val="22"/>
          <w:szCs w:val="22"/>
        </w:rPr>
        <w:t>powanie prowadzone jest w trybie podstawowym, o jakim stanowi art.275 ust.1 PZP.</w:t>
      </w:r>
    </w:p>
    <w:p w14:paraId="2BD30A11" w14:textId="77777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negocjacji.</w:t>
      </w:r>
    </w:p>
    <w:p w14:paraId="5A35FB6D" w14:textId="77777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Szacunkowa wartość zamówienia nie przekracza progów unijnych, o jakich mowa w art.3 ustawy PZP.</w:t>
      </w:r>
    </w:p>
    <w:p w14:paraId="63FB68DA"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aukcji elektronicznej.</w:t>
      </w:r>
    </w:p>
    <w:p w14:paraId="3EF24E62"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złożenia oferty w postaci katalogów elektronicznych.</w:t>
      </w:r>
    </w:p>
    <w:p w14:paraId="70B5E19C" w14:textId="0E6E1526"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prowadzi postępowania w celu zawarcia umowy ramowej.</w:t>
      </w:r>
    </w:p>
    <w:p w14:paraId="0C9D1FFA" w14:textId="77777777" w:rsidR="00A553FE" w:rsidRPr="00A314B2" w:rsidRDefault="00A553FE" w:rsidP="006D593E">
      <w:pPr>
        <w:pStyle w:val="Tekstpodstawowy3"/>
        <w:tabs>
          <w:tab w:val="left" w:pos="426"/>
        </w:tabs>
        <w:rPr>
          <w:rFonts w:ascii="Calibri" w:eastAsia="Calibri" w:hAnsi="Calibri" w:cs="Calibri"/>
          <w:bCs/>
          <w:sz w:val="22"/>
          <w:szCs w:val="22"/>
          <w:lang w:eastAsia="en-US"/>
        </w:rPr>
      </w:pPr>
    </w:p>
    <w:p w14:paraId="02E06881" w14:textId="77777777" w:rsidR="00C27920" w:rsidRPr="00C27920" w:rsidRDefault="00A553FE">
      <w:pPr>
        <w:pStyle w:val="Tekstpodstawowy3"/>
        <w:widowControl w:val="0"/>
        <w:numPr>
          <w:ilvl w:val="0"/>
          <w:numId w:val="3"/>
        </w:numPr>
        <w:autoSpaceDE w:val="0"/>
        <w:autoSpaceDN w:val="0"/>
        <w:adjustRightInd w:val="0"/>
        <w:spacing w:line="276" w:lineRule="auto"/>
        <w:rPr>
          <w:rFonts w:ascii="Calibri" w:hAnsi="Calibri" w:cs="Calibri"/>
          <w:b/>
          <w:bCs/>
          <w:sz w:val="24"/>
          <w:szCs w:val="24"/>
        </w:rPr>
      </w:pPr>
      <w:r w:rsidRPr="00723828">
        <w:rPr>
          <w:rFonts w:ascii="Calibri" w:hAnsi="Calibri" w:cs="Calibri"/>
          <w:b/>
          <w:sz w:val="24"/>
          <w:szCs w:val="24"/>
        </w:rPr>
        <w:t>Opis przedmiotu zamówienia</w:t>
      </w:r>
      <w:r w:rsidR="00C27920">
        <w:rPr>
          <w:rFonts w:ascii="Calibri" w:hAnsi="Calibri" w:cs="Calibri"/>
          <w:b/>
          <w:sz w:val="24"/>
          <w:szCs w:val="24"/>
        </w:rPr>
        <w:t>:</w:t>
      </w:r>
    </w:p>
    <w:p w14:paraId="1848662E" w14:textId="781DA874" w:rsidR="005B5DF6" w:rsidRDefault="00C27920" w:rsidP="005B5DF6">
      <w:pPr>
        <w:pStyle w:val="Akapitzlist"/>
        <w:suppressAutoHyphens/>
        <w:spacing w:line="276" w:lineRule="auto"/>
        <w:ind w:left="360"/>
        <w:jc w:val="both"/>
        <w:rPr>
          <w:rFonts w:eastAsia="MS Mincho" w:cs="Calibri"/>
        </w:rPr>
      </w:pPr>
      <w:r w:rsidRPr="00D17444">
        <w:rPr>
          <w:rFonts w:eastAsia="MS Mincho" w:cs="Calibri"/>
        </w:rPr>
        <w:t xml:space="preserve">Przedmiotem zamówienia </w:t>
      </w:r>
      <w:r w:rsidR="000E2CF2">
        <w:rPr>
          <w:rFonts w:eastAsia="MS Mincho" w:cs="Calibri"/>
        </w:rPr>
        <w:t>są p</w:t>
      </w:r>
      <w:r w:rsidR="000E2CF2" w:rsidRPr="000E2CF2">
        <w:rPr>
          <w:rFonts w:eastAsia="MS Mincho" w:cs="Calibri"/>
        </w:rPr>
        <w:t>race remontowo-modernizacyjne budynków: hydroforni przy ul.</w:t>
      </w:r>
      <w:r w:rsidR="000E2CF2">
        <w:rPr>
          <w:rFonts w:eastAsia="MS Mincho" w:cs="Calibri"/>
        </w:rPr>
        <w:t> </w:t>
      </w:r>
      <w:r w:rsidR="000E2CF2" w:rsidRPr="000E2CF2">
        <w:rPr>
          <w:rFonts w:eastAsia="MS Mincho" w:cs="Calibri"/>
        </w:rPr>
        <w:t>Podhalańskiej i garaży przy ul. Szaflarskiej.</w:t>
      </w:r>
    </w:p>
    <w:p w14:paraId="7A2FD6DA" w14:textId="77777777" w:rsidR="005B5DF6" w:rsidRDefault="005B5DF6" w:rsidP="005B5DF6">
      <w:pPr>
        <w:pStyle w:val="Akapitzlist"/>
        <w:suppressAutoHyphens/>
        <w:spacing w:line="276" w:lineRule="auto"/>
        <w:ind w:left="360"/>
        <w:jc w:val="both"/>
        <w:rPr>
          <w:rFonts w:eastAsia="MS Mincho" w:cs="Calibri"/>
        </w:rPr>
      </w:pPr>
    </w:p>
    <w:p w14:paraId="053D24DA" w14:textId="3AF49FCA" w:rsidR="005B5DF6" w:rsidRPr="005B5DF6" w:rsidRDefault="000E2CF2" w:rsidP="005B5DF6">
      <w:pPr>
        <w:pStyle w:val="Akapitzlist"/>
        <w:suppressAutoHyphens/>
        <w:spacing w:line="276" w:lineRule="auto"/>
        <w:ind w:left="360"/>
        <w:jc w:val="both"/>
        <w:rPr>
          <w:rFonts w:eastAsia="MS Mincho" w:cs="Calibri"/>
          <w:b/>
          <w:bCs/>
        </w:rPr>
      </w:pPr>
      <w:r>
        <w:rPr>
          <w:rFonts w:cs="Calibri"/>
          <w:b/>
          <w:bCs/>
        </w:rPr>
        <w:t>Zakres p</w:t>
      </w:r>
      <w:r w:rsidR="005B5DF6" w:rsidRPr="005B5DF6">
        <w:rPr>
          <w:rFonts w:cs="Calibri"/>
          <w:b/>
          <w:bCs/>
        </w:rPr>
        <w:t>rzedmiot</w:t>
      </w:r>
      <w:r>
        <w:rPr>
          <w:rFonts w:cs="Calibri"/>
          <w:b/>
          <w:bCs/>
        </w:rPr>
        <w:t>u</w:t>
      </w:r>
      <w:r w:rsidR="005B5DF6" w:rsidRPr="005B5DF6">
        <w:rPr>
          <w:rFonts w:cs="Calibri"/>
          <w:b/>
          <w:bCs/>
        </w:rPr>
        <w:t xml:space="preserve"> </w:t>
      </w:r>
      <w:r w:rsidR="00254DE2">
        <w:rPr>
          <w:rFonts w:cs="Calibri"/>
          <w:b/>
          <w:bCs/>
        </w:rPr>
        <w:t>zamówienia</w:t>
      </w:r>
      <w:r>
        <w:rPr>
          <w:rFonts w:cs="Calibri"/>
          <w:b/>
          <w:bCs/>
        </w:rPr>
        <w:t>:</w:t>
      </w:r>
    </w:p>
    <w:p w14:paraId="10BAE2C4" w14:textId="6D4C1416" w:rsidR="005B5DF6" w:rsidRPr="005B5DF6" w:rsidRDefault="000E2CF2" w:rsidP="005B5DF6">
      <w:pPr>
        <w:pStyle w:val="Akapitzlist"/>
        <w:suppressAutoHyphens/>
        <w:spacing w:after="0" w:line="240" w:lineRule="auto"/>
        <w:ind w:left="360"/>
        <w:jc w:val="both"/>
        <w:rPr>
          <w:rFonts w:eastAsia="MS Mincho" w:cs="Calibri"/>
          <w:u w:val="single"/>
        </w:rPr>
      </w:pPr>
      <w:r>
        <w:rPr>
          <w:rFonts w:eastAsia="MS Mincho" w:cs="Calibri"/>
          <w:u w:val="single"/>
        </w:rPr>
        <w:t>Hydrofornia przy ul. Podhalańskiej</w:t>
      </w:r>
      <w:r w:rsidR="005B5DF6" w:rsidRPr="005B5DF6">
        <w:rPr>
          <w:rFonts w:eastAsia="MS Mincho" w:cs="Calibri"/>
          <w:u w:val="single"/>
        </w:rPr>
        <w:t>:</w:t>
      </w:r>
    </w:p>
    <w:p w14:paraId="08C9F249" w14:textId="0916017C" w:rsidR="005B5DF6" w:rsidRDefault="000E2CF2">
      <w:pPr>
        <w:pStyle w:val="Standard"/>
        <w:numPr>
          <w:ilvl w:val="0"/>
          <w:numId w:val="43"/>
        </w:numPr>
        <w:ind w:left="993"/>
        <w:jc w:val="both"/>
        <w:textAlignment w:val="auto"/>
        <w:rPr>
          <w:rFonts w:ascii="Calibri" w:hAnsi="Calibri" w:cs="Calibri"/>
          <w:sz w:val="22"/>
          <w:szCs w:val="22"/>
        </w:rPr>
      </w:pPr>
      <w:r>
        <w:rPr>
          <w:rFonts w:ascii="Calibri" w:hAnsi="Calibri" w:cs="Calibri"/>
          <w:sz w:val="22"/>
          <w:szCs w:val="22"/>
        </w:rPr>
        <w:t>wymiana płytek przed wejściem na posadzkę antypoślizgową,</w:t>
      </w:r>
    </w:p>
    <w:p w14:paraId="73CA2B40" w14:textId="3C1BA5A8" w:rsidR="000E2CF2" w:rsidRDefault="000E2CF2">
      <w:pPr>
        <w:pStyle w:val="Standard"/>
        <w:numPr>
          <w:ilvl w:val="0"/>
          <w:numId w:val="43"/>
        </w:numPr>
        <w:ind w:left="993"/>
        <w:jc w:val="both"/>
        <w:textAlignment w:val="auto"/>
        <w:rPr>
          <w:rFonts w:ascii="Calibri" w:hAnsi="Calibri" w:cs="Calibri"/>
          <w:sz w:val="22"/>
          <w:szCs w:val="22"/>
        </w:rPr>
      </w:pPr>
      <w:r>
        <w:rPr>
          <w:rFonts w:ascii="Calibri" w:hAnsi="Calibri" w:cs="Calibri"/>
          <w:sz w:val="22"/>
          <w:szCs w:val="22"/>
        </w:rPr>
        <w:t>wymiana drzwi wejściowych,</w:t>
      </w:r>
    </w:p>
    <w:p w14:paraId="4EFB3F21" w14:textId="63FCCBAF" w:rsidR="000E2CF2" w:rsidRDefault="000E2CF2">
      <w:pPr>
        <w:pStyle w:val="Standard"/>
        <w:numPr>
          <w:ilvl w:val="0"/>
          <w:numId w:val="43"/>
        </w:numPr>
        <w:ind w:left="993"/>
        <w:jc w:val="both"/>
        <w:textAlignment w:val="auto"/>
        <w:rPr>
          <w:rFonts w:ascii="Calibri" w:hAnsi="Calibri" w:cs="Calibri"/>
          <w:sz w:val="22"/>
          <w:szCs w:val="22"/>
        </w:rPr>
      </w:pPr>
      <w:r>
        <w:rPr>
          <w:rFonts w:ascii="Calibri" w:hAnsi="Calibri" w:cs="Calibri"/>
          <w:sz w:val="22"/>
          <w:szCs w:val="22"/>
        </w:rPr>
        <w:t>malowanie elewacji z uzupełnieniem ubytków,</w:t>
      </w:r>
    </w:p>
    <w:p w14:paraId="62B961C8" w14:textId="1771E493" w:rsidR="000E2CF2" w:rsidRPr="007D51F3" w:rsidRDefault="000E2CF2">
      <w:pPr>
        <w:pStyle w:val="Standard"/>
        <w:numPr>
          <w:ilvl w:val="0"/>
          <w:numId w:val="43"/>
        </w:numPr>
        <w:ind w:left="993"/>
        <w:jc w:val="both"/>
        <w:textAlignment w:val="auto"/>
        <w:rPr>
          <w:rFonts w:ascii="Calibri" w:hAnsi="Calibri" w:cs="Calibri"/>
          <w:sz w:val="22"/>
          <w:szCs w:val="22"/>
        </w:rPr>
      </w:pPr>
      <w:r>
        <w:rPr>
          <w:rFonts w:ascii="Calibri" w:hAnsi="Calibri" w:cs="Calibri"/>
          <w:sz w:val="22"/>
          <w:szCs w:val="22"/>
        </w:rPr>
        <w:t xml:space="preserve">doszczelnienie dachu na styku ze ścianą stacji </w:t>
      </w:r>
      <w:proofErr w:type="spellStart"/>
      <w:r>
        <w:rPr>
          <w:rFonts w:ascii="Calibri" w:hAnsi="Calibri" w:cs="Calibri"/>
          <w:sz w:val="22"/>
          <w:szCs w:val="22"/>
        </w:rPr>
        <w:t>trafo</w:t>
      </w:r>
      <w:proofErr w:type="spellEnd"/>
      <w:r>
        <w:rPr>
          <w:rFonts w:ascii="Calibri" w:hAnsi="Calibri" w:cs="Calibri"/>
          <w:sz w:val="22"/>
          <w:szCs w:val="22"/>
        </w:rPr>
        <w:t xml:space="preserve"> (wykonanie cokołu o wys. 30 cm z blachy)</w:t>
      </w:r>
    </w:p>
    <w:p w14:paraId="595932B3" w14:textId="77777777" w:rsidR="005B5DF6" w:rsidRPr="007D51F3" w:rsidRDefault="005B5DF6" w:rsidP="005B5DF6">
      <w:pPr>
        <w:pStyle w:val="Standard"/>
        <w:ind w:left="360"/>
        <w:jc w:val="both"/>
        <w:textAlignment w:val="auto"/>
        <w:rPr>
          <w:rFonts w:ascii="Calibri" w:hAnsi="Calibri" w:cs="Calibri"/>
          <w:sz w:val="22"/>
          <w:szCs w:val="22"/>
        </w:rPr>
      </w:pPr>
    </w:p>
    <w:p w14:paraId="69F5A54A" w14:textId="0CC4A22F" w:rsidR="005B5DF6" w:rsidRPr="005B5DF6" w:rsidRDefault="000E2CF2" w:rsidP="005B5DF6">
      <w:pPr>
        <w:pStyle w:val="Akapitzlist"/>
        <w:suppressAutoHyphens/>
        <w:spacing w:after="0" w:line="240" w:lineRule="auto"/>
        <w:ind w:left="360"/>
        <w:jc w:val="both"/>
        <w:rPr>
          <w:rFonts w:eastAsia="MS Mincho" w:cs="Calibri"/>
          <w:u w:val="single"/>
        </w:rPr>
      </w:pPr>
      <w:r>
        <w:rPr>
          <w:rFonts w:eastAsia="MS Mincho" w:cs="Calibri"/>
          <w:u w:val="single"/>
        </w:rPr>
        <w:t>Garaż przy hydroforni Szaflarskiej</w:t>
      </w:r>
      <w:r w:rsidR="005B5DF6">
        <w:rPr>
          <w:rFonts w:eastAsia="MS Mincho" w:cs="Calibri"/>
          <w:u w:val="single"/>
        </w:rPr>
        <w:t>:</w:t>
      </w:r>
    </w:p>
    <w:p w14:paraId="215CCF70" w14:textId="4AA57B67" w:rsidR="005B5DF6" w:rsidRPr="000E2CF2" w:rsidRDefault="000E2CF2">
      <w:pPr>
        <w:pStyle w:val="Standard"/>
        <w:numPr>
          <w:ilvl w:val="0"/>
          <w:numId w:val="44"/>
        </w:numPr>
        <w:ind w:left="993"/>
        <w:jc w:val="both"/>
        <w:textAlignment w:val="auto"/>
        <w:rPr>
          <w:rFonts w:ascii="Calibri" w:hAnsi="Calibri" w:cs="Calibri"/>
          <w:sz w:val="22"/>
          <w:szCs w:val="22"/>
        </w:rPr>
      </w:pPr>
      <w:r>
        <w:rPr>
          <w:rFonts w:ascii="Calibri" w:hAnsi="Calibri" w:cs="Calibri"/>
          <w:color w:val="000000"/>
          <w:spacing w:val="2"/>
          <w:sz w:val="22"/>
          <w:szCs w:val="22"/>
        </w:rPr>
        <w:t>docieplenie ścian budynku garaży,</w:t>
      </w:r>
    </w:p>
    <w:p w14:paraId="3673B0AE" w14:textId="2EABE649" w:rsidR="000E2CF2" w:rsidRDefault="00940038">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wykonanie utwardzenia z kostki brukowej z rozbiórką istniejącej nawierzchni (kostka, pospółka),</w:t>
      </w:r>
    </w:p>
    <w:p w14:paraId="21A33D0E" w14:textId="0C9AED7A" w:rsidR="00940038" w:rsidRDefault="00940038">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remont kanału odprowadzającego wody opadowe do istniejącej kratki ściekowej,</w:t>
      </w:r>
    </w:p>
    <w:p w14:paraId="29B2F79E" w14:textId="2E9C68D4" w:rsidR="00940038" w:rsidRDefault="00940038">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wymiana 3 bram garażowych na bramy automatyczne oraz 1 drzwi wejściowych,</w:t>
      </w:r>
    </w:p>
    <w:p w14:paraId="42335F54" w14:textId="4D1FED4F" w:rsidR="00940038" w:rsidRDefault="00940038">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wymiana ogrodzenia</w:t>
      </w:r>
      <w:r w:rsidR="00177AA3">
        <w:rPr>
          <w:rFonts w:ascii="Calibri" w:hAnsi="Calibri" w:cs="Calibri"/>
          <w:sz w:val="22"/>
          <w:szCs w:val="22"/>
        </w:rPr>
        <w:t xml:space="preserve"> z montażem 2 bram z wykonaniem zasilania i automatyki (przesuwna + dwuskrzydłowa),</w:t>
      </w:r>
    </w:p>
    <w:p w14:paraId="1209B060" w14:textId="5B8C96EE" w:rsidR="00177AA3" w:rsidRDefault="00177AA3">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wykonanie posadzki epoksydowej w budynku garaży oraz w pomieszczeniu garażowym budynku hydroforni,</w:t>
      </w:r>
    </w:p>
    <w:p w14:paraId="49C88398" w14:textId="1B6178CB" w:rsidR="00177AA3" w:rsidRDefault="00177AA3">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wykonanie przyłącza ciepłowniczego wraz z instalacją centralnego ogrzewania,</w:t>
      </w:r>
    </w:p>
    <w:p w14:paraId="22185AD6" w14:textId="7E061193" w:rsidR="00177AA3" w:rsidRDefault="00177AA3">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wymiana instalacji elektrycznej i oświetleniowej,</w:t>
      </w:r>
    </w:p>
    <w:p w14:paraId="47F85BE1" w14:textId="61496F96" w:rsidR="00177AA3" w:rsidRPr="007D51F3" w:rsidRDefault="00177AA3">
      <w:pPr>
        <w:pStyle w:val="Standard"/>
        <w:numPr>
          <w:ilvl w:val="0"/>
          <w:numId w:val="44"/>
        </w:numPr>
        <w:ind w:left="993"/>
        <w:jc w:val="both"/>
        <w:textAlignment w:val="auto"/>
        <w:rPr>
          <w:rFonts w:ascii="Calibri" w:hAnsi="Calibri" w:cs="Calibri"/>
          <w:sz w:val="22"/>
          <w:szCs w:val="22"/>
        </w:rPr>
      </w:pPr>
      <w:r>
        <w:rPr>
          <w:rFonts w:ascii="Calibri" w:hAnsi="Calibri" w:cs="Calibri"/>
          <w:sz w:val="22"/>
          <w:szCs w:val="22"/>
        </w:rPr>
        <w:t>skucie odspojonego tynku wewnętrznego (20%), uzupełnienie tynku, szpachlowanie wraz z malowaniem.</w:t>
      </w:r>
    </w:p>
    <w:p w14:paraId="2AA58B4D" w14:textId="77777777" w:rsidR="005B5DF6" w:rsidRDefault="005B5DF6" w:rsidP="004A28F9">
      <w:pPr>
        <w:pStyle w:val="Akapitzlist"/>
        <w:suppressAutoHyphens/>
        <w:spacing w:line="276" w:lineRule="auto"/>
        <w:ind w:left="360"/>
        <w:jc w:val="both"/>
        <w:rPr>
          <w:rFonts w:eastAsia="MS Mincho" w:cs="Calibri"/>
        </w:rPr>
      </w:pPr>
    </w:p>
    <w:p w14:paraId="2ED94FC4" w14:textId="77DD3F27" w:rsidR="004A28F9" w:rsidRDefault="005B5DF6" w:rsidP="004A28F9">
      <w:pPr>
        <w:pStyle w:val="Akapitzlist"/>
        <w:suppressAutoHyphens/>
        <w:spacing w:line="276" w:lineRule="auto"/>
        <w:ind w:left="360"/>
        <w:jc w:val="both"/>
        <w:rPr>
          <w:rFonts w:cs="Calibri"/>
          <w:color w:val="000000"/>
          <w:spacing w:val="2"/>
        </w:rPr>
      </w:pPr>
      <w:r>
        <w:rPr>
          <w:rFonts w:cs="Calibri"/>
          <w:color w:val="000000"/>
          <w:spacing w:val="2"/>
        </w:rPr>
        <w:t>Szczegółowy opis przedmiotu zamówienia znajduje się w Zał. nr 1 – Opis przedmiotu zamówienia</w:t>
      </w:r>
    </w:p>
    <w:p w14:paraId="357C3205" w14:textId="77777777" w:rsidR="009C6F81" w:rsidRDefault="009C6F81" w:rsidP="00F553B0">
      <w:pPr>
        <w:shd w:val="clear" w:color="auto" w:fill="FFFFFF"/>
        <w:ind w:left="360"/>
        <w:jc w:val="both"/>
        <w:rPr>
          <w:rFonts w:ascii="Calibri" w:eastAsia="Calibri" w:hAnsi="Calibri"/>
          <w:bCs/>
          <w:sz w:val="22"/>
          <w:szCs w:val="22"/>
          <w:lang w:eastAsia="en-US"/>
        </w:rPr>
      </w:pPr>
    </w:p>
    <w:p w14:paraId="2F5F2BAD" w14:textId="7897B066" w:rsidR="009C6F81" w:rsidRPr="009C6F81" w:rsidRDefault="009C6F81" w:rsidP="00F553B0">
      <w:pPr>
        <w:shd w:val="clear" w:color="auto" w:fill="FFFFFF"/>
        <w:ind w:left="360"/>
        <w:jc w:val="both"/>
        <w:rPr>
          <w:rFonts w:ascii="Calibri" w:eastAsia="Calibri" w:hAnsi="Calibri"/>
          <w:b/>
          <w:sz w:val="22"/>
          <w:szCs w:val="22"/>
          <w:lang w:eastAsia="en-US"/>
        </w:rPr>
      </w:pPr>
      <w:r w:rsidRPr="009C6F81">
        <w:rPr>
          <w:rFonts w:ascii="Calibri" w:eastAsia="Calibri" w:hAnsi="Calibri"/>
          <w:b/>
          <w:sz w:val="22"/>
          <w:szCs w:val="22"/>
          <w:lang w:eastAsia="en-US"/>
        </w:rPr>
        <w:lastRenderedPageBreak/>
        <w:t>UWAGA!</w:t>
      </w:r>
    </w:p>
    <w:p w14:paraId="300917BA" w14:textId="78150EB0" w:rsidR="009C6F81" w:rsidRPr="009C6F81" w:rsidRDefault="009C6F81" w:rsidP="00F553B0">
      <w:pPr>
        <w:shd w:val="clear" w:color="auto" w:fill="FFFFFF"/>
        <w:ind w:left="360"/>
        <w:jc w:val="both"/>
        <w:rPr>
          <w:rFonts w:ascii="Calibri" w:eastAsia="Calibri" w:hAnsi="Calibri"/>
          <w:b/>
          <w:sz w:val="22"/>
          <w:szCs w:val="22"/>
          <w:lang w:eastAsia="en-US"/>
        </w:rPr>
      </w:pPr>
      <w:r w:rsidRPr="009C6F81">
        <w:rPr>
          <w:rFonts w:ascii="Calibri" w:eastAsia="Calibri" w:hAnsi="Calibri"/>
          <w:b/>
          <w:sz w:val="22"/>
          <w:szCs w:val="22"/>
          <w:lang w:eastAsia="en-US"/>
        </w:rPr>
        <w:t>Prace będą wykonywane na czynnym obiekcie, w związku z tym wykonanie zamówienia nie może przeszkodzić w realizacji podstawowych zadań, należy przewidzieć możliwość ciągłego dostępu do obiektu.</w:t>
      </w:r>
    </w:p>
    <w:p w14:paraId="1392CD61" w14:textId="77777777" w:rsidR="009C6F81" w:rsidRDefault="009C6F81" w:rsidP="00F553B0">
      <w:pPr>
        <w:shd w:val="clear" w:color="auto" w:fill="FFFFFF"/>
        <w:ind w:left="360"/>
        <w:jc w:val="both"/>
        <w:rPr>
          <w:rFonts w:ascii="Calibri" w:eastAsia="Calibri" w:hAnsi="Calibri"/>
          <w:bCs/>
          <w:sz w:val="22"/>
          <w:szCs w:val="22"/>
          <w:lang w:eastAsia="en-US"/>
        </w:rPr>
      </w:pPr>
    </w:p>
    <w:p w14:paraId="083C6A71" w14:textId="00CC0EC4" w:rsidR="000E1AD6" w:rsidRPr="005135EC" w:rsidRDefault="000E1AD6" w:rsidP="00F553B0">
      <w:pPr>
        <w:shd w:val="clear" w:color="auto" w:fill="FFFFFF"/>
        <w:ind w:left="360"/>
        <w:jc w:val="both"/>
        <w:rPr>
          <w:rFonts w:ascii="Calibri" w:eastAsia="Calibri" w:hAnsi="Calibri"/>
          <w:bCs/>
          <w:sz w:val="22"/>
          <w:szCs w:val="22"/>
          <w:lang w:eastAsia="en-US"/>
        </w:rPr>
      </w:pPr>
      <w:r w:rsidRPr="00C41B62">
        <w:rPr>
          <w:rFonts w:ascii="Calibri" w:eastAsia="Calibri" w:hAnsi="Calibri"/>
          <w:bCs/>
          <w:sz w:val="22"/>
          <w:szCs w:val="22"/>
          <w:lang w:eastAsia="en-US"/>
        </w:rPr>
        <w:t xml:space="preserve">Dodatkowe wymagania związane z przedmiotem </w:t>
      </w:r>
      <w:r w:rsidRPr="005135EC">
        <w:rPr>
          <w:rFonts w:ascii="Calibri" w:eastAsia="Calibri" w:hAnsi="Calibri"/>
          <w:bCs/>
          <w:sz w:val="22"/>
          <w:szCs w:val="22"/>
          <w:lang w:eastAsia="en-US"/>
        </w:rPr>
        <w:t>zamówienia:</w:t>
      </w:r>
    </w:p>
    <w:p w14:paraId="10CC23C8" w14:textId="1CE9652D" w:rsidR="00660BC9" w:rsidRPr="005135EC" w:rsidRDefault="000E1AD6" w:rsidP="000E1AD6">
      <w:pPr>
        <w:spacing w:after="200" w:line="276" w:lineRule="auto"/>
        <w:ind w:left="360"/>
        <w:contextualSpacing/>
        <w:rPr>
          <w:rFonts w:ascii="Calibri" w:eastAsia="Calibri" w:hAnsi="Calibri"/>
          <w:bCs/>
          <w:sz w:val="22"/>
          <w:szCs w:val="22"/>
          <w:lang w:eastAsia="en-US"/>
        </w:rPr>
      </w:pPr>
      <w:r w:rsidRPr="005135EC">
        <w:rPr>
          <w:rFonts w:ascii="Calibri" w:eastAsia="Calibri" w:hAnsi="Calibri"/>
          <w:bCs/>
          <w:sz w:val="22"/>
          <w:szCs w:val="22"/>
          <w:lang w:eastAsia="en-US"/>
        </w:rPr>
        <w:t xml:space="preserve">Zamawiający wymaga udzielenia </w:t>
      </w:r>
      <w:r w:rsidR="00BC2681" w:rsidRPr="005135EC">
        <w:rPr>
          <w:rFonts w:ascii="Calibri" w:eastAsia="Calibri" w:hAnsi="Calibri"/>
          <w:bCs/>
          <w:sz w:val="22"/>
          <w:szCs w:val="22"/>
          <w:lang w:eastAsia="en-US"/>
        </w:rPr>
        <w:t>rękojmi i</w:t>
      </w:r>
      <w:r w:rsidRPr="005135EC">
        <w:rPr>
          <w:rFonts w:ascii="Calibri" w:eastAsia="Calibri" w:hAnsi="Calibri"/>
          <w:bCs/>
          <w:sz w:val="22"/>
          <w:szCs w:val="22"/>
          <w:lang w:eastAsia="en-US"/>
        </w:rPr>
        <w:t xml:space="preserve"> gwarancji na okres co najmniej </w:t>
      </w:r>
      <w:r w:rsidR="00A12685" w:rsidRPr="005135EC">
        <w:rPr>
          <w:rFonts w:ascii="Calibri" w:eastAsia="Calibri" w:hAnsi="Calibri"/>
          <w:bCs/>
          <w:sz w:val="22"/>
          <w:szCs w:val="22"/>
          <w:lang w:eastAsia="en-US"/>
        </w:rPr>
        <w:t>5 lat</w:t>
      </w:r>
      <w:r w:rsidRPr="005135EC">
        <w:rPr>
          <w:rFonts w:ascii="Calibri" w:eastAsia="Calibri" w:hAnsi="Calibri"/>
          <w:bCs/>
          <w:sz w:val="22"/>
          <w:szCs w:val="22"/>
          <w:lang w:eastAsia="en-US"/>
        </w:rPr>
        <w:t>.</w:t>
      </w:r>
    </w:p>
    <w:p w14:paraId="02856203" w14:textId="77777777" w:rsidR="00CC34D0" w:rsidRPr="005135EC" w:rsidRDefault="00CC34D0" w:rsidP="000E1AD6">
      <w:pPr>
        <w:spacing w:after="200" w:line="276" w:lineRule="auto"/>
        <w:ind w:left="360"/>
        <w:contextualSpacing/>
        <w:rPr>
          <w:rFonts w:ascii="Calibri" w:eastAsia="Calibri" w:hAnsi="Calibri"/>
          <w:bCs/>
          <w:sz w:val="22"/>
          <w:szCs w:val="22"/>
          <w:lang w:eastAsia="en-US"/>
        </w:rPr>
      </w:pPr>
    </w:p>
    <w:p w14:paraId="27052E3F" w14:textId="77777777" w:rsidR="00C90FC4" w:rsidRDefault="00C41B62" w:rsidP="00F553B0">
      <w:pPr>
        <w:spacing w:after="200" w:line="276" w:lineRule="auto"/>
        <w:ind w:left="360"/>
        <w:contextualSpacing/>
        <w:rPr>
          <w:rFonts w:ascii="Calibri" w:eastAsia="Calibri" w:hAnsi="Calibri"/>
          <w:bCs/>
          <w:sz w:val="22"/>
          <w:szCs w:val="22"/>
          <w:lang w:eastAsia="en-US"/>
        </w:rPr>
      </w:pPr>
      <w:r>
        <w:rPr>
          <w:rFonts w:ascii="Calibri" w:eastAsia="Calibri" w:hAnsi="Calibri"/>
          <w:bCs/>
          <w:sz w:val="22"/>
          <w:szCs w:val="22"/>
          <w:lang w:eastAsia="en-US"/>
        </w:rPr>
        <w:t>Kod</w:t>
      </w:r>
      <w:r w:rsidR="00C90FC4">
        <w:rPr>
          <w:rFonts w:ascii="Calibri" w:eastAsia="Calibri" w:hAnsi="Calibri"/>
          <w:bCs/>
          <w:sz w:val="22"/>
          <w:szCs w:val="22"/>
          <w:lang w:eastAsia="en-US"/>
        </w:rPr>
        <w:t>y</w:t>
      </w:r>
      <w:r>
        <w:rPr>
          <w:rFonts w:ascii="Calibri" w:eastAsia="Calibri" w:hAnsi="Calibri"/>
          <w:bCs/>
          <w:sz w:val="22"/>
          <w:szCs w:val="22"/>
          <w:lang w:eastAsia="en-US"/>
        </w:rPr>
        <w:t xml:space="preserve"> CPV:</w:t>
      </w:r>
    </w:p>
    <w:p w14:paraId="0E2AD669" w14:textId="75694A56"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45453000-7 – Roboty remontowe i renowacyjne</w:t>
      </w:r>
    </w:p>
    <w:p w14:paraId="4ADE9FFD" w14:textId="72825CB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 xml:space="preserve">45233200-1 – Roboty w zakresie różnych nawierzchni </w:t>
      </w:r>
    </w:p>
    <w:p w14:paraId="4727FB2C" w14:textId="71E539E4" w:rsidR="00C90FC4"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45233140-2 – Roboty drogowe</w:t>
      </w:r>
    </w:p>
    <w:p w14:paraId="2B8D1A0D" w14:textId="278AA63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45111200-0 – Roboty w zakresie przygotowania terenu pod budowę i roboty ziemne</w:t>
      </w:r>
    </w:p>
    <w:p w14:paraId="51441549" w14:textId="411C42E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45232400-6 – Roboty w zakresie kanalizacji wód deszczowych</w:t>
      </w:r>
    </w:p>
    <w:p w14:paraId="0692C8E6" w14:textId="1F53F247"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45111300-1 – Roboty rozbiórkowe</w:t>
      </w:r>
    </w:p>
    <w:p w14:paraId="47A23DBC" w14:textId="6961537D" w:rsidR="00610533" w:rsidRDefault="00610533" w:rsidP="00F553B0">
      <w:pPr>
        <w:spacing w:after="200" w:line="276" w:lineRule="auto"/>
        <w:ind w:left="360"/>
        <w:contextualSpacing/>
        <w:rPr>
          <w:rFonts w:ascii="Calibri" w:eastAsia="Calibri" w:hAnsi="Calibri"/>
          <w:bCs/>
          <w:sz w:val="22"/>
          <w:szCs w:val="22"/>
          <w:lang w:eastAsia="en-US"/>
        </w:rPr>
      </w:pPr>
      <w:r w:rsidRPr="00610533">
        <w:rPr>
          <w:rFonts w:ascii="Calibri" w:eastAsia="Calibri" w:hAnsi="Calibri"/>
          <w:bCs/>
          <w:sz w:val="22"/>
          <w:szCs w:val="22"/>
          <w:lang w:eastAsia="en-US"/>
        </w:rPr>
        <w:t>45331100-7</w:t>
      </w:r>
      <w:r>
        <w:rPr>
          <w:rFonts w:ascii="Calibri" w:eastAsia="Calibri" w:hAnsi="Calibri"/>
          <w:bCs/>
          <w:sz w:val="22"/>
          <w:szCs w:val="22"/>
          <w:lang w:eastAsia="en-US"/>
        </w:rPr>
        <w:t xml:space="preserve"> –</w:t>
      </w:r>
      <w:r w:rsidRPr="00610533">
        <w:rPr>
          <w:rFonts w:ascii="Calibri" w:eastAsia="Calibri" w:hAnsi="Calibri"/>
          <w:bCs/>
          <w:sz w:val="22"/>
          <w:szCs w:val="22"/>
          <w:lang w:eastAsia="en-US"/>
        </w:rPr>
        <w:t xml:space="preserve"> Instalowanie centralnego ogrzewania</w:t>
      </w:r>
    </w:p>
    <w:p w14:paraId="51955A07" w14:textId="7EA28965" w:rsidR="00B827EB" w:rsidRPr="00C41B62" w:rsidRDefault="00B827EB" w:rsidP="00F553B0">
      <w:pPr>
        <w:spacing w:after="200" w:line="276" w:lineRule="auto"/>
        <w:ind w:left="360"/>
        <w:contextualSpacing/>
        <w:rPr>
          <w:rFonts w:ascii="Calibri" w:eastAsia="Calibri" w:hAnsi="Calibri"/>
          <w:bCs/>
          <w:sz w:val="22"/>
          <w:szCs w:val="22"/>
          <w:lang w:eastAsia="en-US"/>
        </w:rPr>
      </w:pPr>
      <w:r w:rsidRPr="00B827EB">
        <w:rPr>
          <w:rFonts w:ascii="Calibri" w:eastAsia="Calibri" w:hAnsi="Calibri"/>
          <w:bCs/>
          <w:sz w:val="22"/>
          <w:szCs w:val="22"/>
          <w:lang w:eastAsia="en-US"/>
        </w:rPr>
        <w:t>45310000-3</w:t>
      </w:r>
      <w:r>
        <w:rPr>
          <w:rFonts w:ascii="Calibri" w:eastAsia="Calibri" w:hAnsi="Calibri"/>
          <w:bCs/>
          <w:sz w:val="22"/>
          <w:szCs w:val="22"/>
          <w:lang w:eastAsia="en-US"/>
        </w:rPr>
        <w:t xml:space="preserve"> –</w:t>
      </w:r>
      <w:r w:rsidRPr="00B827EB">
        <w:rPr>
          <w:rFonts w:ascii="Calibri" w:eastAsia="Calibri" w:hAnsi="Calibri"/>
          <w:bCs/>
          <w:sz w:val="22"/>
          <w:szCs w:val="22"/>
          <w:lang w:eastAsia="en-US"/>
        </w:rPr>
        <w:t xml:space="preserve"> Roboty instalacyjne elektryczne</w:t>
      </w:r>
    </w:p>
    <w:p w14:paraId="74FD4835" w14:textId="77777777" w:rsidR="007563A6" w:rsidRDefault="00A2021D">
      <w:pPr>
        <w:pStyle w:val="Akapitzlist"/>
        <w:widowControl w:val="0"/>
        <w:numPr>
          <w:ilvl w:val="0"/>
          <w:numId w:val="3"/>
        </w:numPr>
        <w:spacing w:after="0" w:line="240" w:lineRule="auto"/>
        <w:jc w:val="both"/>
        <w:rPr>
          <w:b/>
          <w:bCs/>
          <w:snapToGrid w:val="0"/>
          <w:sz w:val="24"/>
          <w:szCs w:val="24"/>
        </w:rPr>
      </w:pPr>
      <w:r w:rsidRPr="00EC0F2F">
        <w:rPr>
          <w:rFonts w:cs="Calibri"/>
          <w:b/>
          <w:bCs/>
          <w:snapToGrid w:val="0"/>
          <w:sz w:val="24"/>
          <w:szCs w:val="24"/>
        </w:rPr>
        <w:t>Oferty częściowe</w:t>
      </w:r>
      <w:r w:rsidRPr="00EC0F2F">
        <w:rPr>
          <w:b/>
          <w:bCs/>
          <w:snapToGrid w:val="0"/>
          <w:sz w:val="24"/>
          <w:szCs w:val="24"/>
        </w:rPr>
        <w:t>:</w:t>
      </w:r>
    </w:p>
    <w:p w14:paraId="33C81F3A" w14:textId="77777777" w:rsidR="00A2021D" w:rsidRPr="007563A6" w:rsidRDefault="00A2021D" w:rsidP="007563A6">
      <w:pPr>
        <w:pStyle w:val="Akapitzlist"/>
        <w:widowControl w:val="0"/>
        <w:spacing w:after="0" w:line="240" w:lineRule="auto"/>
        <w:ind w:left="360"/>
        <w:jc w:val="both"/>
        <w:rPr>
          <w:b/>
          <w:bCs/>
          <w:snapToGrid w:val="0"/>
          <w:sz w:val="24"/>
          <w:szCs w:val="24"/>
        </w:rPr>
      </w:pPr>
      <w:r w:rsidRPr="007563A6">
        <w:rPr>
          <w:rFonts w:cs="Calibri"/>
          <w:snapToGrid w:val="0"/>
        </w:rPr>
        <w:t xml:space="preserve">Zamawiający </w:t>
      </w:r>
      <w:r w:rsidR="002336CB" w:rsidRPr="007563A6">
        <w:rPr>
          <w:rFonts w:cs="Calibri"/>
          <w:snapToGrid w:val="0"/>
        </w:rPr>
        <w:t>nie dopuszcza możliwości</w:t>
      </w:r>
      <w:r w:rsidRPr="007563A6">
        <w:rPr>
          <w:rFonts w:cs="Calibri"/>
          <w:snapToGrid w:val="0"/>
        </w:rPr>
        <w:t xml:space="preserve"> składania ofert częściowych.</w:t>
      </w:r>
    </w:p>
    <w:p w14:paraId="1F62C538" w14:textId="77777777" w:rsidR="000E47FC" w:rsidRPr="00EC0F2F" w:rsidRDefault="000E47FC" w:rsidP="00A2021D">
      <w:pPr>
        <w:widowControl w:val="0"/>
        <w:jc w:val="both"/>
        <w:rPr>
          <w:rFonts w:ascii="Calibri" w:hAnsi="Calibri" w:cs="Calibri"/>
          <w:snapToGrid w:val="0"/>
          <w:sz w:val="24"/>
          <w:szCs w:val="24"/>
        </w:rPr>
      </w:pPr>
    </w:p>
    <w:p w14:paraId="2B34C452" w14:textId="77777777" w:rsidR="007563A6" w:rsidRPr="007563A6" w:rsidRDefault="000E47FC">
      <w:pPr>
        <w:pStyle w:val="Zwykytekst"/>
        <w:numPr>
          <w:ilvl w:val="0"/>
          <w:numId w:val="3"/>
        </w:numPr>
        <w:jc w:val="both"/>
        <w:rPr>
          <w:rFonts w:ascii="Calibri" w:hAnsi="Calibri" w:cs="Calibri"/>
          <w:b/>
          <w:bCs/>
          <w:sz w:val="24"/>
          <w:szCs w:val="24"/>
        </w:rPr>
      </w:pPr>
      <w:r w:rsidRPr="00EC0F2F">
        <w:rPr>
          <w:rFonts w:ascii="Calibri" w:hAnsi="Calibri"/>
          <w:b/>
          <w:bCs/>
          <w:sz w:val="24"/>
          <w:szCs w:val="24"/>
        </w:rPr>
        <w:t>Oferty wariantowe:</w:t>
      </w:r>
    </w:p>
    <w:p w14:paraId="225C4280" w14:textId="77777777" w:rsidR="000E47FC" w:rsidRPr="007563A6" w:rsidRDefault="000E47FC" w:rsidP="007563A6">
      <w:pPr>
        <w:pStyle w:val="Zwykytekst"/>
        <w:ind w:left="360"/>
        <w:jc w:val="both"/>
        <w:rPr>
          <w:rFonts w:ascii="Calibri" w:hAnsi="Calibri" w:cs="Calibri"/>
          <w:b/>
          <w:bCs/>
          <w:sz w:val="24"/>
          <w:szCs w:val="24"/>
        </w:rPr>
      </w:pPr>
      <w:r w:rsidRPr="007563A6">
        <w:rPr>
          <w:rFonts w:ascii="Calibri" w:hAnsi="Calibri"/>
          <w:sz w:val="22"/>
          <w:szCs w:val="22"/>
        </w:rPr>
        <w:t>Zamawiający nie dopuszcza składania ofert wariantowych.</w:t>
      </w:r>
    </w:p>
    <w:p w14:paraId="486FF1A1" w14:textId="77777777" w:rsidR="004F0613" w:rsidRPr="00625B81" w:rsidRDefault="004F0613" w:rsidP="00A2021D">
      <w:pPr>
        <w:pStyle w:val="Akapitzlist"/>
        <w:widowControl w:val="0"/>
        <w:spacing w:after="0" w:line="240" w:lineRule="auto"/>
        <w:ind w:left="0"/>
        <w:jc w:val="both"/>
        <w:rPr>
          <w:b/>
          <w:bCs/>
          <w:snapToGrid w:val="0"/>
        </w:rPr>
      </w:pPr>
    </w:p>
    <w:p w14:paraId="0995921F" w14:textId="503F32E3" w:rsidR="007563A6" w:rsidRPr="007563A6" w:rsidRDefault="00A2021D">
      <w:pPr>
        <w:pStyle w:val="Akapitzlist"/>
        <w:widowControl w:val="0"/>
        <w:numPr>
          <w:ilvl w:val="0"/>
          <w:numId w:val="3"/>
        </w:numPr>
        <w:spacing w:after="0" w:line="240" w:lineRule="auto"/>
        <w:jc w:val="both"/>
        <w:rPr>
          <w:b/>
          <w:bCs/>
          <w:snapToGrid w:val="0"/>
          <w:sz w:val="24"/>
          <w:szCs w:val="24"/>
        </w:rPr>
      </w:pPr>
      <w:r w:rsidRPr="007563A6">
        <w:rPr>
          <w:rFonts w:cs="Calibri"/>
          <w:b/>
          <w:sz w:val="24"/>
          <w:szCs w:val="24"/>
        </w:rPr>
        <w:t>Określenie przedmiotu, wielkości lub zakresu oraz warunków na jakich zostaną udzielone zam</w:t>
      </w:r>
      <w:r w:rsidR="00FE43EE" w:rsidRPr="007563A6">
        <w:rPr>
          <w:rFonts w:cs="Calibri"/>
          <w:b/>
          <w:sz w:val="24"/>
          <w:szCs w:val="24"/>
        </w:rPr>
        <w:t xml:space="preserve">ówienia, o których mowa w art. </w:t>
      </w:r>
      <w:r w:rsidR="00FE43EE" w:rsidRPr="007563A6">
        <w:rPr>
          <w:rFonts w:cs="Calibri"/>
          <w:b/>
          <w:bCs/>
          <w:sz w:val="24"/>
          <w:szCs w:val="24"/>
        </w:rPr>
        <w:t xml:space="preserve">214 ust. </w:t>
      </w:r>
      <w:r w:rsidR="00062229">
        <w:rPr>
          <w:rFonts w:cs="Calibri"/>
          <w:b/>
          <w:bCs/>
          <w:sz w:val="24"/>
          <w:szCs w:val="24"/>
        </w:rPr>
        <w:t>1 pkt. 7)</w:t>
      </w:r>
      <w:r w:rsidR="00FE43EE" w:rsidRPr="007563A6">
        <w:rPr>
          <w:rFonts w:cs="Calibri"/>
          <w:b/>
          <w:bCs/>
          <w:sz w:val="24"/>
          <w:szCs w:val="24"/>
        </w:rPr>
        <w:t>:</w:t>
      </w:r>
    </w:p>
    <w:p w14:paraId="79BF530E" w14:textId="77777777" w:rsidR="009830D5" w:rsidRDefault="009830D5" w:rsidP="009830D5">
      <w:pPr>
        <w:pStyle w:val="Akapitzlist"/>
        <w:widowControl w:val="0"/>
        <w:numPr>
          <w:ilvl w:val="0"/>
          <w:numId w:val="3"/>
        </w:numPr>
        <w:spacing w:after="0" w:line="240" w:lineRule="auto"/>
        <w:jc w:val="both"/>
        <w:rPr>
          <w:rFonts w:cs="Calibri"/>
        </w:rPr>
      </w:pPr>
      <w:r>
        <w:rPr>
          <w:rFonts w:cs="Calibri"/>
        </w:rPr>
        <w:t xml:space="preserve">Zamawiający przewiduje udzielenie zamówień </w:t>
      </w:r>
      <w:r>
        <w:rPr>
          <w:rFonts w:cs="Calibri"/>
          <w:bCs/>
        </w:rPr>
        <w:t>polegających na powtórzeniu podobnych robót budowlanych jak w zamówieniu podstawowym i zgodnych z jego przedmiotem, o których mowa w art. 214 ust. 7 PZP tj. na warunkach takich jak wykonanie zamówienia podstawowego.</w:t>
      </w:r>
    </w:p>
    <w:p w14:paraId="646C6215" w14:textId="77777777" w:rsidR="00DC711E" w:rsidRDefault="00DC711E" w:rsidP="00DC711E">
      <w:pPr>
        <w:pStyle w:val="Akapitzlist"/>
        <w:widowControl w:val="0"/>
        <w:spacing w:after="0" w:line="240" w:lineRule="auto"/>
        <w:ind w:left="360"/>
        <w:jc w:val="both"/>
        <w:rPr>
          <w:rFonts w:cs="Calibri"/>
          <w:bCs/>
          <w:sz w:val="24"/>
          <w:szCs w:val="24"/>
        </w:rPr>
      </w:pPr>
    </w:p>
    <w:p w14:paraId="14C9904D" w14:textId="1E5E9927" w:rsidR="00CE038E" w:rsidRDefault="0050727B">
      <w:pPr>
        <w:numPr>
          <w:ilvl w:val="0"/>
          <w:numId w:val="3"/>
        </w:numPr>
        <w:jc w:val="both"/>
        <w:rPr>
          <w:rFonts w:ascii="Calibri" w:hAnsi="Calibri" w:cs="Calibri"/>
          <w:b/>
          <w:bCs/>
          <w:sz w:val="24"/>
          <w:szCs w:val="24"/>
        </w:rPr>
      </w:pPr>
      <w:r>
        <w:rPr>
          <w:rFonts w:ascii="Calibri" w:hAnsi="Calibri" w:cs="Calibri"/>
          <w:b/>
          <w:bCs/>
          <w:sz w:val="24"/>
          <w:szCs w:val="24"/>
        </w:rPr>
        <w:t>Zamawiający</w:t>
      </w:r>
      <w:r w:rsidRPr="007416C4">
        <w:rPr>
          <w:rFonts w:ascii="Calibri" w:hAnsi="Calibri" w:cs="Calibri"/>
          <w:b/>
          <w:bCs/>
          <w:sz w:val="28"/>
          <w:szCs w:val="28"/>
        </w:rPr>
        <w:t xml:space="preserve"> </w:t>
      </w:r>
      <w:r w:rsidR="00406196" w:rsidRPr="007416C4">
        <w:rPr>
          <w:rFonts w:ascii="Calibri" w:hAnsi="Calibri" w:cs="Calibri"/>
          <w:b/>
          <w:bCs/>
          <w:sz w:val="28"/>
          <w:szCs w:val="28"/>
          <w:u w:val="single"/>
        </w:rPr>
        <w:t>wymaga</w:t>
      </w:r>
      <w:r w:rsidR="00DC711E">
        <w:rPr>
          <w:rFonts w:ascii="Calibri" w:hAnsi="Calibri" w:cs="Calibri"/>
          <w:b/>
          <w:bCs/>
          <w:sz w:val="24"/>
          <w:szCs w:val="24"/>
          <w:u w:val="single"/>
        </w:rPr>
        <w:t xml:space="preserve"> </w:t>
      </w:r>
      <w:r>
        <w:rPr>
          <w:rFonts w:ascii="Calibri" w:hAnsi="Calibri" w:cs="Calibri"/>
          <w:b/>
          <w:bCs/>
          <w:sz w:val="24"/>
          <w:szCs w:val="24"/>
        </w:rPr>
        <w:t>przeprowadzeni</w:t>
      </w:r>
      <w:r w:rsidR="007416C4">
        <w:rPr>
          <w:rFonts w:ascii="Calibri" w:hAnsi="Calibri" w:cs="Calibri"/>
          <w:b/>
          <w:bCs/>
          <w:sz w:val="24"/>
          <w:szCs w:val="24"/>
        </w:rPr>
        <w:t>a</w:t>
      </w:r>
      <w:r>
        <w:rPr>
          <w:rFonts w:ascii="Calibri" w:hAnsi="Calibri" w:cs="Calibri"/>
          <w:b/>
          <w:bCs/>
          <w:sz w:val="24"/>
          <w:szCs w:val="24"/>
        </w:rPr>
        <w:t xml:space="preserve"> wizji lokalnej</w:t>
      </w:r>
      <w:r w:rsidR="00AB4AE1">
        <w:rPr>
          <w:rFonts w:ascii="Calibri" w:hAnsi="Calibri" w:cs="Calibri"/>
          <w:b/>
          <w:bCs/>
          <w:sz w:val="24"/>
          <w:szCs w:val="24"/>
        </w:rPr>
        <w:t>.</w:t>
      </w:r>
    </w:p>
    <w:p w14:paraId="1EC8783A" w14:textId="20192CB0" w:rsidR="00406196" w:rsidRDefault="00406196" w:rsidP="00406196">
      <w:pPr>
        <w:ind w:left="360"/>
        <w:jc w:val="both"/>
        <w:rPr>
          <w:rFonts w:ascii="Calibri" w:hAnsi="Calibri" w:cs="Calibri"/>
          <w:sz w:val="22"/>
          <w:szCs w:val="22"/>
        </w:rPr>
      </w:pPr>
      <w:r>
        <w:rPr>
          <w:rFonts w:ascii="Calibri" w:hAnsi="Calibri" w:cs="Calibri"/>
          <w:sz w:val="22"/>
          <w:szCs w:val="22"/>
        </w:rPr>
        <w:t xml:space="preserve">Termin przeprowadzenia wizji należy uzgodnić telefonicznie z </w:t>
      </w:r>
      <w:r w:rsidR="001352E0" w:rsidRPr="001352E0">
        <w:rPr>
          <w:rFonts w:ascii="Calibri" w:hAnsi="Calibri" w:cs="Calibri"/>
          <w:sz w:val="22"/>
          <w:szCs w:val="22"/>
        </w:rPr>
        <w:t>z</w:t>
      </w:r>
      <w:r w:rsidR="001352E0">
        <w:rPr>
          <w:rFonts w:ascii="Calibri" w:hAnsi="Calibri" w:cs="Calibri"/>
          <w:sz w:val="22"/>
          <w:szCs w:val="22"/>
        </w:rPr>
        <w:t>astępcą</w:t>
      </w:r>
      <w:r w:rsidR="001352E0" w:rsidRPr="001352E0">
        <w:rPr>
          <w:rFonts w:ascii="Calibri" w:hAnsi="Calibri" w:cs="Calibri"/>
          <w:sz w:val="22"/>
          <w:szCs w:val="22"/>
        </w:rPr>
        <w:t xml:space="preserve"> kierownika systemów ujmowania wody – Piotr</w:t>
      </w:r>
      <w:r w:rsidR="001352E0">
        <w:rPr>
          <w:rFonts w:ascii="Calibri" w:hAnsi="Calibri" w:cs="Calibri"/>
          <w:sz w:val="22"/>
          <w:szCs w:val="22"/>
        </w:rPr>
        <w:t>em</w:t>
      </w:r>
      <w:r w:rsidR="001352E0" w:rsidRPr="001352E0">
        <w:rPr>
          <w:rFonts w:ascii="Calibri" w:hAnsi="Calibri" w:cs="Calibri"/>
          <w:sz w:val="22"/>
          <w:szCs w:val="22"/>
        </w:rPr>
        <w:t xml:space="preserve"> </w:t>
      </w:r>
      <w:proofErr w:type="spellStart"/>
      <w:r w:rsidR="001352E0" w:rsidRPr="001352E0">
        <w:rPr>
          <w:rFonts w:ascii="Calibri" w:hAnsi="Calibri" w:cs="Calibri"/>
          <w:sz w:val="22"/>
          <w:szCs w:val="22"/>
        </w:rPr>
        <w:t>Styrczul</w:t>
      </w:r>
      <w:r w:rsidR="001352E0">
        <w:rPr>
          <w:rFonts w:ascii="Calibri" w:hAnsi="Calibri" w:cs="Calibri"/>
          <w:sz w:val="22"/>
          <w:szCs w:val="22"/>
        </w:rPr>
        <w:t>ą</w:t>
      </w:r>
      <w:proofErr w:type="spellEnd"/>
      <w:r w:rsidR="001352E0" w:rsidRPr="001352E0">
        <w:rPr>
          <w:rFonts w:ascii="Calibri" w:hAnsi="Calibri" w:cs="Calibri"/>
          <w:sz w:val="22"/>
          <w:szCs w:val="22"/>
        </w:rPr>
        <w:t xml:space="preserve"> tel. 695 282</w:t>
      </w:r>
      <w:r w:rsidR="001352E0">
        <w:rPr>
          <w:rFonts w:ascii="Calibri" w:hAnsi="Calibri" w:cs="Calibri"/>
          <w:sz w:val="22"/>
          <w:szCs w:val="22"/>
        </w:rPr>
        <w:t> </w:t>
      </w:r>
      <w:r w:rsidR="001352E0" w:rsidRPr="001352E0">
        <w:rPr>
          <w:rFonts w:ascii="Calibri" w:hAnsi="Calibri" w:cs="Calibri"/>
          <w:sz w:val="22"/>
          <w:szCs w:val="22"/>
        </w:rPr>
        <w:t>123</w:t>
      </w:r>
      <w:r>
        <w:rPr>
          <w:rFonts w:ascii="Calibri" w:hAnsi="Calibri" w:cs="Calibri"/>
          <w:sz w:val="22"/>
          <w:szCs w:val="22"/>
        </w:rPr>
        <w:t>. Po przeprowadzeniu wizji lokalnej należy uzyskać pisemne potwierdzenie odbycia wizji, które należy dołączyć do oferty.</w:t>
      </w:r>
    </w:p>
    <w:p w14:paraId="53BA4D26" w14:textId="5FFE74E5" w:rsidR="00515746" w:rsidRDefault="00515746" w:rsidP="00406196">
      <w:pPr>
        <w:ind w:left="360"/>
        <w:jc w:val="both"/>
        <w:rPr>
          <w:rFonts w:ascii="Calibri" w:hAnsi="Calibri" w:cs="Calibri"/>
          <w:sz w:val="22"/>
          <w:szCs w:val="22"/>
        </w:rPr>
      </w:pPr>
      <w:r>
        <w:rPr>
          <w:rFonts w:ascii="Calibri" w:hAnsi="Calibri" w:cs="Calibri"/>
          <w:sz w:val="22"/>
          <w:szCs w:val="22"/>
        </w:rPr>
        <w:t xml:space="preserve">Na podstawie Art. 226 ust. 1 pkt 18 ustawy </w:t>
      </w:r>
      <w:proofErr w:type="spellStart"/>
      <w:r>
        <w:rPr>
          <w:rFonts w:ascii="Calibri" w:hAnsi="Calibri" w:cs="Calibri"/>
          <w:sz w:val="22"/>
          <w:szCs w:val="22"/>
        </w:rPr>
        <w:t>Pzp</w:t>
      </w:r>
      <w:proofErr w:type="spellEnd"/>
      <w:r>
        <w:rPr>
          <w:rFonts w:ascii="Calibri" w:hAnsi="Calibri" w:cs="Calibri"/>
          <w:sz w:val="22"/>
          <w:szCs w:val="22"/>
        </w:rPr>
        <w:t xml:space="preserve"> zamawiający odrzuci ofertę, </w:t>
      </w:r>
      <w:r w:rsidR="001042A7">
        <w:rPr>
          <w:rFonts w:ascii="Calibri" w:hAnsi="Calibri" w:cs="Calibri"/>
          <w:sz w:val="22"/>
          <w:szCs w:val="22"/>
        </w:rPr>
        <w:t>która został</w:t>
      </w:r>
      <w:r w:rsidR="00606A6C">
        <w:rPr>
          <w:rFonts w:ascii="Calibri" w:hAnsi="Calibri" w:cs="Calibri"/>
          <w:sz w:val="22"/>
          <w:szCs w:val="22"/>
        </w:rPr>
        <w:t>a</w:t>
      </w:r>
      <w:r w:rsidR="001042A7">
        <w:rPr>
          <w:rFonts w:ascii="Calibri" w:hAnsi="Calibri" w:cs="Calibri"/>
          <w:sz w:val="22"/>
          <w:szCs w:val="22"/>
        </w:rPr>
        <w:t xml:space="preserve"> zło</w:t>
      </w:r>
      <w:r w:rsidR="00606A6C">
        <w:rPr>
          <w:rFonts w:ascii="Calibri" w:hAnsi="Calibri" w:cs="Calibri"/>
          <w:sz w:val="22"/>
          <w:szCs w:val="22"/>
        </w:rPr>
        <w:t>ż</w:t>
      </w:r>
      <w:r w:rsidR="001042A7">
        <w:rPr>
          <w:rFonts w:ascii="Calibri" w:hAnsi="Calibri" w:cs="Calibri"/>
          <w:sz w:val="22"/>
          <w:szCs w:val="22"/>
        </w:rPr>
        <w:t>ona bez odbycia wymaganej wizji lokalnej.</w:t>
      </w:r>
    </w:p>
    <w:p w14:paraId="2D2E992D" w14:textId="77777777" w:rsidR="00AB4AE1" w:rsidRDefault="00AB4AE1" w:rsidP="00DC3A0D">
      <w:pPr>
        <w:jc w:val="both"/>
        <w:rPr>
          <w:rFonts w:cs="Calibri"/>
          <w:b/>
          <w:bCs/>
          <w:sz w:val="24"/>
          <w:szCs w:val="24"/>
        </w:rPr>
      </w:pPr>
    </w:p>
    <w:p w14:paraId="6FB71C2D" w14:textId="77777777" w:rsidR="00CE038E" w:rsidRDefault="00CE038E">
      <w:pPr>
        <w:pStyle w:val="Nagwek1"/>
        <w:widowControl w:val="0"/>
        <w:numPr>
          <w:ilvl w:val="0"/>
          <w:numId w:val="3"/>
        </w:numPr>
        <w:autoSpaceDE w:val="0"/>
        <w:autoSpaceDN w:val="0"/>
        <w:adjustRightInd w:val="0"/>
        <w:jc w:val="both"/>
        <w:rPr>
          <w:rFonts w:ascii="Calibri" w:hAnsi="Calibri" w:cs="Calibri"/>
          <w:b/>
          <w:i w:val="0"/>
          <w:sz w:val="24"/>
          <w:szCs w:val="24"/>
        </w:rPr>
      </w:pPr>
      <w:r w:rsidRPr="00723828">
        <w:rPr>
          <w:rFonts w:ascii="Calibri" w:hAnsi="Calibri" w:cs="Calibri"/>
          <w:b/>
          <w:i w:val="0"/>
          <w:sz w:val="24"/>
          <w:szCs w:val="24"/>
        </w:rPr>
        <w:t>Podwykonawstwo:</w:t>
      </w:r>
    </w:p>
    <w:p w14:paraId="291D3E22" w14:textId="77777777" w:rsidR="007E4B40" w:rsidRDefault="007E4B40" w:rsidP="007E4B40">
      <w:pPr>
        <w:ind w:left="360"/>
        <w:jc w:val="both"/>
        <w:rPr>
          <w:rFonts w:ascii="Calibri" w:hAnsi="Calibri" w:cs="Calibri"/>
          <w:sz w:val="22"/>
          <w:szCs w:val="22"/>
        </w:rPr>
      </w:pPr>
      <w:r>
        <w:rPr>
          <w:rFonts w:ascii="Calibri" w:hAnsi="Calibri" w:cs="Calibri"/>
          <w:sz w:val="22"/>
          <w:szCs w:val="22"/>
        </w:rPr>
        <w:t>Zamawiający dopuszcza udział podwykonawców w realizacji zamówienia.</w:t>
      </w:r>
    </w:p>
    <w:p w14:paraId="27639275" w14:textId="77777777" w:rsidR="00A15294" w:rsidRPr="00723828" w:rsidRDefault="00A15294" w:rsidP="000E47FC">
      <w:pPr>
        <w:jc w:val="both"/>
        <w:rPr>
          <w:rFonts w:ascii="Calibri" w:hAnsi="Calibri" w:cs="Calibri"/>
          <w:bCs/>
          <w:sz w:val="24"/>
          <w:szCs w:val="24"/>
        </w:rPr>
      </w:pPr>
    </w:p>
    <w:p w14:paraId="31F65F62" w14:textId="77777777" w:rsidR="00671B07" w:rsidRDefault="007B42BB">
      <w:pPr>
        <w:pStyle w:val="Akapitzlist"/>
        <w:widowControl w:val="0"/>
        <w:numPr>
          <w:ilvl w:val="0"/>
          <w:numId w:val="3"/>
        </w:numPr>
        <w:spacing w:after="0" w:line="240" w:lineRule="auto"/>
        <w:jc w:val="both"/>
        <w:rPr>
          <w:b/>
          <w:bCs/>
          <w:snapToGrid w:val="0"/>
          <w:sz w:val="24"/>
          <w:szCs w:val="24"/>
        </w:rPr>
      </w:pPr>
      <w:r>
        <w:rPr>
          <w:b/>
          <w:bCs/>
          <w:snapToGrid w:val="0"/>
          <w:sz w:val="24"/>
          <w:szCs w:val="24"/>
        </w:rPr>
        <w:t>Termin</w:t>
      </w:r>
      <w:r w:rsidR="00DA378B">
        <w:rPr>
          <w:b/>
          <w:bCs/>
          <w:snapToGrid w:val="0"/>
          <w:sz w:val="24"/>
          <w:szCs w:val="24"/>
        </w:rPr>
        <w:t>y i zasady</w:t>
      </w:r>
      <w:r>
        <w:rPr>
          <w:b/>
          <w:bCs/>
          <w:snapToGrid w:val="0"/>
          <w:sz w:val="24"/>
          <w:szCs w:val="24"/>
        </w:rPr>
        <w:t xml:space="preserve"> realizacji </w:t>
      </w:r>
      <w:r w:rsidR="00671B07" w:rsidRPr="00723828">
        <w:rPr>
          <w:b/>
          <w:bCs/>
          <w:snapToGrid w:val="0"/>
          <w:sz w:val="24"/>
          <w:szCs w:val="24"/>
        </w:rPr>
        <w:t>zamówienia:</w:t>
      </w:r>
    </w:p>
    <w:p w14:paraId="53B5F403" w14:textId="70393EF9" w:rsidR="00704921" w:rsidRPr="00606A6C" w:rsidRDefault="009C60FB">
      <w:pPr>
        <w:pStyle w:val="Akapitzlist"/>
        <w:numPr>
          <w:ilvl w:val="0"/>
          <w:numId w:val="22"/>
        </w:numPr>
        <w:spacing w:after="0" w:line="240" w:lineRule="auto"/>
        <w:rPr>
          <w:rFonts w:eastAsia="MS Mincho" w:cs="Calibri"/>
        </w:rPr>
      </w:pPr>
      <w:r>
        <w:rPr>
          <w:rFonts w:eastAsia="MS Mincho" w:cs="Calibri"/>
        </w:rPr>
        <w:t>te</w:t>
      </w:r>
      <w:r w:rsidR="00DC711E">
        <w:rPr>
          <w:rFonts w:eastAsia="MS Mincho" w:cs="Calibri"/>
        </w:rPr>
        <w:t>rmin realizacji zamówienia – do</w:t>
      </w:r>
      <w:r w:rsidR="00704921">
        <w:rPr>
          <w:rFonts w:eastAsia="MS Mincho" w:cs="Calibri"/>
        </w:rPr>
        <w:t xml:space="preserve"> </w:t>
      </w:r>
      <w:r>
        <w:rPr>
          <w:rFonts w:eastAsia="MS Mincho" w:cs="Calibri"/>
        </w:rPr>
        <w:t>4</w:t>
      </w:r>
      <w:r w:rsidR="00605B33">
        <w:rPr>
          <w:rFonts w:eastAsia="MS Mincho" w:cs="Calibri"/>
        </w:rPr>
        <w:t xml:space="preserve"> miesięcy od daty podpisania umowy</w:t>
      </w:r>
    </w:p>
    <w:p w14:paraId="065F06E3" w14:textId="77777777" w:rsidR="00704921" w:rsidRDefault="00704921" w:rsidP="00704921">
      <w:pPr>
        <w:pStyle w:val="Akapitzlist"/>
        <w:spacing w:after="0" w:line="240" w:lineRule="auto"/>
        <w:rPr>
          <w:rFonts w:eastAsia="MS Mincho" w:cs="Calibri"/>
        </w:rPr>
      </w:pPr>
    </w:p>
    <w:p w14:paraId="0697E63E" w14:textId="77777777" w:rsidR="00B906CD" w:rsidRPr="00723828" w:rsidRDefault="00B906CD">
      <w:pPr>
        <w:numPr>
          <w:ilvl w:val="0"/>
          <w:numId w:val="3"/>
        </w:numPr>
        <w:autoSpaceDE w:val="0"/>
        <w:autoSpaceDN w:val="0"/>
        <w:adjustRightInd w:val="0"/>
        <w:jc w:val="both"/>
        <w:rPr>
          <w:rFonts w:ascii="Calibri" w:hAnsi="Calibri" w:cs="Calibri"/>
          <w:b/>
          <w:color w:val="000000"/>
          <w:sz w:val="24"/>
          <w:szCs w:val="24"/>
        </w:rPr>
      </w:pPr>
      <w:r w:rsidRPr="00723828">
        <w:rPr>
          <w:rFonts w:ascii="Calibri" w:hAnsi="Calibri" w:cs="Calibri"/>
          <w:b/>
          <w:color w:val="000000"/>
          <w:sz w:val="24"/>
          <w:szCs w:val="24"/>
        </w:rPr>
        <w:t>Warunki udziału w postępowaniu:</w:t>
      </w:r>
    </w:p>
    <w:p w14:paraId="080267CE" w14:textId="77777777" w:rsidR="0069535F" w:rsidRPr="005135EC" w:rsidRDefault="00B906CD">
      <w:pPr>
        <w:numPr>
          <w:ilvl w:val="0"/>
          <w:numId w:val="30"/>
        </w:numPr>
        <w:autoSpaceDE w:val="0"/>
        <w:autoSpaceDN w:val="0"/>
        <w:adjustRightInd w:val="0"/>
        <w:jc w:val="both"/>
        <w:rPr>
          <w:rFonts w:ascii="Calibri" w:hAnsi="Calibri" w:cs="Calibri"/>
          <w:sz w:val="22"/>
          <w:szCs w:val="22"/>
        </w:rPr>
      </w:pPr>
      <w:r w:rsidRPr="00A1236B">
        <w:rPr>
          <w:rFonts w:ascii="Calibri" w:hAnsi="Calibri" w:cs="Calibri"/>
          <w:color w:val="000000"/>
          <w:sz w:val="22"/>
          <w:szCs w:val="22"/>
        </w:rPr>
        <w:t>O udzielenie zamówienia mogą ubiegać się Wykonawcy, którzy nie podlegają wykluczeniu na zasadach określonych w Rozdziale 1</w:t>
      </w:r>
      <w:r>
        <w:rPr>
          <w:rFonts w:ascii="Calibri" w:hAnsi="Calibri" w:cs="Calibri"/>
          <w:color w:val="000000"/>
          <w:sz w:val="22"/>
          <w:szCs w:val="22"/>
        </w:rPr>
        <w:t>1</w:t>
      </w:r>
      <w:r w:rsidRPr="00A1236B">
        <w:rPr>
          <w:rFonts w:ascii="Calibri" w:hAnsi="Calibri" w:cs="Calibri"/>
          <w:color w:val="000000"/>
          <w:sz w:val="22"/>
          <w:szCs w:val="22"/>
        </w:rPr>
        <w:t xml:space="preserve">) SWZ, oraz spełniają określone przez Zamawiającego warunki udziału </w:t>
      </w:r>
      <w:r>
        <w:rPr>
          <w:rFonts w:ascii="Calibri" w:hAnsi="Calibri" w:cs="Calibri"/>
          <w:color w:val="000000"/>
          <w:sz w:val="22"/>
          <w:szCs w:val="22"/>
        </w:rPr>
        <w:t>w </w:t>
      </w:r>
      <w:r w:rsidRPr="005135EC">
        <w:rPr>
          <w:rFonts w:ascii="Calibri" w:hAnsi="Calibri" w:cs="Calibri"/>
          <w:sz w:val="22"/>
          <w:szCs w:val="22"/>
        </w:rPr>
        <w:t>postępowaniu.</w:t>
      </w:r>
    </w:p>
    <w:p w14:paraId="7FC1D504" w14:textId="38C566B8" w:rsidR="009C60FB" w:rsidRPr="005135EC" w:rsidRDefault="009C60FB">
      <w:pPr>
        <w:numPr>
          <w:ilvl w:val="0"/>
          <w:numId w:val="30"/>
        </w:numPr>
        <w:autoSpaceDE w:val="0"/>
        <w:autoSpaceDN w:val="0"/>
        <w:adjustRightInd w:val="0"/>
        <w:jc w:val="both"/>
        <w:rPr>
          <w:rFonts w:ascii="Calibri" w:hAnsi="Calibri" w:cs="Calibri"/>
          <w:sz w:val="22"/>
          <w:szCs w:val="22"/>
        </w:rPr>
      </w:pPr>
      <w:r w:rsidRPr="005135EC">
        <w:rPr>
          <w:rFonts w:ascii="Calibri" w:hAnsi="Calibri" w:cs="Calibri"/>
          <w:sz w:val="22"/>
          <w:szCs w:val="22"/>
        </w:rPr>
        <w:lastRenderedPageBreak/>
        <w:t>O udzielenie zamówienia mogą ubiegać się Wykonawcy, którzy spełniają warunki dotyczące:</w:t>
      </w:r>
    </w:p>
    <w:p w14:paraId="4A15F82F" w14:textId="77777777" w:rsidR="009C60FB" w:rsidRPr="005135EC" w:rsidRDefault="009C60FB">
      <w:pPr>
        <w:numPr>
          <w:ilvl w:val="0"/>
          <w:numId w:val="45"/>
        </w:numPr>
        <w:autoSpaceDE w:val="0"/>
        <w:jc w:val="both"/>
      </w:pPr>
      <w:r w:rsidRPr="005135EC">
        <w:rPr>
          <w:rFonts w:ascii="Calibri" w:hAnsi="Calibri" w:cs="Calibri"/>
          <w:sz w:val="22"/>
          <w:szCs w:val="22"/>
        </w:rPr>
        <w:t>Sytuacji ekonomicznej i finansowej:</w:t>
      </w:r>
    </w:p>
    <w:p w14:paraId="47DEF51F" w14:textId="77777777" w:rsidR="009C60FB" w:rsidRPr="005135EC" w:rsidRDefault="009C60FB">
      <w:pPr>
        <w:numPr>
          <w:ilvl w:val="0"/>
          <w:numId w:val="46"/>
        </w:numPr>
        <w:autoSpaceDE w:val="0"/>
        <w:ind w:left="1276"/>
        <w:jc w:val="both"/>
      </w:pPr>
      <w:r w:rsidRPr="005135EC">
        <w:rPr>
          <w:rFonts w:ascii="Calibri" w:hAnsi="Calibri" w:cs="Calibri"/>
          <w:sz w:val="22"/>
          <w:szCs w:val="22"/>
        </w:rPr>
        <w:t>posiadanie przez Wykonawcę ubezpieczenia odpowiedzialności cywilnej w wysokości co najmniej 500 000 złotych</w:t>
      </w:r>
    </w:p>
    <w:p w14:paraId="4F6E7C21" w14:textId="77777777" w:rsidR="009C60FB" w:rsidRPr="005135EC" w:rsidRDefault="009C60FB">
      <w:pPr>
        <w:numPr>
          <w:ilvl w:val="0"/>
          <w:numId w:val="45"/>
        </w:numPr>
        <w:autoSpaceDE w:val="0"/>
        <w:jc w:val="both"/>
      </w:pPr>
      <w:r w:rsidRPr="005135EC">
        <w:rPr>
          <w:rFonts w:ascii="Calibri" w:hAnsi="Calibri" w:cs="Calibri"/>
          <w:sz w:val="22"/>
          <w:szCs w:val="22"/>
        </w:rPr>
        <w:t>Zdolności technicznej lub zawodowej:</w:t>
      </w:r>
    </w:p>
    <w:p w14:paraId="5C9CDDF8" w14:textId="77777777" w:rsidR="009C60FB" w:rsidRPr="005135EC" w:rsidRDefault="009C60FB">
      <w:pPr>
        <w:numPr>
          <w:ilvl w:val="0"/>
          <w:numId w:val="47"/>
        </w:numPr>
        <w:tabs>
          <w:tab w:val="clear" w:pos="-796"/>
          <w:tab w:val="num" w:pos="0"/>
        </w:tabs>
        <w:ind w:left="1276" w:hanging="357"/>
        <w:contextualSpacing/>
        <w:jc w:val="both"/>
        <w:rPr>
          <w:rFonts w:ascii="Calibri" w:eastAsia="Calibri" w:hAnsi="Calibri"/>
          <w:sz w:val="22"/>
          <w:szCs w:val="22"/>
          <w:lang w:eastAsia="en-US"/>
        </w:rPr>
      </w:pPr>
      <w:r w:rsidRPr="005135EC">
        <w:rPr>
          <w:rFonts w:ascii="Calibri" w:eastAsia="Calibri" w:hAnsi="Calibri" w:cs="Calibri"/>
          <w:sz w:val="22"/>
          <w:szCs w:val="22"/>
          <w:lang w:eastAsia="en-US"/>
        </w:rPr>
        <w:t>posiadają doświadczenie zawodowe w wykonaniu co najmniej:</w:t>
      </w:r>
    </w:p>
    <w:p w14:paraId="6A861CF3" w14:textId="026A603B" w:rsidR="005135EC" w:rsidRPr="005135EC" w:rsidRDefault="005135EC" w:rsidP="005135EC">
      <w:pPr>
        <w:pStyle w:val="Default"/>
        <w:numPr>
          <w:ilvl w:val="0"/>
          <w:numId w:val="48"/>
        </w:numPr>
        <w:ind w:left="1701"/>
        <w:jc w:val="both"/>
        <w:rPr>
          <w:rFonts w:ascii="Calibri" w:hAnsi="Calibri" w:cs="Calibri"/>
          <w:sz w:val="22"/>
          <w:szCs w:val="22"/>
        </w:rPr>
      </w:pPr>
      <w:r w:rsidRPr="005135EC">
        <w:rPr>
          <w:rFonts w:ascii="Calibri" w:hAnsi="Calibri" w:cs="Calibri"/>
          <w:color w:val="auto"/>
          <w:sz w:val="22"/>
          <w:szCs w:val="22"/>
        </w:rPr>
        <w:t xml:space="preserve">jednej roboty brukarsko-budowlanej i instalacyjnej na placu o wartości co najmniej </w:t>
      </w:r>
      <w:r w:rsidRPr="005135EC">
        <w:rPr>
          <w:rFonts w:ascii="Calibri" w:hAnsi="Calibri" w:cs="Calibri"/>
          <w:b/>
          <w:bCs/>
          <w:color w:val="auto"/>
          <w:sz w:val="22"/>
          <w:szCs w:val="22"/>
        </w:rPr>
        <w:t>100 000,00 zł netto</w:t>
      </w:r>
      <w:r w:rsidRPr="005135EC">
        <w:rPr>
          <w:rFonts w:ascii="Calibri" w:hAnsi="Calibri" w:cs="Calibri"/>
          <w:color w:val="auto"/>
          <w:sz w:val="22"/>
          <w:szCs w:val="22"/>
        </w:rPr>
        <w:t>, w zakresie której wchodziły następujące prace: niwelacja terenu wraz z utwardzeniem, wykonanie lub przebudowa sieci wodociągowych lub kanalizacyjnych</w:t>
      </w:r>
      <w:r w:rsidRPr="005135EC">
        <w:rPr>
          <w:rFonts w:ascii="Calibri" w:hAnsi="Calibri" w:cs="Calibri"/>
          <w:sz w:val="22"/>
          <w:szCs w:val="22"/>
        </w:rPr>
        <w:t>.</w:t>
      </w:r>
    </w:p>
    <w:p w14:paraId="36118433" w14:textId="51C20AB1" w:rsidR="005135EC" w:rsidRPr="005135EC" w:rsidRDefault="005135EC" w:rsidP="005135EC">
      <w:pPr>
        <w:pStyle w:val="Default"/>
        <w:numPr>
          <w:ilvl w:val="0"/>
          <w:numId w:val="48"/>
        </w:numPr>
        <w:ind w:left="1701"/>
        <w:jc w:val="both"/>
        <w:rPr>
          <w:rFonts w:ascii="Calibri" w:hAnsi="Calibri" w:cs="Calibri"/>
          <w:sz w:val="22"/>
          <w:szCs w:val="22"/>
        </w:rPr>
      </w:pPr>
      <w:r>
        <w:rPr>
          <w:rFonts w:ascii="Calibri" w:hAnsi="Calibri" w:cs="Calibri"/>
          <w:sz w:val="22"/>
          <w:szCs w:val="22"/>
        </w:rPr>
        <w:t xml:space="preserve">jednej </w:t>
      </w:r>
      <w:r w:rsidRPr="005135EC">
        <w:rPr>
          <w:rFonts w:ascii="Calibri" w:hAnsi="Calibri" w:cs="Calibri"/>
          <w:sz w:val="22"/>
          <w:szCs w:val="22"/>
        </w:rPr>
        <w:t>robot</w:t>
      </w:r>
      <w:r>
        <w:rPr>
          <w:rFonts w:ascii="Calibri" w:hAnsi="Calibri" w:cs="Calibri"/>
          <w:sz w:val="22"/>
          <w:szCs w:val="22"/>
        </w:rPr>
        <w:t>y</w:t>
      </w:r>
      <w:r w:rsidRPr="005135EC">
        <w:rPr>
          <w:rFonts w:ascii="Calibri" w:hAnsi="Calibri" w:cs="Calibri"/>
          <w:sz w:val="22"/>
          <w:szCs w:val="22"/>
        </w:rPr>
        <w:t xml:space="preserve"> budowlan</w:t>
      </w:r>
      <w:r>
        <w:rPr>
          <w:rFonts w:ascii="Calibri" w:hAnsi="Calibri" w:cs="Calibri"/>
          <w:sz w:val="22"/>
          <w:szCs w:val="22"/>
        </w:rPr>
        <w:t>ej</w:t>
      </w:r>
      <w:r w:rsidRPr="005135EC">
        <w:rPr>
          <w:rFonts w:ascii="Calibri" w:hAnsi="Calibri" w:cs="Calibri"/>
          <w:sz w:val="22"/>
          <w:szCs w:val="22"/>
        </w:rPr>
        <w:t xml:space="preserve"> polegając</w:t>
      </w:r>
      <w:r>
        <w:rPr>
          <w:rFonts w:ascii="Calibri" w:hAnsi="Calibri" w:cs="Calibri"/>
          <w:sz w:val="22"/>
          <w:szCs w:val="22"/>
        </w:rPr>
        <w:t>ej</w:t>
      </w:r>
      <w:r w:rsidRPr="005135EC">
        <w:rPr>
          <w:rFonts w:ascii="Calibri" w:hAnsi="Calibri" w:cs="Calibri"/>
          <w:sz w:val="22"/>
          <w:szCs w:val="22"/>
        </w:rPr>
        <w:t xml:space="preserve"> na budowie, rozbudowie lub remoncie co najmniej jednego budynku o wartości co </w:t>
      </w:r>
      <w:r w:rsidRPr="005135EC">
        <w:rPr>
          <w:rFonts w:ascii="Calibri" w:hAnsi="Calibri" w:cs="Calibri"/>
          <w:color w:val="auto"/>
          <w:sz w:val="22"/>
          <w:szCs w:val="22"/>
        </w:rPr>
        <w:t xml:space="preserve">najmniej </w:t>
      </w:r>
      <w:r w:rsidRPr="005135EC">
        <w:rPr>
          <w:rFonts w:ascii="Calibri" w:hAnsi="Calibri" w:cs="Calibri"/>
          <w:b/>
          <w:bCs/>
          <w:color w:val="auto"/>
          <w:sz w:val="22"/>
          <w:szCs w:val="22"/>
        </w:rPr>
        <w:t>100 000,00 zł netto</w:t>
      </w:r>
      <w:r w:rsidRPr="005135EC">
        <w:rPr>
          <w:rFonts w:ascii="Calibri" w:hAnsi="Calibri" w:cs="Calibri"/>
          <w:color w:val="auto"/>
          <w:sz w:val="22"/>
          <w:szCs w:val="22"/>
        </w:rPr>
        <w:t xml:space="preserve">. </w:t>
      </w:r>
    </w:p>
    <w:p w14:paraId="3B3BCB09" w14:textId="794FE167" w:rsidR="009C60FB" w:rsidRPr="0069535F" w:rsidRDefault="009C60FB">
      <w:pPr>
        <w:pStyle w:val="Akapitzlist"/>
        <w:numPr>
          <w:ilvl w:val="0"/>
          <w:numId w:val="30"/>
        </w:numPr>
        <w:suppressAutoHyphens/>
        <w:autoSpaceDE w:val="0"/>
        <w:jc w:val="both"/>
        <w:rPr>
          <w:rFonts w:cs="Calibri"/>
        </w:rPr>
      </w:pPr>
      <w:r w:rsidRPr="0069535F">
        <w:rPr>
          <w:rFonts w:cs="Calibri"/>
          <w:color w:val="00000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1509B36" w14:textId="77777777" w:rsidR="00B906CD" w:rsidRDefault="00B906CD" w:rsidP="00B906CD">
      <w:pPr>
        <w:pStyle w:val="Akapitzlist"/>
        <w:spacing w:after="0" w:line="240" w:lineRule="auto"/>
        <w:ind w:left="0"/>
        <w:jc w:val="both"/>
        <w:rPr>
          <w:rFonts w:eastAsia="MS Mincho" w:cs="Calibri"/>
          <w:b/>
          <w:sz w:val="24"/>
          <w:szCs w:val="24"/>
        </w:rPr>
      </w:pPr>
    </w:p>
    <w:p w14:paraId="1C5F487A" w14:textId="77777777" w:rsidR="00B906CD" w:rsidRPr="00723828" w:rsidRDefault="00B906CD">
      <w:pPr>
        <w:numPr>
          <w:ilvl w:val="0"/>
          <w:numId w:val="3"/>
        </w:numPr>
        <w:autoSpaceDE w:val="0"/>
        <w:autoSpaceDN w:val="0"/>
        <w:adjustRightInd w:val="0"/>
        <w:rPr>
          <w:rFonts w:ascii="Calibri" w:hAnsi="Calibri" w:cs="Calibri"/>
          <w:b/>
          <w:sz w:val="24"/>
          <w:szCs w:val="24"/>
        </w:rPr>
      </w:pPr>
      <w:r w:rsidRPr="00723828">
        <w:rPr>
          <w:rFonts w:ascii="Calibri" w:hAnsi="Calibri" w:cs="Calibri"/>
          <w:b/>
          <w:sz w:val="24"/>
          <w:szCs w:val="24"/>
        </w:rPr>
        <w:t>Podstawy wykluczenia z postępowania</w:t>
      </w:r>
      <w:r>
        <w:rPr>
          <w:rFonts w:ascii="Calibri" w:hAnsi="Calibri" w:cs="Calibri"/>
          <w:b/>
          <w:sz w:val="24"/>
          <w:szCs w:val="24"/>
        </w:rPr>
        <w:t>:</w:t>
      </w:r>
    </w:p>
    <w:p w14:paraId="0E6C2C57" w14:textId="77777777" w:rsidR="00B906CD" w:rsidRPr="00C53B4B" w:rsidRDefault="00B906CD" w:rsidP="00B906CD">
      <w:pPr>
        <w:autoSpaceDE w:val="0"/>
        <w:autoSpaceDN w:val="0"/>
        <w:adjustRightInd w:val="0"/>
        <w:jc w:val="both"/>
        <w:rPr>
          <w:rFonts w:ascii="Calibri" w:hAnsi="Calibri" w:cs="Calibri"/>
          <w:sz w:val="22"/>
          <w:szCs w:val="22"/>
        </w:rPr>
      </w:pPr>
      <w:r w:rsidRPr="00C53B4B">
        <w:rPr>
          <w:rFonts w:ascii="Calibri" w:hAnsi="Calibri" w:cs="Calibri"/>
          <w:sz w:val="22"/>
          <w:szCs w:val="22"/>
        </w:rPr>
        <w:t>Z postępowania o udzielenie zamówienia wyklucza się Wykonawców, w stosunku do których</w:t>
      </w:r>
      <w:r>
        <w:rPr>
          <w:rFonts w:ascii="Calibri" w:hAnsi="Calibri" w:cs="Calibri"/>
          <w:sz w:val="22"/>
          <w:szCs w:val="22"/>
        </w:rPr>
        <w:t xml:space="preserve"> </w:t>
      </w:r>
      <w:r w:rsidRPr="00C53B4B">
        <w:rPr>
          <w:rFonts w:ascii="Calibri" w:hAnsi="Calibri" w:cs="Calibri"/>
          <w:sz w:val="22"/>
          <w:szCs w:val="22"/>
        </w:rPr>
        <w:t>zachodzi którakolwiek z okoliczności wskazanych:</w:t>
      </w:r>
    </w:p>
    <w:p w14:paraId="66EDCC09" w14:textId="77777777" w:rsidR="00B906CD" w:rsidRDefault="00B906CD">
      <w:pPr>
        <w:numPr>
          <w:ilvl w:val="0"/>
          <w:numId w:val="29"/>
        </w:numPr>
        <w:autoSpaceDE w:val="0"/>
        <w:autoSpaceDN w:val="0"/>
        <w:adjustRightInd w:val="0"/>
        <w:rPr>
          <w:rFonts w:ascii="Calibri" w:hAnsi="Calibri" w:cs="Calibri"/>
          <w:sz w:val="22"/>
          <w:szCs w:val="22"/>
        </w:rPr>
      </w:pPr>
      <w:r>
        <w:rPr>
          <w:rFonts w:ascii="Calibri" w:hAnsi="Calibri" w:cs="Calibri"/>
          <w:sz w:val="22"/>
          <w:szCs w:val="22"/>
        </w:rPr>
        <w:t>w art. 108 ust. 1 PZP</w:t>
      </w:r>
      <w:r w:rsidRPr="00C53B4B">
        <w:rPr>
          <w:rFonts w:ascii="Calibri" w:hAnsi="Calibri" w:cs="Calibri"/>
          <w:sz w:val="22"/>
          <w:szCs w:val="22"/>
        </w:rPr>
        <w:t>;</w:t>
      </w:r>
    </w:p>
    <w:p w14:paraId="4BB96B95" w14:textId="77777777" w:rsidR="00B906CD" w:rsidRPr="00DF7EE1" w:rsidRDefault="00B906CD">
      <w:pPr>
        <w:numPr>
          <w:ilvl w:val="0"/>
          <w:numId w:val="29"/>
        </w:numPr>
        <w:autoSpaceDE w:val="0"/>
        <w:autoSpaceDN w:val="0"/>
        <w:adjustRightInd w:val="0"/>
        <w:rPr>
          <w:rFonts w:ascii="Calibri" w:hAnsi="Calibri" w:cs="Calibri"/>
          <w:sz w:val="22"/>
          <w:szCs w:val="22"/>
        </w:rPr>
      </w:pPr>
      <w:r w:rsidRPr="00DF7EE1">
        <w:rPr>
          <w:rFonts w:ascii="Calibri" w:hAnsi="Calibri" w:cs="Calibri"/>
          <w:sz w:val="22"/>
          <w:szCs w:val="22"/>
        </w:rPr>
        <w:t>w art. 109 ust. 1 pkt. 4, PZP, tj.:</w:t>
      </w:r>
    </w:p>
    <w:p w14:paraId="236105B4" w14:textId="49B57FB2" w:rsidR="00B906CD" w:rsidRDefault="00B906CD" w:rsidP="00B906CD">
      <w:pPr>
        <w:ind w:left="360"/>
        <w:jc w:val="both"/>
        <w:rPr>
          <w:rFonts w:ascii="Calibri" w:hAnsi="Calibri" w:cs="Calibri"/>
          <w:sz w:val="22"/>
          <w:szCs w:val="22"/>
        </w:rPr>
      </w:pPr>
      <w:r w:rsidRPr="00C53B4B">
        <w:rPr>
          <w:rFonts w:ascii="Calibri" w:hAnsi="Calibri" w:cs="Calibri"/>
          <w:sz w:val="22"/>
          <w:szCs w:val="22"/>
        </w:rPr>
        <w:t>w stosunku</w:t>
      </w:r>
      <w:r w:rsidR="00287E9F">
        <w:rPr>
          <w:rFonts w:ascii="Calibri" w:hAnsi="Calibri" w:cs="Calibri"/>
          <w:sz w:val="22"/>
          <w:szCs w:val="22"/>
        </w:rPr>
        <w:t>,</w:t>
      </w:r>
      <w:r w:rsidRPr="00C53B4B">
        <w:rPr>
          <w:rFonts w:ascii="Calibri" w:hAnsi="Calibri" w:cs="Calibri"/>
          <w:sz w:val="22"/>
          <w:szCs w:val="22"/>
        </w:rPr>
        <w:t xml:space="preserve"> do którego otwarto likwidację, ogłoszono upadłość, którego aktywami zarządza likwidator lub sąd, zawarł układ z wierzycielami, którego działalność gospodarcza jest za</w:t>
      </w:r>
      <w:r>
        <w:rPr>
          <w:rFonts w:ascii="Calibri" w:hAnsi="Calibri" w:cs="Calibri"/>
          <w:sz w:val="22"/>
          <w:szCs w:val="22"/>
        </w:rPr>
        <w:t>wieszona albo znajduje się on w </w:t>
      </w:r>
      <w:r w:rsidRPr="00C53B4B">
        <w:rPr>
          <w:rFonts w:ascii="Calibri" w:hAnsi="Calibri" w:cs="Calibri"/>
          <w:sz w:val="22"/>
          <w:szCs w:val="22"/>
        </w:rPr>
        <w:t>innej tego rodzaju sytuacji wynikającej z podobnej procedury przewidzianej w przepisach miejsca wszczęcia tej procedury;</w:t>
      </w:r>
    </w:p>
    <w:p w14:paraId="7EE9399C" w14:textId="588AD1E1" w:rsidR="009C60FB" w:rsidRDefault="009C60FB">
      <w:pPr>
        <w:pStyle w:val="Standard"/>
        <w:numPr>
          <w:ilvl w:val="0"/>
          <w:numId w:val="29"/>
        </w:numPr>
        <w:autoSpaceDN/>
        <w:jc w:val="both"/>
        <w:rPr>
          <w:rFonts w:ascii="Calibri" w:hAnsi="Calibri" w:cs="Calibri"/>
          <w:sz w:val="22"/>
          <w:szCs w:val="22"/>
        </w:rPr>
      </w:pPr>
      <w:r>
        <w:rPr>
          <w:rFonts w:ascii="Calibri" w:hAnsi="Calibri" w:cs="Calibri"/>
          <w:sz w:val="22"/>
          <w:szCs w:val="22"/>
          <w:lang w:eastAsia="ar-SA"/>
        </w:rPr>
        <w:t xml:space="preserve">w art. 2 ust. 1 i art. 7 ust. 1 pkt. 1-3 ustawy o szczególnych rozwiązaniach w zakresie przeciwdziałania wspieraniu agresji na Ukrainę oraz służących ochronie bezpieczeństwa narodowego (Dz. U. z 2022 r. poz. 835) </w:t>
      </w:r>
      <w:r>
        <w:rPr>
          <w:rFonts w:ascii="Calibri" w:hAnsi="Calibri" w:cs="Calibri"/>
          <w:sz w:val="22"/>
          <w:szCs w:val="22"/>
        </w:rPr>
        <w:t>i art 5k rozporządzenia Rady UE (nr 833/2014).</w:t>
      </w:r>
    </w:p>
    <w:p w14:paraId="7FF4B432" w14:textId="77777777" w:rsidR="00B906CD" w:rsidRDefault="00B906CD" w:rsidP="00B906CD">
      <w:pPr>
        <w:autoSpaceDE w:val="0"/>
        <w:autoSpaceDN w:val="0"/>
        <w:adjustRightInd w:val="0"/>
        <w:rPr>
          <w:rFonts w:ascii="ArialMT" w:hAnsi="ArialMT" w:cs="ArialMT"/>
        </w:rPr>
      </w:pPr>
    </w:p>
    <w:p w14:paraId="69B1D8C6" w14:textId="77777777" w:rsidR="00B906CD" w:rsidRDefault="00B906CD" w:rsidP="00B906CD">
      <w:pPr>
        <w:autoSpaceDE w:val="0"/>
        <w:autoSpaceDN w:val="0"/>
        <w:adjustRightInd w:val="0"/>
        <w:rPr>
          <w:rFonts w:ascii="Calibri" w:hAnsi="Calibri" w:cs="Calibri"/>
          <w:sz w:val="22"/>
          <w:szCs w:val="22"/>
        </w:rPr>
      </w:pPr>
      <w:r w:rsidRPr="00C53B4B">
        <w:rPr>
          <w:rFonts w:ascii="Calibri" w:hAnsi="Calibri" w:cs="Calibri"/>
          <w:sz w:val="22"/>
          <w:szCs w:val="22"/>
        </w:rPr>
        <w:t>Wykluczenie Wykonawcy następuje zgodnie z art. 111 PZP</w:t>
      </w:r>
    </w:p>
    <w:p w14:paraId="66D61272" w14:textId="77777777" w:rsidR="00B906CD" w:rsidRPr="00C53B4B" w:rsidRDefault="00B906CD" w:rsidP="00B906CD">
      <w:pPr>
        <w:autoSpaceDE w:val="0"/>
        <w:autoSpaceDN w:val="0"/>
        <w:adjustRightInd w:val="0"/>
        <w:rPr>
          <w:rFonts w:ascii="Calibri" w:hAnsi="Calibri" w:cs="Calibri"/>
          <w:sz w:val="22"/>
          <w:szCs w:val="22"/>
        </w:rPr>
      </w:pPr>
    </w:p>
    <w:p w14:paraId="3D8E9C8B" w14:textId="77777777" w:rsidR="00B906CD" w:rsidRPr="00723828" w:rsidRDefault="00B906CD">
      <w:pPr>
        <w:pStyle w:val="Nagwek2"/>
        <w:numPr>
          <w:ilvl w:val="0"/>
          <w:numId w:val="31"/>
        </w:numPr>
        <w:jc w:val="both"/>
        <w:rPr>
          <w:rFonts w:ascii="Calibri" w:eastAsia="Arial" w:hAnsi="Calibri" w:cs="Calibri"/>
          <w:b/>
          <w:szCs w:val="24"/>
        </w:rPr>
      </w:pPr>
      <w:r w:rsidRPr="00723828">
        <w:rPr>
          <w:rFonts w:ascii="Calibri" w:eastAsia="Arial" w:hAnsi="Calibri" w:cs="Calibri"/>
          <w:b/>
          <w:szCs w:val="24"/>
        </w:rPr>
        <w:t>Podmiotowe środki dowodowe. Oświadczenia i dokumenty, jakie zobowiązani są dostarczyć Wykonawcy w celu potwierdzenia spełniania warunków udziału w postępowaniu oraz wykazania braku podstaw wykluczenia</w:t>
      </w:r>
    </w:p>
    <w:p w14:paraId="23186760" w14:textId="011DA9DA" w:rsidR="00B906CD" w:rsidRPr="00E72AF7" w:rsidRDefault="00B906CD">
      <w:pPr>
        <w:numPr>
          <w:ilvl w:val="0"/>
          <w:numId w:val="4"/>
        </w:numPr>
        <w:ind w:left="283" w:hanging="425"/>
        <w:jc w:val="both"/>
        <w:rPr>
          <w:rFonts w:ascii="Calibri" w:eastAsia="Arial" w:hAnsi="Calibri" w:cs="Calibri"/>
          <w:sz w:val="22"/>
          <w:szCs w:val="22"/>
        </w:rPr>
      </w:pPr>
      <w:r w:rsidRPr="00E72AF7">
        <w:rPr>
          <w:rFonts w:ascii="Calibri" w:hAnsi="Calibri" w:cs="Calibri"/>
          <w:sz w:val="22"/>
          <w:szCs w:val="22"/>
        </w:rPr>
        <w:t>Do oferty Wykonawca zobowiązany jest dołączyć aktualne na dzień składa</w:t>
      </w:r>
      <w:r>
        <w:rPr>
          <w:rFonts w:ascii="Calibri" w:hAnsi="Calibri" w:cs="Calibri"/>
          <w:sz w:val="22"/>
          <w:szCs w:val="22"/>
        </w:rPr>
        <w:t>nia ofert oświadczenie o </w:t>
      </w:r>
      <w:r w:rsidRPr="00E72AF7">
        <w:rPr>
          <w:rFonts w:ascii="Calibri" w:hAnsi="Calibri" w:cs="Calibri"/>
          <w:sz w:val="22"/>
          <w:szCs w:val="22"/>
        </w:rPr>
        <w:t>spełnianiu warunków udziału w postępowaniu oraz o braku podstaw do wykluczenia z postępowania – zgodnie z</w:t>
      </w:r>
      <w:r w:rsidR="00287E9F">
        <w:rPr>
          <w:rFonts w:ascii="Calibri" w:hAnsi="Calibri" w:cs="Calibri"/>
          <w:sz w:val="22"/>
          <w:szCs w:val="22"/>
        </w:rPr>
        <w:t> </w:t>
      </w:r>
      <w:r w:rsidR="00B6758F">
        <w:rPr>
          <w:rFonts w:ascii="Calibri" w:hAnsi="Calibri" w:cs="Calibri"/>
          <w:sz w:val="22"/>
          <w:szCs w:val="22"/>
        </w:rPr>
        <w:t>Formularze</w:t>
      </w:r>
      <w:r w:rsidR="00AF33B3">
        <w:rPr>
          <w:rFonts w:ascii="Calibri" w:hAnsi="Calibri" w:cs="Calibri"/>
          <w:sz w:val="22"/>
          <w:szCs w:val="22"/>
        </w:rPr>
        <w:t>m</w:t>
      </w:r>
      <w:r w:rsidR="00B6758F">
        <w:rPr>
          <w:rFonts w:ascii="Calibri" w:hAnsi="Calibri" w:cs="Calibri"/>
          <w:sz w:val="22"/>
          <w:szCs w:val="22"/>
        </w:rPr>
        <w:t xml:space="preserve"> oświadczeń - </w:t>
      </w:r>
      <w:r w:rsidRPr="00F838A6">
        <w:rPr>
          <w:rFonts w:ascii="Calibri" w:hAnsi="Calibri" w:cs="Calibri"/>
          <w:sz w:val="22"/>
          <w:szCs w:val="22"/>
        </w:rPr>
        <w:t xml:space="preserve">Załącznikiem nr </w:t>
      </w:r>
      <w:r w:rsidR="007416C4">
        <w:rPr>
          <w:rFonts w:ascii="Calibri" w:hAnsi="Calibri" w:cs="Calibri"/>
          <w:sz w:val="22"/>
          <w:szCs w:val="22"/>
        </w:rPr>
        <w:t>2</w:t>
      </w:r>
      <w:r w:rsidRPr="00F838A6">
        <w:rPr>
          <w:rFonts w:ascii="Calibri" w:hAnsi="Calibri" w:cs="Calibri"/>
          <w:sz w:val="22"/>
          <w:szCs w:val="22"/>
        </w:rPr>
        <w:t xml:space="preserve"> do SWZ</w:t>
      </w:r>
      <w:r>
        <w:rPr>
          <w:rFonts w:ascii="Calibri" w:hAnsi="Calibri" w:cs="Calibri"/>
          <w:sz w:val="22"/>
          <w:szCs w:val="22"/>
        </w:rPr>
        <w:t>.</w:t>
      </w:r>
    </w:p>
    <w:p w14:paraId="7A429068" w14:textId="77777777" w:rsidR="00B906CD" w:rsidRDefault="00B906CD">
      <w:pPr>
        <w:numPr>
          <w:ilvl w:val="0"/>
          <w:numId w:val="4"/>
        </w:numPr>
        <w:ind w:left="284" w:hanging="426"/>
        <w:jc w:val="both"/>
        <w:rPr>
          <w:rFonts w:ascii="Calibri" w:hAnsi="Calibri" w:cs="Calibri"/>
          <w:sz w:val="22"/>
          <w:szCs w:val="22"/>
        </w:rPr>
      </w:pPr>
      <w:r w:rsidRPr="00E72AF7">
        <w:rPr>
          <w:rFonts w:ascii="Calibri" w:hAnsi="Calibri" w:cs="Calibri"/>
          <w:sz w:val="22"/>
          <w:szCs w:val="22"/>
        </w:rPr>
        <w:t>Informacje zawarte w oświadczeniu, o którym mowa w pkt 1 stanowią wstępne potwierdzenie, że Wykonawca nie podlega wykluczeniu oraz spełnia warunki udziału w postępowaniu.</w:t>
      </w:r>
    </w:p>
    <w:p w14:paraId="66AAF15F" w14:textId="77777777" w:rsidR="00D60E58" w:rsidRPr="005135EC" w:rsidRDefault="00B906CD">
      <w:pPr>
        <w:numPr>
          <w:ilvl w:val="0"/>
          <w:numId w:val="4"/>
        </w:numPr>
        <w:ind w:left="284" w:hanging="426"/>
        <w:jc w:val="both"/>
        <w:rPr>
          <w:rFonts w:ascii="Calibri" w:hAnsi="Calibri" w:cs="Calibri"/>
          <w:sz w:val="22"/>
          <w:szCs w:val="22"/>
        </w:rPr>
      </w:pPr>
      <w:r w:rsidRPr="003A4649">
        <w:rPr>
          <w:rFonts w:ascii="Calibri" w:hAnsi="Calibri" w:cs="Calibri"/>
          <w:bCs/>
          <w:sz w:val="22"/>
          <w:szCs w:val="22"/>
        </w:rPr>
        <w:t xml:space="preserve">Zamawiający wezwie Wykonawcę, </w:t>
      </w:r>
      <w:r w:rsidRPr="003A4649">
        <w:rPr>
          <w:rFonts w:ascii="Calibri" w:hAnsi="Calibri" w:cs="Calibri"/>
          <w:bCs/>
          <w:color w:val="000000"/>
          <w:sz w:val="22"/>
          <w:szCs w:val="22"/>
        </w:rPr>
        <w:t xml:space="preserve">którego oferta została najwyżej oceniona, do złożenia w wyznaczonym terminie, nie krótszym niż </w:t>
      </w:r>
      <w:r w:rsidRPr="005135EC">
        <w:rPr>
          <w:rFonts w:ascii="Calibri" w:hAnsi="Calibri" w:cs="Calibri"/>
          <w:bCs/>
          <w:sz w:val="22"/>
          <w:szCs w:val="22"/>
        </w:rPr>
        <w:t>5 dni, aktualnych na dzień złożenia, następujących podmiotowych środków dowodowych:</w:t>
      </w:r>
    </w:p>
    <w:p w14:paraId="59553896" w14:textId="77777777" w:rsidR="00715605" w:rsidRPr="005135EC" w:rsidRDefault="00715605">
      <w:pPr>
        <w:pStyle w:val="Akapitzlist"/>
        <w:numPr>
          <w:ilvl w:val="0"/>
          <w:numId w:val="49"/>
        </w:numPr>
        <w:suppressAutoHyphens/>
        <w:autoSpaceDE w:val="0"/>
        <w:spacing w:line="256" w:lineRule="auto"/>
        <w:ind w:left="567"/>
        <w:jc w:val="both"/>
        <w:rPr>
          <w:rFonts w:cs="Calibri"/>
        </w:rPr>
      </w:pPr>
      <w:r w:rsidRPr="005135EC">
        <w:rPr>
          <w:rFonts w:cs="Calibri"/>
        </w:rPr>
        <w:t>dokumentów potwierdzających, że wykonawca jest ubezpieczony od odpowiedzialności cywilnej w zakresie prowadzonej działalności związanej z przedmiotem zamówienia na kwotę sumaryczną w wysokości co najmniej 500 000 złotych.</w:t>
      </w:r>
    </w:p>
    <w:p w14:paraId="3568BF24" w14:textId="77777777" w:rsidR="00715605" w:rsidRPr="004D3B9C" w:rsidRDefault="00715605">
      <w:pPr>
        <w:pStyle w:val="Akapitzlist"/>
        <w:numPr>
          <w:ilvl w:val="0"/>
          <w:numId w:val="49"/>
        </w:numPr>
        <w:suppressAutoHyphens/>
        <w:autoSpaceDE w:val="0"/>
        <w:spacing w:after="0" w:line="240" w:lineRule="auto"/>
        <w:ind w:left="567"/>
        <w:jc w:val="both"/>
        <w:rPr>
          <w:rFonts w:cs="Calibri"/>
        </w:rPr>
      </w:pPr>
      <w:r w:rsidRPr="005135EC">
        <w:rPr>
          <w:rFonts w:cs="Calibri"/>
        </w:rPr>
        <w:t xml:space="preserve">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Pr="005135EC">
        <w:rPr>
          <w:rFonts w:cs="Calibri"/>
        </w:rPr>
        <w:lastRenderedPageBreak/>
        <w:t xml:space="preserve">w szczególności informacji o tym czy roboty zostały wykonane zgodnie z przepisami prawa budowlanego i prawidłowo ukończone, przy czym </w:t>
      </w:r>
      <w:r w:rsidRPr="004D3B9C">
        <w:rPr>
          <w:rFonts w:cs="Calibri"/>
        </w:rPr>
        <w:t>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SWZ),</w:t>
      </w:r>
    </w:p>
    <w:p w14:paraId="15B6EBEF" w14:textId="537F7F5C" w:rsidR="00BC7771" w:rsidRPr="00BC7771" w:rsidRDefault="00BC7771" w:rsidP="00BC7771">
      <w:pPr>
        <w:pStyle w:val="Akapitzlist"/>
        <w:numPr>
          <w:ilvl w:val="0"/>
          <w:numId w:val="4"/>
        </w:numPr>
        <w:suppressAutoHyphens/>
        <w:spacing w:after="0"/>
        <w:ind w:left="284"/>
        <w:jc w:val="both"/>
        <w:rPr>
          <w:rFonts w:cs="Calibri"/>
        </w:rPr>
      </w:pPr>
      <w:r w:rsidRPr="004D3B9C">
        <w:rPr>
          <w:rFonts w:cs="Calibri"/>
        </w:rPr>
        <w:t xml:space="preserve">Jeżeli Wykonawca ma siedzibę lub </w:t>
      </w:r>
      <w:r w:rsidRPr="00BC7771">
        <w:rPr>
          <w:rFonts w:cs="Calibri"/>
        </w:rPr>
        <w:t>miejsce zamieszkania poza terytorium Rzeczypospolitej Polskiej, zamiast dokumentu, o których mowa w ust. 3,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2585F49C"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t>Jeżeli w kraju, w którym Wykonawca ma siedzibę lub miejsce zamieszkania, nie wydaje się dokumentów, o których mowa w ust. 3,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F05D4C6"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t>Wykonawca nie jest zobowiązany do złożenia podmiotowych środków dowodowych, które zamawiający posiada, jeżeli Wykonawca wskaże te środki oraz potwierdzi ich prawidłowość i aktualność.</w:t>
      </w:r>
    </w:p>
    <w:p w14:paraId="3DC06A13"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Calibri" w:hAnsi="Calibri" w:cs="Calibri"/>
          <w:smallCaps/>
          <w:sz w:val="22"/>
          <w:szCs w:val="22"/>
        </w:rPr>
        <w:t xml:space="preserve">30 </w:t>
      </w:r>
      <w:r>
        <w:rPr>
          <w:rFonts w:ascii="Calibri" w:hAnsi="Calibri" w:cs="Calibri"/>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3734D443" w14:textId="77777777" w:rsidR="000C0A3F" w:rsidRDefault="000C0A3F" w:rsidP="00CB09D2">
      <w:pPr>
        <w:jc w:val="both"/>
        <w:rPr>
          <w:rFonts w:ascii="Calibri" w:hAnsi="Calibri" w:cs="Calibri"/>
          <w:sz w:val="22"/>
          <w:szCs w:val="22"/>
        </w:rPr>
      </w:pPr>
    </w:p>
    <w:p w14:paraId="0E7056F5" w14:textId="4DE33AFF" w:rsidR="00165C76" w:rsidRPr="00165C76" w:rsidRDefault="00165C76">
      <w:pPr>
        <w:pStyle w:val="Nagwek2"/>
        <w:numPr>
          <w:ilvl w:val="0"/>
          <w:numId w:val="31"/>
        </w:numPr>
        <w:jc w:val="both"/>
        <w:rPr>
          <w:rFonts w:ascii="Calibri" w:hAnsi="Calibri" w:cs="Calibri"/>
          <w:szCs w:val="24"/>
        </w:rPr>
      </w:pPr>
      <w:r w:rsidRPr="00165C76">
        <w:rPr>
          <w:rFonts w:ascii="Calibri" w:eastAsia="Arial" w:hAnsi="Calibri" w:cs="Calibri"/>
          <w:b/>
          <w:szCs w:val="24"/>
        </w:rPr>
        <w:t>Poleganie na zasobach innych podmiotów</w:t>
      </w:r>
    </w:p>
    <w:p w14:paraId="06C4A902" w14:textId="77777777" w:rsidR="00165C76" w:rsidRDefault="00165C76">
      <w:pPr>
        <w:numPr>
          <w:ilvl w:val="3"/>
          <w:numId w:val="50"/>
        </w:numPr>
        <w:suppressAutoHyphens/>
        <w:ind w:left="426" w:right="23" w:hanging="454"/>
        <w:jc w:val="both"/>
        <w:rPr>
          <w:rFonts w:ascii="Calibri" w:hAnsi="Calibri" w:cs="Calibri"/>
          <w:sz w:val="22"/>
          <w:szCs w:val="22"/>
        </w:rPr>
      </w:pPr>
      <w:r>
        <w:rPr>
          <w:rFonts w:ascii="Calibri" w:hAnsi="Calibri" w:cs="Calibri"/>
          <w:sz w:val="22"/>
          <w:szCs w:val="22"/>
        </w:rPr>
        <w:t>Wykonawca może w celu potwierdzenia spełniania warunków udziału polegać na zdolnościach technicznych lub zawodowych lub sytuacji finansowej lub ekonomicznej podmiotów udostępniających zasoby, niezależnie od charakteru prawnego łączących go z nimi stosunków prawnych.</w:t>
      </w:r>
    </w:p>
    <w:p w14:paraId="41946773" w14:textId="77777777" w:rsidR="00165C76" w:rsidRDefault="00165C76">
      <w:pPr>
        <w:numPr>
          <w:ilvl w:val="3"/>
          <w:numId w:val="50"/>
        </w:numPr>
        <w:suppressAutoHyphens/>
        <w:ind w:left="426" w:right="23" w:hanging="454"/>
        <w:jc w:val="both"/>
        <w:rPr>
          <w:rFonts w:ascii="Calibri" w:hAnsi="Calibri" w:cs="Calibri"/>
          <w:sz w:val="22"/>
          <w:szCs w:val="22"/>
        </w:rPr>
      </w:pPr>
      <w:r>
        <w:rPr>
          <w:rFonts w:ascii="Calibri" w:hAnsi="Calibri" w:cs="Calibri"/>
          <w:sz w:val="22"/>
          <w:szCs w:val="22"/>
        </w:rPr>
        <w:t>W odniesieniu do warunków dotyczących doświadczenia, wykonawcy mogą polegać na zdolnościach podmiotów udostępniających zasoby, jeśli podmioty te wykonają świadczenie, do realizacji którego te zdolności są wymagane.</w:t>
      </w:r>
    </w:p>
    <w:p w14:paraId="755189AE" w14:textId="77777777" w:rsidR="00165C76" w:rsidRDefault="00165C76">
      <w:pPr>
        <w:numPr>
          <w:ilvl w:val="3"/>
          <w:numId w:val="50"/>
        </w:numPr>
        <w:suppressAutoHyphens/>
        <w:ind w:left="426" w:right="23" w:hanging="454"/>
        <w:jc w:val="both"/>
        <w:rPr>
          <w:rFonts w:ascii="Calibri" w:hAnsi="Calibri" w:cs="Calibri"/>
          <w:sz w:val="22"/>
          <w:szCs w:val="22"/>
        </w:rPr>
      </w:pPr>
      <w:r>
        <w:rPr>
          <w:rFonts w:ascii="Calibri" w:hAnsi="Calibri" w:cs="Calibr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5 do SWZ.</w:t>
      </w:r>
    </w:p>
    <w:p w14:paraId="541BCF6C" w14:textId="77777777" w:rsidR="00165C76" w:rsidRDefault="00165C76">
      <w:pPr>
        <w:numPr>
          <w:ilvl w:val="3"/>
          <w:numId w:val="50"/>
        </w:numPr>
        <w:suppressAutoHyphens/>
        <w:ind w:left="426" w:right="20" w:hanging="454"/>
        <w:jc w:val="both"/>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9F13BC6" w14:textId="77777777" w:rsidR="00165C76" w:rsidRDefault="00165C76">
      <w:pPr>
        <w:numPr>
          <w:ilvl w:val="3"/>
          <w:numId w:val="50"/>
        </w:numPr>
        <w:suppressAutoHyphens/>
        <w:ind w:left="426" w:right="20" w:hanging="454"/>
        <w:jc w:val="both"/>
        <w:rPr>
          <w:rFonts w:ascii="Calibri" w:hAnsi="Calibri" w:cs="Calibri"/>
          <w:sz w:val="22"/>
          <w:szCs w:val="22"/>
        </w:rPr>
      </w:pPr>
      <w:r>
        <w:rPr>
          <w:rFonts w:ascii="Calibri" w:hAnsi="Calibri" w:cs="Calibri"/>
          <w:sz w:val="22"/>
          <w:szCs w:val="22"/>
        </w:rPr>
        <w:t>Jeżeli zdolności techniczne lub zawodowe lub sytuacja finansowa lub ekonomiczna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68EF717" w14:textId="77777777" w:rsidR="00165C76" w:rsidRDefault="00165C76">
      <w:pPr>
        <w:numPr>
          <w:ilvl w:val="3"/>
          <w:numId w:val="50"/>
        </w:numPr>
        <w:suppressAutoHyphens/>
        <w:ind w:left="426" w:right="20" w:hanging="454"/>
        <w:jc w:val="both"/>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5AA173A" w14:textId="77777777" w:rsidR="00165C76" w:rsidRDefault="00165C76">
      <w:pPr>
        <w:numPr>
          <w:ilvl w:val="3"/>
          <w:numId w:val="50"/>
        </w:numPr>
        <w:shd w:val="clear" w:color="auto" w:fill="FFFFFF"/>
        <w:suppressAutoHyphens/>
        <w:ind w:left="426" w:hanging="454"/>
        <w:jc w:val="both"/>
        <w:rPr>
          <w:rFonts w:ascii="Calibri" w:hAnsi="Calibri" w:cs="Calibri"/>
          <w:sz w:val="22"/>
          <w:szCs w:val="22"/>
        </w:rPr>
      </w:pPr>
      <w:r>
        <w:rPr>
          <w:rFonts w:ascii="Calibri" w:hAnsi="Calibri" w:cs="Calibri"/>
          <w:sz w:val="22"/>
          <w:szCs w:val="22"/>
        </w:rPr>
        <w:lastRenderedPageBreak/>
        <w:t>Wykonawca, w przypadku polegania na zdolnościach lub sytuacji podmiotów udostępniających zasoby, przedstawia, wraz z oświadczeniem, o którym mowa w Rozdziale 12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12 SWZ.</w:t>
      </w:r>
    </w:p>
    <w:p w14:paraId="1DB6F20B" w14:textId="77777777" w:rsidR="00165C76" w:rsidRPr="000C4844" w:rsidRDefault="00165C76" w:rsidP="00CB09D2">
      <w:pPr>
        <w:jc w:val="both"/>
        <w:rPr>
          <w:rFonts w:ascii="Calibri" w:hAnsi="Calibri" w:cs="Calibri"/>
          <w:sz w:val="22"/>
          <w:szCs w:val="22"/>
        </w:rPr>
      </w:pPr>
    </w:p>
    <w:p w14:paraId="00BFDE38" w14:textId="5E674B82" w:rsidR="00865533" w:rsidRPr="00723828" w:rsidRDefault="00865533">
      <w:pPr>
        <w:pStyle w:val="Nagwek2"/>
        <w:numPr>
          <w:ilvl w:val="0"/>
          <w:numId w:val="31"/>
        </w:numPr>
        <w:jc w:val="both"/>
        <w:rPr>
          <w:rFonts w:ascii="Calibri" w:eastAsia="Arial" w:hAnsi="Calibri" w:cs="Calibri"/>
          <w:b/>
          <w:szCs w:val="24"/>
        </w:rPr>
      </w:pPr>
      <w:r w:rsidRPr="00723828">
        <w:rPr>
          <w:rFonts w:ascii="Calibri" w:eastAsia="Arial" w:hAnsi="Calibri" w:cs="Calibri"/>
          <w:b/>
          <w:szCs w:val="24"/>
        </w:rPr>
        <w:t>Informacja dla Wykonawców wspólnie ubiegających się o udzielenie zamówienia</w:t>
      </w:r>
      <w:r w:rsidR="00171CFD" w:rsidRPr="00723828">
        <w:rPr>
          <w:rFonts w:ascii="Calibri" w:eastAsia="Arial" w:hAnsi="Calibri" w:cs="Calibri"/>
          <w:b/>
          <w:szCs w:val="24"/>
        </w:rPr>
        <w:t>.</w:t>
      </w:r>
    </w:p>
    <w:p w14:paraId="5BBCAF95" w14:textId="77777777" w:rsidR="006261F5" w:rsidRPr="003142FD" w:rsidRDefault="00865533" w:rsidP="00287E9F">
      <w:pPr>
        <w:numPr>
          <w:ilvl w:val="0"/>
          <w:numId w:val="5"/>
        </w:numPr>
        <w:ind w:left="426" w:hanging="454"/>
        <w:jc w:val="both"/>
        <w:rPr>
          <w:rFonts w:ascii="Calibri" w:eastAsia="Arial" w:hAnsi="Calibri" w:cs="Calibri"/>
          <w:sz w:val="22"/>
          <w:szCs w:val="22"/>
        </w:rPr>
      </w:pPr>
      <w:r w:rsidRPr="00E72AF7">
        <w:rPr>
          <w:rFonts w:ascii="Calibri" w:hAnsi="Calibri" w:cs="Calibri"/>
          <w:sz w:val="22"/>
          <w:szCs w:val="22"/>
        </w:rPr>
        <w:t>Wykonawcy mogą wspólnie ubiegać się o udzielenie zamówienia. W takim przypadku Wykonawcy ustanawiają pełnomocnika do reprezentowania ich w postępowaniu albo do reprezentowania i</w:t>
      </w:r>
      <w:r w:rsidR="00431015">
        <w:rPr>
          <w:rFonts w:ascii="Calibri" w:hAnsi="Calibri" w:cs="Calibri"/>
          <w:sz w:val="22"/>
          <w:szCs w:val="22"/>
        </w:rPr>
        <w:t> </w:t>
      </w:r>
      <w:r w:rsidRPr="00E72AF7">
        <w:rPr>
          <w:rFonts w:ascii="Calibri" w:hAnsi="Calibri" w:cs="Calibri"/>
          <w:sz w:val="22"/>
          <w:szCs w:val="22"/>
        </w:rPr>
        <w:t>zawarcia umowy w sprawie zamówienia publicznego. Pełnomocnictwo</w:t>
      </w:r>
      <w:r w:rsidRPr="00E72AF7">
        <w:rPr>
          <w:rFonts w:ascii="Calibri" w:hAnsi="Calibri" w:cs="Calibri"/>
          <w:b/>
          <w:sz w:val="22"/>
          <w:szCs w:val="22"/>
        </w:rPr>
        <w:t xml:space="preserve"> </w:t>
      </w:r>
      <w:r w:rsidRPr="00E72AF7">
        <w:rPr>
          <w:rFonts w:ascii="Calibri" w:hAnsi="Calibri" w:cs="Calibri"/>
          <w:sz w:val="22"/>
          <w:szCs w:val="22"/>
        </w:rPr>
        <w:t>winno być załączone do oferty.</w:t>
      </w:r>
    </w:p>
    <w:p w14:paraId="70A8CB88"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W przypadku Wykonawców wspólnie ubiegających się o udzielenie zamówienia, oświadczen</w:t>
      </w:r>
      <w:r w:rsidR="00171CFD" w:rsidRPr="00E72AF7">
        <w:rPr>
          <w:rFonts w:ascii="Calibri" w:hAnsi="Calibri" w:cs="Calibri"/>
          <w:sz w:val="22"/>
          <w:szCs w:val="22"/>
        </w:rPr>
        <w:t>i</w:t>
      </w:r>
      <w:r w:rsidR="001C30BE">
        <w:rPr>
          <w:rFonts w:ascii="Calibri" w:hAnsi="Calibri" w:cs="Calibri"/>
          <w:sz w:val="22"/>
          <w:szCs w:val="22"/>
        </w:rPr>
        <w:t>a, o</w:t>
      </w:r>
      <w:r w:rsidR="00431015">
        <w:rPr>
          <w:rFonts w:ascii="Calibri" w:hAnsi="Calibri" w:cs="Calibri"/>
          <w:sz w:val="22"/>
          <w:szCs w:val="22"/>
        </w:rPr>
        <w:t> </w:t>
      </w:r>
      <w:r w:rsidR="001C30BE">
        <w:rPr>
          <w:rFonts w:ascii="Calibri" w:hAnsi="Calibri" w:cs="Calibri"/>
          <w:sz w:val="22"/>
          <w:szCs w:val="22"/>
        </w:rPr>
        <w:t>których mowa w Rozdziale 1</w:t>
      </w:r>
      <w:r w:rsidR="00B75524">
        <w:rPr>
          <w:rFonts w:ascii="Calibri" w:hAnsi="Calibri" w:cs="Calibri"/>
          <w:sz w:val="22"/>
          <w:szCs w:val="22"/>
        </w:rPr>
        <w:t>2</w:t>
      </w:r>
      <w:r w:rsidRPr="00E72AF7">
        <w:rPr>
          <w:rFonts w:ascii="Calibri" w:hAnsi="Calibri" w:cs="Calibri"/>
          <w:sz w:val="22"/>
          <w:szCs w:val="22"/>
        </w:rPr>
        <w:t xml:space="preserve"> ust. 1 SWZ, składa każdy z Wykonawców. Oświadczenia te potwierdzają brak podstaw wykluczenia oraz spełnianie warunków udziału w zakresie, w jakim każdy z</w:t>
      </w:r>
      <w:r w:rsidR="00431015">
        <w:rPr>
          <w:rFonts w:ascii="Calibri" w:hAnsi="Calibri" w:cs="Calibri"/>
          <w:sz w:val="22"/>
          <w:szCs w:val="22"/>
        </w:rPr>
        <w:t> </w:t>
      </w:r>
      <w:r w:rsidRPr="00E72AF7">
        <w:rPr>
          <w:rFonts w:ascii="Calibri" w:hAnsi="Calibri" w:cs="Calibri"/>
          <w:sz w:val="22"/>
          <w:szCs w:val="22"/>
        </w:rPr>
        <w:t>Wykonawców wykazuje spełnianie warunków udziału w postępowaniu.</w:t>
      </w:r>
    </w:p>
    <w:p w14:paraId="169514FF"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Wykonawcy wspólnie ubiegający się o udzielenie zamówienia dołączają do oferty oświadczenie, z</w:t>
      </w:r>
      <w:r w:rsidR="00431015">
        <w:rPr>
          <w:rFonts w:ascii="Calibri" w:hAnsi="Calibri" w:cs="Calibri"/>
          <w:sz w:val="22"/>
          <w:szCs w:val="22"/>
        </w:rPr>
        <w:t> </w:t>
      </w:r>
      <w:r w:rsidRPr="00E72AF7">
        <w:rPr>
          <w:rFonts w:ascii="Calibri" w:hAnsi="Calibri" w:cs="Calibri"/>
          <w:sz w:val="22"/>
          <w:szCs w:val="22"/>
        </w:rPr>
        <w:t>którego wynika,</w:t>
      </w:r>
      <w:r w:rsidR="00DA087D">
        <w:rPr>
          <w:rFonts w:ascii="Calibri" w:hAnsi="Calibri" w:cs="Calibri"/>
          <w:sz w:val="22"/>
          <w:szCs w:val="22"/>
        </w:rPr>
        <w:t xml:space="preserve"> który zakres przedmiotu zamówienia</w:t>
      </w:r>
      <w:r w:rsidR="00A24A55">
        <w:rPr>
          <w:rFonts w:ascii="Calibri" w:hAnsi="Calibri" w:cs="Calibri"/>
          <w:sz w:val="22"/>
          <w:szCs w:val="22"/>
        </w:rPr>
        <w:t xml:space="preserve"> </w:t>
      </w:r>
      <w:r w:rsidRPr="00E72AF7">
        <w:rPr>
          <w:rFonts w:ascii="Calibri" w:hAnsi="Calibri" w:cs="Calibri"/>
          <w:sz w:val="22"/>
          <w:szCs w:val="22"/>
        </w:rPr>
        <w:t>wykonają poszczególni wykonawcy.</w:t>
      </w:r>
    </w:p>
    <w:p w14:paraId="70534663" w14:textId="3B67FF73" w:rsidR="00630FE6"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 xml:space="preserve">Oświadczenia i dokumenty potwierdzające brak podstaw do wykluczenia z postępowania składa każdy </w:t>
      </w:r>
      <w:r w:rsidRPr="00431015">
        <w:rPr>
          <w:rFonts w:ascii="Calibri" w:hAnsi="Calibri" w:cs="Calibri"/>
          <w:sz w:val="22"/>
          <w:szCs w:val="22"/>
        </w:rPr>
        <w:t>z</w:t>
      </w:r>
      <w:r w:rsidR="00287E9F">
        <w:rPr>
          <w:rFonts w:ascii="Calibri" w:hAnsi="Calibri" w:cs="Calibri"/>
          <w:sz w:val="22"/>
          <w:szCs w:val="22"/>
        </w:rPr>
        <w:t> </w:t>
      </w:r>
      <w:r w:rsidRPr="00431015">
        <w:rPr>
          <w:rFonts w:ascii="Calibri" w:hAnsi="Calibri" w:cs="Calibri"/>
          <w:sz w:val="22"/>
          <w:szCs w:val="22"/>
        </w:rPr>
        <w:t>Wykonawców wspólnie ubiegających się o zamówienie.</w:t>
      </w:r>
    </w:p>
    <w:p w14:paraId="45C0364E" w14:textId="77777777" w:rsidR="00E1116E" w:rsidRDefault="00E1116E" w:rsidP="00E1116E">
      <w:pPr>
        <w:ind w:left="709"/>
        <w:jc w:val="both"/>
        <w:rPr>
          <w:rFonts w:ascii="Calibri" w:hAnsi="Calibri" w:cs="Calibri"/>
          <w:sz w:val="22"/>
          <w:szCs w:val="22"/>
        </w:rPr>
      </w:pPr>
    </w:p>
    <w:p w14:paraId="79F02F5D" w14:textId="44E90C70" w:rsidR="00865533" w:rsidRPr="00723828" w:rsidRDefault="00865533">
      <w:pPr>
        <w:pStyle w:val="Nagwek2"/>
        <w:numPr>
          <w:ilvl w:val="0"/>
          <w:numId w:val="31"/>
        </w:numPr>
        <w:jc w:val="both"/>
        <w:rPr>
          <w:rFonts w:ascii="Calibri" w:eastAsia="Arial" w:hAnsi="Calibri" w:cs="Calibri"/>
          <w:b/>
          <w:szCs w:val="24"/>
        </w:rPr>
      </w:pPr>
      <w:bookmarkStart w:id="0" w:name="_tp7vefgpgfgi"/>
      <w:bookmarkEnd w:id="0"/>
      <w:r w:rsidRPr="00723828">
        <w:rPr>
          <w:rFonts w:ascii="Calibri" w:eastAsia="Arial" w:hAnsi="Calibri" w:cs="Calibri"/>
          <w:b/>
          <w:szCs w:val="24"/>
        </w:rPr>
        <w:t>Informacje o sposobie porozumiewania się zamawiającego z Wykonawcami oraz przekazywania oświadczeń lub dokumentów</w:t>
      </w:r>
    </w:p>
    <w:p w14:paraId="0E560B9C" w14:textId="77777777" w:rsidR="00116E23" w:rsidRPr="00116E23" w:rsidRDefault="00865533" w:rsidP="00287E9F">
      <w:pPr>
        <w:numPr>
          <w:ilvl w:val="0"/>
          <w:numId w:val="6"/>
        </w:numPr>
        <w:ind w:left="426" w:hanging="425"/>
        <w:jc w:val="both"/>
        <w:rPr>
          <w:rFonts w:ascii="Calibri" w:eastAsia="Arial" w:hAnsi="Calibri" w:cs="Calibri"/>
          <w:sz w:val="22"/>
          <w:szCs w:val="22"/>
        </w:rPr>
      </w:pPr>
      <w:r w:rsidRPr="00E72AF7">
        <w:rPr>
          <w:rFonts w:ascii="Calibri" w:hAnsi="Calibri" w:cs="Calibri"/>
          <w:sz w:val="22"/>
          <w:szCs w:val="22"/>
        </w:rPr>
        <w:t>Osobą uprawnioną do kontaktu z Wykonawcami jest:</w:t>
      </w:r>
    </w:p>
    <w:p w14:paraId="608D035E" w14:textId="0EF705BE" w:rsidR="00501726" w:rsidRPr="00501726" w:rsidRDefault="00501726">
      <w:pPr>
        <w:numPr>
          <w:ilvl w:val="0"/>
          <w:numId w:val="32"/>
        </w:numPr>
        <w:ind w:left="1068"/>
        <w:jc w:val="both"/>
        <w:rPr>
          <w:rFonts w:ascii="Calibri" w:eastAsia="Arial" w:hAnsi="Calibri" w:cs="Calibri"/>
          <w:sz w:val="22"/>
          <w:szCs w:val="22"/>
        </w:rPr>
      </w:pPr>
      <w:r>
        <w:rPr>
          <w:rFonts w:ascii="Calibri" w:hAnsi="Calibri" w:cs="Calibri"/>
          <w:sz w:val="22"/>
          <w:szCs w:val="22"/>
        </w:rPr>
        <w:t xml:space="preserve">Zastępca </w:t>
      </w:r>
      <w:r w:rsidR="00116E23">
        <w:rPr>
          <w:rFonts w:ascii="Calibri" w:hAnsi="Calibri" w:cs="Calibri"/>
          <w:sz w:val="22"/>
          <w:szCs w:val="22"/>
        </w:rPr>
        <w:t>Kierownik</w:t>
      </w:r>
      <w:r w:rsidR="00A52FA3">
        <w:rPr>
          <w:rFonts w:ascii="Calibri" w:hAnsi="Calibri" w:cs="Calibri"/>
          <w:sz w:val="22"/>
          <w:szCs w:val="22"/>
        </w:rPr>
        <w:t>a</w:t>
      </w:r>
      <w:r w:rsidR="00116E23">
        <w:rPr>
          <w:rFonts w:ascii="Calibri" w:hAnsi="Calibri" w:cs="Calibri"/>
          <w:sz w:val="22"/>
          <w:szCs w:val="22"/>
        </w:rPr>
        <w:t xml:space="preserve"> </w:t>
      </w:r>
      <w:r>
        <w:rPr>
          <w:rFonts w:ascii="Calibri" w:hAnsi="Calibri" w:cs="Calibri"/>
          <w:sz w:val="22"/>
          <w:szCs w:val="22"/>
        </w:rPr>
        <w:t xml:space="preserve">Systemów Ujmowania Wody – Piotr </w:t>
      </w:r>
      <w:proofErr w:type="spellStart"/>
      <w:r w:rsidRPr="00501726">
        <w:rPr>
          <w:rFonts w:ascii="Calibri" w:hAnsi="Calibri" w:cs="Calibri"/>
          <w:sz w:val="22"/>
          <w:szCs w:val="22"/>
        </w:rPr>
        <w:t>Styrczul</w:t>
      </w:r>
      <w:r w:rsidR="002B1755">
        <w:rPr>
          <w:rFonts w:ascii="Calibri" w:hAnsi="Calibri" w:cs="Calibri"/>
          <w:sz w:val="22"/>
          <w:szCs w:val="22"/>
        </w:rPr>
        <w:t>a</w:t>
      </w:r>
      <w:proofErr w:type="spellEnd"/>
    </w:p>
    <w:p w14:paraId="4CFBFFAF" w14:textId="77791CE3" w:rsidR="00116E23" w:rsidRPr="00605B33" w:rsidRDefault="00501726" w:rsidP="00287E9F">
      <w:pPr>
        <w:ind w:left="1068"/>
        <w:jc w:val="both"/>
        <w:rPr>
          <w:rStyle w:val="Hipercze"/>
          <w:rFonts w:ascii="Calibri" w:eastAsia="Arial" w:hAnsi="Calibri" w:cs="Calibri"/>
          <w:color w:val="auto"/>
          <w:sz w:val="22"/>
          <w:szCs w:val="22"/>
          <w:u w:val="none"/>
          <w:lang w:val="en-US"/>
        </w:rPr>
      </w:pPr>
      <w:r w:rsidRPr="00501726">
        <w:rPr>
          <w:rFonts w:ascii="Calibri" w:hAnsi="Calibri" w:cs="Calibri"/>
          <w:sz w:val="22"/>
          <w:szCs w:val="22"/>
          <w:lang w:val="en-US"/>
        </w:rPr>
        <w:t>tel. 695 282 123</w:t>
      </w:r>
      <w:r w:rsidR="00116E23" w:rsidRPr="00287E9F">
        <w:rPr>
          <w:rFonts w:ascii="Calibri" w:hAnsi="Calibri" w:cs="Calibri"/>
          <w:bCs/>
          <w:sz w:val="22"/>
          <w:szCs w:val="22"/>
          <w:lang w:val="en-US"/>
        </w:rPr>
        <w:t xml:space="preserve">, e-mail: </w:t>
      </w:r>
      <w:r>
        <w:rPr>
          <w:rFonts w:ascii="Calibri" w:hAnsi="Calibri" w:cs="Calibri"/>
          <w:bCs/>
          <w:sz w:val="22"/>
          <w:szCs w:val="22"/>
          <w:lang w:val="en-US"/>
        </w:rPr>
        <w:t>piotr</w:t>
      </w:r>
      <w:hyperlink r:id="rId10" w:history="1">
        <w:r>
          <w:rPr>
            <w:rStyle w:val="Hipercze"/>
            <w:rFonts w:ascii="Calibri" w:hAnsi="Calibri" w:cs="Calibri"/>
            <w:color w:val="auto"/>
            <w:sz w:val="22"/>
            <w:szCs w:val="22"/>
            <w:u w:val="none"/>
            <w:lang w:val="en-US"/>
          </w:rPr>
          <w:t>_styrczula@mzwik.nowytarg.pl</w:t>
        </w:r>
      </w:hyperlink>
    </w:p>
    <w:p w14:paraId="546B4003" w14:textId="31D63B12" w:rsidR="00287E9F" w:rsidRPr="00287E9F" w:rsidRDefault="00501726">
      <w:pPr>
        <w:pStyle w:val="Akapitzlist"/>
        <w:widowControl w:val="0"/>
        <w:numPr>
          <w:ilvl w:val="0"/>
          <w:numId w:val="32"/>
        </w:numPr>
        <w:suppressAutoHyphens/>
        <w:autoSpaceDE w:val="0"/>
        <w:autoSpaceDN w:val="0"/>
        <w:adjustRightInd w:val="0"/>
        <w:ind w:left="1068"/>
        <w:jc w:val="both"/>
        <w:rPr>
          <w:rFonts w:cs="Calibri"/>
        </w:rPr>
      </w:pPr>
      <w:r>
        <w:rPr>
          <w:rFonts w:eastAsia="MS Mincho" w:cs="Calibri"/>
          <w:bCs/>
        </w:rPr>
        <w:t>Główny s</w:t>
      </w:r>
      <w:r w:rsidR="00171CFD">
        <w:rPr>
          <w:rFonts w:eastAsia="MS Mincho" w:cs="Calibri"/>
          <w:bCs/>
        </w:rPr>
        <w:t xml:space="preserve">pecjalista ds. zamówień publicznych: </w:t>
      </w:r>
      <w:r w:rsidR="008E0980">
        <w:rPr>
          <w:rFonts w:eastAsia="MS Mincho" w:cs="Calibri"/>
          <w:bCs/>
        </w:rPr>
        <w:t>Magdalena Mieczyńska</w:t>
      </w:r>
      <w:r w:rsidR="00171CFD">
        <w:rPr>
          <w:rFonts w:eastAsia="MS Mincho" w:cs="Calibri"/>
          <w:bCs/>
        </w:rPr>
        <w:t>, tel. 18</w:t>
      </w:r>
      <w:r w:rsidR="00E1116E">
        <w:rPr>
          <w:rFonts w:eastAsia="MS Mincho" w:cs="Calibri"/>
          <w:bCs/>
        </w:rPr>
        <w:t xml:space="preserve"> </w:t>
      </w:r>
      <w:r w:rsidR="00171CFD">
        <w:rPr>
          <w:rFonts w:eastAsia="MS Mincho" w:cs="Calibri"/>
          <w:bCs/>
        </w:rPr>
        <w:t>26</w:t>
      </w:r>
      <w:r w:rsidR="00E1116E">
        <w:rPr>
          <w:rFonts w:eastAsia="MS Mincho" w:cs="Calibri"/>
          <w:bCs/>
        </w:rPr>
        <w:t>6 36 14</w:t>
      </w:r>
      <w:r w:rsidR="00171CFD">
        <w:rPr>
          <w:rFonts w:eastAsia="MS Mincho" w:cs="Calibri"/>
          <w:bCs/>
        </w:rPr>
        <w:t>,</w:t>
      </w:r>
    </w:p>
    <w:p w14:paraId="7936BA86" w14:textId="3960DF82" w:rsidR="00171CFD" w:rsidRPr="00287E9F" w:rsidRDefault="00171CFD" w:rsidP="00287E9F">
      <w:pPr>
        <w:pStyle w:val="Akapitzlist"/>
        <w:widowControl w:val="0"/>
        <w:suppressAutoHyphens/>
        <w:autoSpaceDE w:val="0"/>
        <w:autoSpaceDN w:val="0"/>
        <w:adjustRightInd w:val="0"/>
        <w:spacing w:after="0"/>
        <w:ind w:left="1068"/>
        <w:jc w:val="both"/>
        <w:rPr>
          <w:rFonts w:cs="Calibri"/>
        </w:rPr>
      </w:pPr>
      <w:r w:rsidRPr="00287E9F">
        <w:rPr>
          <w:rFonts w:eastAsia="MS Mincho" w:cs="Calibri"/>
          <w:bCs/>
        </w:rPr>
        <w:t>e-ma</w:t>
      </w:r>
      <w:r w:rsidR="00847FE5" w:rsidRPr="00287E9F">
        <w:rPr>
          <w:rFonts w:eastAsia="MS Mincho" w:cs="Calibri"/>
          <w:bCs/>
        </w:rPr>
        <w:t xml:space="preserve">il: </w:t>
      </w:r>
      <w:r w:rsidR="00847FE5" w:rsidRPr="00287E9F">
        <w:rPr>
          <w:rFonts w:cs="Calibri"/>
        </w:rPr>
        <w:t>zamowienia@mzwik.nowytarg.pl</w:t>
      </w:r>
      <w:r w:rsidRPr="00287E9F">
        <w:rPr>
          <w:rFonts w:eastAsia="MS Mincho" w:cs="Calibri"/>
          <w:bCs/>
        </w:rPr>
        <w:t xml:space="preserve"> – w sprawach formalnych</w:t>
      </w:r>
    </w:p>
    <w:p w14:paraId="5979A137" w14:textId="536D16C7" w:rsidR="00F53B67" w:rsidRPr="00993990"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Postępowanie prowadzone jest w języku polskim w formie elektronicznej za pośrednictwem </w:t>
      </w:r>
      <w:hyperlink r:id="rId11"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pod adresem</w:t>
      </w:r>
      <w:r w:rsidR="00F24937" w:rsidRPr="00E72AF7">
        <w:rPr>
          <w:rFonts w:ascii="Calibri" w:hAnsi="Calibri" w:cs="Calibri"/>
          <w:sz w:val="22"/>
          <w:szCs w:val="22"/>
        </w:rPr>
        <w:t>:</w:t>
      </w:r>
      <w:r w:rsidR="00F24937" w:rsidRPr="00F24937">
        <w:rPr>
          <w:rFonts w:ascii="Calibri" w:hAnsi="Calibri" w:cs="Calibri"/>
          <w:sz w:val="22"/>
          <w:szCs w:val="22"/>
        </w:rPr>
        <w:t xml:space="preserve"> </w:t>
      </w:r>
      <w:hyperlink r:id="rId12" w:history="1">
        <w:r w:rsidR="00F24937" w:rsidRPr="00F24937">
          <w:rPr>
            <w:rStyle w:val="Hipercze"/>
            <w:rFonts w:ascii="Calibri" w:hAnsi="Calibri" w:cs="Calibri"/>
            <w:color w:val="auto"/>
            <w:sz w:val="22"/>
            <w:szCs w:val="22"/>
            <w:u w:val="none"/>
          </w:rPr>
          <w:t>https://platformazakupowa.pl/pn/mzwik.nowytarg</w:t>
        </w:r>
      </w:hyperlink>
    </w:p>
    <w:p w14:paraId="3977B236"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W celu skrócenia czasu udzielenia odpowiedzi na pytania preferuje się, aby komunikacja między zamawiającym a Wykonawcami, w tym wszelkie oświadczenia, wnioski, zawiadomienia oraz informacje, przekazywane były za pośrednictwem </w:t>
      </w:r>
      <w:hyperlink r:id="rId13"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 formularza „Wyślij wiadomość do zamawiającego”.</w:t>
      </w:r>
    </w:p>
    <w:p w14:paraId="3FFC885A" w14:textId="77777777" w:rsidR="00723828" w:rsidRPr="00E72AF7" w:rsidRDefault="00865533" w:rsidP="00287E9F">
      <w:pPr>
        <w:ind w:left="426"/>
        <w:jc w:val="both"/>
        <w:rPr>
          <w:rFonts w:ascii="Calibri" w:hAnsi="Calibri" w:cs="Calibri"/>
          <w:sz w:val="22"/>
          <w:szCs w:val="22"/>
        </w:rPr>
      </w:pPr>
      <w:r w:rsidRPr="00E72AF7">
        <w:rPr>
          <w:rFonts w:ascii="Calibri" w:hAnsi="Calibri" w:cs="Calibri"/>
          <w:sz w:val="22"/>
          <w:szCs w:val="22"/>
        </w:rPr>
        <w:t xml:space="preserve">Za datę przekazania (wpływu) oświadczeń, wniosków, zawiadomień oraz informacji przyjmuje się datę ich przesłania za pośrednictwem </w:t>
      </w:r>
      <w:hyperlink r:id="rId14"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w:t>
      </w:r>
      <w:r w:rsidR="009E7EE2">
        <w:rPr>
          <w:rFonts w:ascii="Calibri" w:hAnsi="Calibri" w:cs="Calibri"/>
          <w:sz w:val="22"/>
          <w:szCs w:val="22"/>
        </w:rPr>
        <w:t xml:space="preserve"> zamo</w:t>
      </w:r>
      <w:r w:rsidR="00F24937" w:rsidRPr="00E72AF7">
        <w:rPr>
          <w:rFonts w:ascii="Calibri" w:hAnsi="Calibri" w:cs="Calibri"/>
          <w:sz w:val="22"/>
          <w:szCs w:val="22"/>
        </w:rPr>
        <w:t>wienia@mzwik.nowytarg.pl</w:t>
      </w:r>
    </w:p>
    <w:p w14:paraId="5607AA27"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będzie przekazywał wykonawcom informacje w formie elektronicznej za pośrednictwem </w:t>
      </w:r>
      <w:hyperlink r:id="rId15"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do konkretnego wykonawcy.</w:t>
      </w:r>
    </w:p>
    <w:p w14:paraId="7F17829D" w14:textId="77777777" w:rsidR="00865533"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3FAC92E"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w:t>
      </w:r>
      <w:r w:rsidRPr="00E72AF7">
        <w:rPr>
          <w:rFonts w:ascii="Calibri" w:hAnsi="Calibri" w:cs="Calibri"/>
          <w:sz w:val="22"/>
          <w:szCs w:val="22"/>
        </w:rPr>
        <w:lastRenderedPageBreak/>
        <w:t xml:space="preserve">danych oraz szyfrowania i oznaczania czasu przekazania i odbioru danych za pośrednictwem </w:t>
      </w:r>
      <w:hyperlink r:id="rId17"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tj.:</w:t>
      </w:r>
    </w:p>
    <w:p w14:paraId="0704C53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 xml:space="preserve">stały dostęp do sieci Internet o gwarantowanej przepustowości nie mniejszej niż 512 </w:t>
      </w:r>
      <w:proofErr w:type="spellStart"/>
      <w:r w:rsidRPr="00E72AF7">
        <w:rPr>
          <w:rFonts w:ascii="Calibri" w:hAnsi="Calibri" w:cs="Calibri"/>
          <w:sz w:val="22"/>
          <w:szCs w:val="22"/>
        </w:rPr>
        <w:t>kb</w:t>
      </w:r>
      <w:proofErr w:type="spellEnd"/>
      <w:r w:rsidRPr="00E72AF7">
        <w:rPr>
          <w:rFonts w:ascii="Calibri" w:hAnsi="Calibri" w:cs="Calibri"/>
          <w:sz w:val="22"/>
          <w:szCs w:val="22"/>
        </w:rPr>
        <w:t>/s,</w:t>
      </w:r>
    </w:p>
    <w:p w14:paraId="5D0E070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komputer klasy PC lub MAC o następującej konfiguracji: pamięć min. 2 GB Ram, procesor Intel IV 2 GHZ lub jego nowsza wersja, jeden z systemów operacyjnych - MS Windows 7, Mac Os x 10 4, Linux, lub ich nowsze wersje,</w:t>
      </w:r>
    </w:p>
    <w:p w14:paraId="7E31492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zainstalowana dowolna przeglądarka internetowa, w przypadku Internet Explorer minimalnie wersja 10 0.,</w:t>
      </w:r>
    </w:p>
    <w:p w14:paraId="43D119D1"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włączona obsługa JavaScript,</w:t>
      </w:r>
    </w:p>
    <w:p w14:paraId="47D8321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 xml:space="preserve">zainstalowany program Adobe </w:t>
      </w:r>
      <w:proofErr w:type="spellStart"/>
      <w:r w:rsidRPr="00E72AF7">
        <w:rPr>
          <w:rFonts w:ascii="Calibri" w:hAnsi="Calibri" w:cs="Calibri"/>
          <w:sz w:val="22"/>
          <w:szCs w:val="22"/>
        </w:rPr>
        <w:t>Acrobat</w:t>
      </w:r>
      <w:proofErr w:type="spellEnd"/>
      <w:r w:rsidRPr="00E72AF7">
        <w:rPr>
          <w:rFonts w:ascii="Calibri" w:hAnsi="Calibri" w:cs="Calibri"/>
          <w:sz w:val="22"/>
          <w:szCs w:val="22"/>
        </w:rPr>
        <w:t xml:space="preserve"> Reader lub inny obsługujący format plików .pdf,</w:t>
      </w:r>
    </w:p>
    <w:p w14:paraId="4C060A39"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Platformazakupowa.pl działa według standardu przyjętego w komunikacji sieciowej - kodowanie UTF8,</w:t>
      </w:r>
    </w:p>
    <w:p w14:paraId="1EC30832" w14:textId="77777777" w:rsidR="0054795E"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Oznaczenie czasu odbioru danych przez platformę zakupową stanowi datę oraz dokładny czas (</w:t>
      </w:r>
      <w:proofErr w:type="spellStart"/>
      <w:r w:rsidRPr="00E72AF7">
        <w:rPr>
          <w:rFonts w:ascii="Calibri" w:hAnsi="Calibri" w:cs="Calibri"/>
          <w:sz w:val="22"/>
          <w:szCs w:val="22"/>
        </w:rPr>
        <w:t>hh:mm:ss</w:t>
      </w:r>
      <w:proofErr w:type="spellEnd"/>
      <w:r w:rsidRPr="00E72AF7">
        <w:rPr>
          <w:rFonts w:ascii="Calibri" w:hAnsi="Calibri" w:cs="Calibri"/>
          <w:sz w:val="22"/>
          <w:szCs w:val="22"/>
        </w:rPr>
        <w:t>) generowany wg. czasu lokalnego serwera synchronizowanego z zegarem Głównego Urzędu Miar.</w:t>
      </w:r>
    </w:p>
    <w:p w14:paraId="3B1E37B0" w14:textId="77777777" w:rsidR="00865533" w:rsidRPr="00E72AF7" w:rsidRDefault="00865533" w:rsidP="00287E9F">
      <w:pPr>
        <w:numPr>
          <w:ilvl w:val="0"/>
          <w:numId w:val="6"/>
        </w:numPr>
        <w:ind w:left="426" w:hanging="426"/>
        <w:jc w:val="both"/>
        <w:rPr>
          <w:rFonts w:ascii="Calibri" w:hAnsi="Calibri" w:cs="Calibri"/>
          <w:sz w:val="22"/>
          <w:szCs w:val="22"/>
        </w:rPr>
      </w:pPr>
      <w:r w:rsidRPr="00E72AF7">
        <w:rPr>
          <w:rFonts w:ascii="Calibri" w:hAnsi="Calibri" w:cs="Calibri"/>
          <w:sz w:val="22"/>
          <w:szCs w:val="22"/>
        </w:rPr>
        <w:t>Wykonawca, przystępując do niniejszego postępowania o udzielenie zamówienia publicznego:</w:t>
      </w:r>
    </w:p>
    <w:p w14:paraId="114B2665" w14:textId="77777777" w:rsidR="00ED6A10" w:rsidRDefault="00865533">
      <w:pPr>
        <w:numPr>
          <w:ilvl w:val="0"/>
          <w:numId w:val="17"/>
        </w:numPr>
        <w:jc w:val="both"/>
        <w:rPr>
          <w:rFonts w:ascii="Calibri" w:hAnsi="Calibri" w:cs="Calibri"/>
          <w:sz w:val="22"/>
          <w:szCs w:val="22"/>
        </w:rPr>
      </w:pPr>
      <w:r w:rsidRPr="00E72AF7">
        <w:rPr>
          <w:rFonts w:ascii="Calibri" w:hAnsi="Calibri" w:cs="Calibri"/>
          <w:sz w:val="22"/>
          <w:szCs w:val="22"/>
        </w:rPr>
        <w:t xml:space="preserve">akceptuje warunki korzystania z </w:t>
      </w:r>
      <w:hyperlink r:id="rId18"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określone w Regulaminie zamieszczonym na stronie internetowej </w:t>
      </w:r>
      <w:hyperlink r:id="rId19" w:history="1">
        <w:r w:rsidRPr="00E72AF7">
          <w:rPr>
            <w:rStyle w:val="Hipercze"/>
            <w:rFonts w:ascii="Calibri" w:hAnsi="Calibri" w:cs="Calibri"/>
            <w:color w:val="auto"/>
            <w:sz w:val="22"/>
            <w:szCs w:val="22"/>
            <w:u w:val="none"/>
          </w:rPr>
          <w:t>pod linkiem</w:t>
        </w:r>
      </w:hyperlink>
      <w:r w:rsidRPr="00E72AF7">
        <w:rPr>
          <w:rFonts w:ascii="Calibri" w:hAnsi="Calibri" w:cs="Calibri"/>
          <w:sz w:val="22"/>
          <w:szCs w:val="22"/>
        </w:rPr>
        <w:t xml:space="preserve"> w zakładce „Regulamin" oraz uznaje go za wiążący,</w:t>
      </w:r>
    </w:p>
    <w:p w14:paraId="0B0CA0CD" w14:textId="77777777" w:rsidR="00865533" w:rsidRPr="00ED6A10" w:rsidRDefault="00865533">
      <w:pPr>
        <w:numPr>
          <w:ilvl w:val="0"/>
          <w:numId w:val="17"/>
        </w:numPr>
        <w:jc w:val="both"/>
        <w:rPr>
          <w:rFonts w:ascii="Calibri" w:hAnsi="Calibri" w:cs="Calibri"/>
          <w:sz w:val="22"/>
          <w:szCs w:val="22"/>
        </w:rPr>
      </w:pPr>
      <w:r w:rsidRPr="00ED6A10">
        <w:rPr>
          <w:rFonts w:ascii="Calibri" w:hAnsi="Calibri" w:cs="Calibri"/>
          <w:sz w:val="22"/>
          <w:szCs w:val="22"/>
        </w:rPr>
        <w:t xml:space="preserve">zapoznał i stosuje się do Instrukcji składania ofert/wniosków dostępnej </w:t>
      </w:r>
      <w:hyperlink r:id="rId20" w:history="1">
        <w:r w:rsidRPr="00ED6A10">
          <w:rPr>
            <w:rStyle w:val="Hipercze"/>
            <w:rFonts w:ascii="Calibri" w:hAnsi="Calibri" w:cs="Calibri"/>
            <w:color w:val="auto"/>
            <w:sz w:val="22"/>
            <w:szCs w:val="22"/>
            <w:u w:val="none"/>
          </w:rPr>
          <w:t xml:space="preserve">pod </w:t>
        </w:r>
        <w:r w:rsidR="007B2436" w:rsidRPr="00ED6A10">
          <w:rPr>
            <w:rStyle w:val="Hipercze"/>
            <w:rFonts w:ascii="Calibri" w:hAnsi="Calibri" w:cs="Calibri"/>
            <w:color w:val="auto"/>
            <w:sz w:val="22"/>
            <w:szCs w:val="22"/>
            <w:u w:val="none"/>
          </w:rPr>
          <w:t xml:space="preserve">w/w </w:t>
        </w:r>
        <w:r w:rsidRPr="00ED6A10">
          <w:rPr>
            <w:rStyle w:val="Hipercze"/>
            <w:rFonts w:ascii="Calibri" w:hAnsi="Calibri" w:cs="Calibri"/>
            <w:color w:val="auto"/>
            <w:sz w:val="22"/>
            <w:szCs w:val="22"/>
            <w:u w:val="none"/>
          </w:rPr>
          <w:t>linkiem</w:t>
        </w:r>
      </w:hyperlink>
      <w:r w:rsidRPr="00ED6A10">
        <w:rPr>
          <w:rFonts w:ascii="Calibri" w:hAnsi="Calibri" w:cs="Calibri"/>
          <w:sz w:val="22"/>
          <w:szCs w:val="22"/>
        </w:rPr>
        <w:t>.</w:t>
      </w:r>
    </w:p>
    <w:p w14:paraId="3FA48210" w14:textId="1889B53B" w:rsidR="00F53B67" w:rsidRPr="00993990"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b/>
          <w:sz w:val="22"/>
          <w:szCs w:val="22"/>
        </w:rPr>
        <w:t xml:space="preserve">Zamawiający nie ponosi odpowiedzialności za złożenie oferty w sposób niezgodny z Instrukcją korzystania z </w:t>
      </w:r>
      <w:hyperlink r:id="rId21" w:history="1">
        <w:r w:rsidRPr="00E72AF7">
          <w:rPr>
            <w:rStyle w:val="Hipercze"/>
            <w:rFonts w:ascii="Calibri" w:hAnsi="Calibri" w:cs="Calibri"/>
            <w:b/>
            <w:color w:val="auto"/>
            <w:sz w:val="22"/>
            <w:szCs w:val="22"/>
          </w:rPr>
          <w:t>platformazakupowa.pl</w:t>
        </w:r>
      </w:hyperlink>
      <w:r w:rsidRPr="00E72AF7">
        <w:rPr>
          <w:rFonts w:ascii="Calibri" w:hAnsi="Calibri" w:cs="Calibri"/>
          <w:sz w:val="22"/>
          <w:szCs w:val="22"/>
        </w:rPr>
        <w:t>, w szczególności za sytuację, gdy zamawiający zapozna się z</w:t>
      </w:r>
      <w:r w:rsidR="00054BB9">
        <w:rPr>
          <w:rFonts w:ascii="Calibri" w:hAnsi="Calibri" w:cs="Calibri"/>
          <w:sz w:val="22"/>
          <w:szCs w:val="22"/>
        </w:rPr>
        <w:t> </w:t>
      </w:r>
      <w:r w:rsidRPr="00E72AF7">
        <w:rPr>
          <w:rFonts w:ascii="Calibri" w:hAnsi="Calibri" w:cs="Calibri"/>
          <w:sz w:val="22"/>
          <w:szCs w:val="22"/>
        </w:rPr>
        <w:t>treścią oferty przed upływem terminu składania ofert (np. złożenie oferty w zakładce „Wyślij wiadomość do zamawiającego”). Taka oferta zostanie uznana przez Zamawiającego za ofertę handlową i nie będzie brana pod uwagę w przedmiotowym postępowaniu</w:t>
      </w:r>
      <w:r w:rsidR="00B10B89" w:rsidRPr="00E72AF7">
        <w:rPr>
          <w:rFonts w:ascii="Calibri" w:hAnsi="Calibri" w:cs="Calibri"/>
          <w:sz w:val="22"/>
          <w:szCs w:val="22"/>
        </w:rPr>
        <w:t>,</w:t>
      </w:r>
      <w:r w:rsidRPr="00E72AF7">
        <w:rPr>
          <w:rFonts w:ascii="Calibri" w:hAnsi="Calibri" w:cs="Calibri"/>
          <w:sz w:val="22"/>
          <w:szCs w:val="22"/>
        </w:rPr>
        <w:t xml:space="preserve"> ponieważ nie został spełniony obowiązek narzucony w art. 221 Ustawy Prawo Zamówień Publicznych.</w:t>
      </w:r>
    </w:p>
    <w:p w14:paraId="48A9948E" w14:textId="77777777" w:rsidR="00790C3D" w:rsidRPr="00A15294"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sz w:val="22"/>
          <w:szCs w:val="22"/>
        </w:rPr>
        <w:t xml:space="preserve">Zamawiający informuje, że instrukcje korzystania z </w:t>
      </w:r>
      <w:hyperlink r:id="rId22"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dotyczące w szczególności logowania, składania wniosków o wyjaśnienie treści SWZ, składania ofert oraz innych czynności podejmowanych w niniejszym postępowaniu przy użyciu </w:t>
      </w:r>
      <w:hyperlink r:id="rId23"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znajdują się w</w:t>
      </w:r>
      <w:r w:rsidR="005E027E">
        <w:rPr>
          <w:rFonts w:ascii="Calibri" w:hAnsi="Calibri" w:cs="Calibri"/>
          <w:sz w:val="22"/>
          <w:szCs w:val="22"/>
        </w:rPr>
        <w:t> </w:t>
      </w:r>
      <w:r w:rsidRPr="00E72AF7">
        <w:rPr>
          <w:rFonts w:ascii="Calibri" w:hAnsi="Calibri" w:cs="Calibri"/>
          <w:sz w:val="22"/>
          <w:szCs w:val="22"/>
        </w:rPr>
        <w:t xml:space="preserve">zakładce „Instrukcje dla Wykonawców" na stronie internetowej pod adresem: </w:t>
      </w:r>
      <w:hyperlink r:id="rId24" w:history="1">
        <w:r w:rsidRPr="00E72AF7">
          <w:rPr>
            <w:rStyle w:val="Hipercze"/>
            <w:rFonts w:ascii="Calibri" w:hAnsi="Calibri" w:cs="Calibri"/>
            <w:color w:val="auto"/>
            <w:sz w:val="22"/>
            <w:szCs w:val="22"/>
          </w:rPr>
          <w:t>https://platformazakupowa.pl/strona/45-instrukcje</w:t>
        </w:r>
      </w:hyperlink>
    </w:p>
    <w:p w14:paraId="26DFC206" w14:textId="77777777" w:rsidR="0089608C" w:rsidRPr="00723828" w:rsidRDefault="0089608C" w:rsidP="005E027E">
      <w:pPr>
        <w:ind w:left="709"/>
        <w:jc w:val="both"/>
        <w:rPr>
          <w:rFonts w:ascii="Calibri" w:eastAsia="Calibri" w:hAnsi="Calibri" w:cs="Calibri"/>
          <w:sz w:val="22"/>
          <w:szCs w:val="22"/>
        </w:rPr>
      </w:pPr>
    </w:p>
    <w:p w14:paraId="7123397E" w14:textId="77777777" w:rsidR="00865533" w:rsidRPr="005E027E" w:rsidRDefault="00865533">
      <w:pPr>
        <w:pStyle w:val="Nagwek2"/>
        <w:numPr>
          <w:ilvl w:val="0"/>
          <w:numId w:val="31"/>
        </w:numPr>
        <w:jc w:val="both"/>
        <w:rPr>
          <w:rFonts w:ascii="Calibri" w:eastAsia="Arial" w:hAnsi="Calibri" w:cs="Calibri"/>
          <w:b/>
          <w:szCs w:val="24"/>
        </w:rPr>
      </w:pPr>
      <w:bookmarkStart w:id="1" w:name="_rq2udys4csh9"/>
      <w:bookmarkEnd w:id="1"/>
      <w:r w:rsidRPr="005E027E">
        <w:rPr>
          <w:rFonts w:ascii="Calibri" w:eastAsia="Arial" w:hAnsi="Calibri" w:cs="Calibri"/>
          <w:b/>
          <w:szCs w:val="24"/>
        </w:rPr>
        <w:t>Opis sposobu przygotowania ofert oraz dokumentów wymaganych przez Zamawiającego w</w:t>
      </w:r>
      <w:r w:rsidR="005E027E">
        <w:rPr>
          <w:rFonts w:ascii="Calibri" w:eastAsia="Arial" w:hAnsi="Calibri" w:cs="Calibri"/>
          <w:b/>
          <w:szCs w:val="24"/>
        </w:rPr>
        <w:t> </w:t>
      </w:r>
      <w:r w:rsidRPr="005E027E">
        <w:rPr>
          <w:rFonts w:ascii="Calibri" w:eastAsia="Arial" w:hAnsi="Calibri" w:cs="Calibri"/>
          <w:b/>
          <w:szCs w:val="24"/>
        </w:rPr>
        <w:t>SWZ</w:t>
      </w:r>
    </w:p>
    <w:p w14:paraId="6F618464" w14:textId="77777777" w:rsidR="00865533" w:rsidRPr="00E72AF7" w:rsidRDefault="00943313" w:rsidP="00287E9F">
      <w:pPr>
        <w:numPr>
          <w:ilvl w:val="0"/>
          <w:numId w:val="8"/>
        </w:numPr>
        <w:ind w:left="426" w:hanging="425"/>
        <w:jc w:val="both"/>
        <w:rPr>
          <w:rFonts w:ascii="Calibri" w:eastAsia="Calibri" w:hAnsi="Calibri" w:cs="Calibri"/>
          <w:sz w:val="22"/>
          <w:szCs w:val="22"/>
        </w:rPr>
      </w:pPr>
      <w:r w:rsidRPr="00E72AF7">
        <w:rPr>
          <w:rFonts w:ascii="Calibri" w:hAnsi="Calibri" w:cs="Calibri"/>
          <w:sz w:val="22"/>
          <w:szCs w:val="22"/>
        </w:rPr>
        <w:t xml:space="preserve">Oferta, </w:t>
      </w:r>
      <w:r w:rsidR="00865533" w:rsidRPr="00E72AF7">
        <w:rPr>
          <w:rFonts w:ascii="Calibri" w:hAnsi="Calibri" w:cs="Calibri"/>
          <w:sz w:val="22"/>
          <w:szCs w:val="22"/>
        </w:rPr>
        <w:t xml:space="preserve">przedmiotowe środki dowodowe (jeżeli były wymagane) składane elektronicznie muszą zostać podpisane </w:t>
      </w:r>
      <w:r w:rsidR="00865533" w:rsidRPr="00E72AF7">
        <w:rPr>
          <w:rFonts w:ascii="Calibri" w:hAnsi="Calibri" w:cs="Calibri"/>
          <w:b/>
          <w:sz w:val="22"/>
          <w:szCs w:val="22"/>
        </w:rPr>
        <w:t>elektronicznym kwalifikowanym podpisem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zaufanym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osobistym</w:t>
      </w:r>
      <w:r w:rsidR="00865533" w:rsidRPr="00E72AF7">
        <w:rPr>
          <w:rFonts w:ascii="Calibri" w:hAnsi="Calibri" w:cs="Calibri"/>
          <w:sz w:val="22"/>
          <w:szCs w:val="22"/>
        </w:rPr>
        <w:t>. W pro</w:t>
      </w:r>
      <w:r w:rsidRPr="00E72AF7">
        <w:rPr>
          <w:rFonts w:ascii="Calibri" w:hAnsi="Calibri" w:cs="Calibri"/>
          <w:sz w:val="22"/>
          <w:szCs w:val="22"/>
        </w:rPr>
        <w:t xml:space="preserve">cesie składania oferty, </w:t>
      </w:r>
      <w:r w:rsidR="00865533" w:rsidRPr="00E72AF7">
        <w:rPr>
          <w:rFonts w:ascii="Calibri" w:hAnsi="Calibri" w:cs="Calibri"/>
          <w:sz w:val="22"/>
          <w:szCs w:val="22"/>
        </w:rPr>
        <w:t xml:space="preserve">w tym przedmiotowych środków dowodowych na platformie, </w:t>
      </w:r>
      <w:r w:rsidR="00865533" w:rsidRPr="00E72AF7">
        <w:rPr>
          <w:rFonts w:ascii="Calibri" w:hAnsi="Calibri" w:cs="Calibri"/>
          <w:b/>
          <w:sz w:val="22"/>
          <w:szCs w:val="22"/>
        </w:rPr>
        <w:t>kwalifikowany podpis elektroniczny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zaufany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osobisty</w:t>
      </w:r>
      <w:r w:rsidR="00865533" w:rsidRPr="00E72AF7">
        <w:rPr>
          <w:rFonts w:ascii="Calibri" w:hAnsi="Calibri" w:cs="Calibri"/>
          <w:sz w:val="22"/>
          <w:szCs w:val="22"/>
        </w:rPr>
        <w:t xml:space="preserve"> Wykonawca składa bezpośrednio na dokumencie, który następnie przesyła do systemu.</w:t>
      </w:r>
    </w:p>
    <w:p w14:paraId="0B20E6A5" w14:textId="77777777" w:rsidR="009A38B8" w:rsidRPr="00790C3D" w:rsidRDefault="00865533" w:rsidP="00287E9F">
      <w:pPr>
        <w:pStyle w:val="Nagwek5"/>
        <w:keepNext/>
        <w:keepLines/>
        <w:numPr>
          <w:ilvl w:val="0"/>
          <w:numId w:val="8"/>
        </w:numPr>
        <w:spacing w:before="0" w:after="0"/>
        <w:ind w:left="426" w:hanging="425"/>
        <w:jc w:val="both"/>
        <w:rPr>
          <w:rFonts w:eastAsia="Arial" w:cs="Calibri"/>
          <w:b w:val="0"/>
          <w:i w:val="0"/>
          <w:color w:val="000000"/>
          <w:sz w:val="22"/>
          <w:szCs w:val="22"/>
        </w:rPr>
      </w:pPr>
      <w:bookmarkStart w:id="2" w:name="_21eeoojwb3nb"/>
      <w:bookmarkEnd w:id="2"/>
      <w:r w:rsidRPr="00E72AF7">
        <w:rPr>
          <w:rFonts w:eastAsia="Arial" w:cs="Calibri"/>
          <w:b w:val="0"/>
          <w:i w:val="0"/>
          <w:color w:val="000000"/>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083CF43A" w14:textId="77777777" w:rsidR="00865533" w:rsidRPr="00E72AF7"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t>Oferta powinna być:</w:t>
      </w:r>
    </w:p>
    <w:p w14:paraId="257215F6" w14:textId="77777777" w:rsidR="00865533" w:rsidRPr="00E72AF7"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sporządzona na podstawie załączników niniejszej SWZ w języku polskim,</w:t>
      </w:r>
    </w:p>
    <w:p w14:paraId="24C13D62" w14:textId="77777777" w:rsidR="00865533" w:rsidRPr="0054795E"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 xml:space="preserve">złożona przy użyciu środków komunikacji elektronicznej tzn. za pośrednictwem </w:t>
      </w:r>
      <w:hyperlink r:id="rId25" w:history="1">
        <w:r w:rsidRPr="0054795E">
          <w:rPr>
            <w:rStyle w:val="Hipercze"/>
            <w:rFonts w:ascii="Calibri" w:hAnsi="Calibri" w:cs="Calibri"/>
            <w:color w:val="auto"/>
            <w:sz w:val="22"/>
            <w:szCs w:val="22"/>
          </w:rPr>
          <w:t>platformazakupowa.pl</w:t>
        </w:r>
      </w:hyperlink>
      <w:r w:rsidRPr="0054795E">
        <w:rPr>
          <w:rFonts w:ascii="Calibri" w:hAnsi="Calibri" w:cs="Calibri"/>
          <w:sz w:val="22"/>
          <w:szCs w:val="22"/>
        </w:rPr>
        <w:t>,</w:t>
      </w:r>
    </w:p>
    <w:p w14:paraId="245CA93A" w14:textId="77777777" w:rsidR="00865533" w:rsidRPr="0054795E" w:rsidRDefault="00865533">
      <w:pPr>
        <w:numPr>
          <w:ilvl w:val="1"/>
          <w:numId w:val="9"/>
        </w:numPr>
        <w:ind w:left="1083"/>
        <w:jc w:val="both"/>
        <w:rPr>
          <w:rFonts w:ascii="Calibri" w:eastAsia="Calibri" w:hAnsi="Calibri" w:cs="Calibri"/>
          <w:sz w:val="22"/>
          <w:szCs w:val="22"/>
        </w:rPr>
      </w:pPr>
      <w:r w:rsidRPr="0054795E">
        <w:rPr>
          <w:rFonts w:ascii="Calibri" w:hAnsi="Calibri" w:cs="Calibri"/>
          <w:sz w:val="22"/>
          <w:szCs w:val="22"/>
        </w:rPr>
        <w:t xml:space="preserve">podpisana </w:t>
      </w:r>
      <w:hyperlink r:id="rId26" w:history="1">
        <w:r w:rsidRPr="0054795E">
          <w:rPr>
            <w:rStyle w:val="Hipercze"/>
            <w:rFonts w:ascii="Calibri" w:hAnsi="Calibri" w:cs="Calibri"/>
            <w:b/>
            <w:color w:val="auto"/>
            <w:sz w:val="22"/>
            <w:szCs w:val="22"/>
          </w:rPr>
          <w:t>kwalifikowanym podpisem elektronicznym</w:t>
        </w:r>
      </w:hyperlink>
      <w:r w:rsidRPr="0054795E">
        <w:rPr>
          <w:rFonts w:ascii="Calibri" w:hAnsi="Calibri" w:cs="Calibri"/>
          <w:sz w:val="22"/>
          <w:szCs w:val="22"/>
        </w:rPr>
        <w:t xml:space="preserve"> lub </w:t>
      </w:r>
      <w:hyperlink r:id="rId27" w:history="1">
        <w:r w:rsidRPr="0054795E">
          <w:rPr>
            <w:rStyle w:val="Hipercze"/>
            <w:rFonts w:ascii="Calibri" w:hAnsi="Calibri" w:cs="Calibri"/>
            <w:b/>
            <w:color w:val="auto"/>
            <w:sz w:val="22"/>
            <w:szCs w:val="22"/>
          </w:rPr>
          <w:t>podpisem zaufanym</w:t>
        </w:r>
      </w:hyperlink>
      <w:r w:rsidRPr="0054795E">
        <w:rPr>
          <w:rFonts w:ascii="Calibri" w:hAnsi="Calibri" w:cs="Calibri"/>
          <w:sz w:val="22"/>
          <w:szCs w:val="22"/>
        </w:rPr>
        <w:t xml:space="preserve"> lub </w:t>
      </w:r>
      <w:hyperlink r:id="rId28" w:history="1">
        <w:r w:rsidRPr="0054795E">
          <w:rPr>
            <w:rStyle w:val="Hipercze"/>
            <w:rFonts w:ascii="Calibri" w:hAnsi="Calibri" w:cs="Calibri"/>
            <w:b/>
            <w:color w:val="auto"/>
            <w:sz w:val="22"/>
            <w:szCs w:val="22"/>
          </w:rPr>
          <w:t>podpisem osobistym</w:t>
        </w:r>
      </w:hyperlink>
      <w:r w:rsidRPr="0054795E">
        <w:rPr>
          <w:rFonts w:ascii="Calibri" w:hAnsi="Calibri" w:cs="Calibri"/>
          <w:sz w:val="22"/>
          <w:szCs w:val="22"/>
        </w:rPr>
        <w:t xml:space="preserve"> przez osobę/osoby upoważnioną/upoważnione.</w:t>
      </w:r>
    </w:p>
    <w:p w14:paraId="11D4DAA2" w14:textId="77777777" w:rsidR="00DF0B9D"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lastRenderedPageBreak/>
        <w:t>Podpisy kwalifikowane wykorzystywane przez Wykonawców do podpisywania wszelkich plików muszą spełniać “Rozporządzenie Parlamentu Europejskiego i Rady w sprawie identyfikacji elektronicznej i</w:t>
      </w:r>
      <w:r w:rsidR="00FF6E1A">
        <w:rPr>
          <w:rFonts w:ascii="Calibri" w:hAnsi="Calibri" w:cs="Calibri"/>
          <w:sz w:val="22"/>
          <w:szCs w:val="22"/>
        </w:rPr>
        <w:t> </w:t>
      </w:r>
      <w:r w:rsidRPr="00E72AF7">
        <w:rPr>
          <w:rFonts w:ascii="Calibri" w:hAnsi="Calibri" w:cs="Calibri"/>
          <w:sz w:val="22"/>
          <w:szCs w:val="22"/>
        </w:rPr>
        <w:t>usług zaufania w odniesieniu do transakcji elektronicznych na rynku wewnętrznym (</w:t>
      </w:r>
      <w:proofErr w:type="spellStart"/>
      <w:r w:rsidRPr="00E72AF7">
        <w:rPr>
          <w:rFonts w:ascii="Calibri" w:hAnsi="Calibri" w:cs="Calibri"/>
          <w:sz w:val="22"/>
          <w:szCs w:val="22"/>
        </w:rPr>
        <w:t>eIDAS</w:t>
      </w:r>
      <w:proofErr w:type="spellEnd"/>
      <w:r w:rsidRPr="00E72AF7">
        <w:rPr>
          <w:rFonts w:ascii="Calibri" w:hAnsi="Calibri" w:cs="Calibri"/>
          <w:sz w:val="22"/>
          <w:szCs w:val="22"/>
        </w:rPr>
        <w:t>) (UE) nr 910/2014 - od 1 lipca 2016 roku”.</w:t>
      </w:r>
    </w:p>
    <w:p w14:paraId="2DD4340C" w14:textId="77777777" w:rsidR="00865533" w:rsidRPr="00DF0B9D" w:rsidRDefault="00865533" w:rsidP="00287E9F">
      <w:pPr>
        <w:numPr>
          <w:ilvl w:val="0"/>
          <w:numId w:val="8"/>
        </w:numPr>
        <w:ind w:left="426" w:hanging="425"/>
        <w:jc w:val="both"/>
        <w:rPr>
          <w:rFonts w:ascii="Calibri" w:eastAsia="Arial" w:hAnsi="Calibri" w:cs="Calibri"/>
          <w:sz w:val="22"/>
          <w:szCs w:val="22"/>
        </w:rPr>
      </w:pPr>
      <w:r w:rsidRPr="00DF0B9D">
        <w:rPr>
          <w:rFonts w:ascii="Calibri" w:hAnsi="Calibri" w:cs="Calibri"/>
          <w:sz w:val="22"/>
          <w:szCs w:val="22"/>
        </w:rPr>
        <w:t xml:space="preserve">W przypadku wykorzystania formatu podpisu </w:t>
      </w:r>
      <w:proofErr w:type="spellStart"/>
      <w:r w:rsidRPr="00DF0B9D">
        <w:rPr>
          <w:rFonts w:ascii="Calibri" w:hAnsi="Calibri" w:cs="Calibri"/>
          <w:sz w:val="22"/>
          <w:szCs w:val="22"/>
        </w:rPr>
        <w:t>XAdES</w:t>
      </w:r>
      <w:proofErr w:type="spellEnd"/>
      <w:r w:rsidRPr="00DF0B9D">
        <w:rPr>
          <w:rFonts w:ascii="Calibri" w:hAnsi="Calibri" w:cs="Calibri"/>
          <w:sz w:val="22"/>
          <w:szCs w:val="22"/>
        </w:rPr>
        <w:t xml:space="preserve"> zewnętrzny. Zamawiający wymaga dołączenia odpowiedniej ilości plików tj. podpisywanych plików z danymi oraz plików </w:t>
      </w:r>
      <w:proofErr w:type="spellStart"/>
      <w:r w:rsidRPr="00DF0B9D">
        <w:rPr>
          <w:rFonts w:ascii="Calibri" w:hAnsi="Calibri" w:cs="Calibri"/>
          <w:sz w:val="22"/>
          <w:szCs w:val="22"/>
        </w:rPr>
        <w:t>XAdES</w:t>
      </w:r>
      <w:proofErr w:type="spellEnd"/>
      <w:r w:rsidRPr="00DF0B9D">
        <w:rPr>
          <w:rFonts w:ascii="Calibri" w:hAnsi="Calibri" w:cs="Calibri"/>
          <w:sz w:val="22"/>
          <w:szCs w:val="22"/>
        </w:rPr>
        <w:t>.</w:t>
      </w:r>
    </w:p>
    <w:p w14:paraId="40DD76DE" w14:textId="77777777" w:rsidR="00865533" w:rsidRPr="00E72AF7" w:rsidRDefault="00865533" w:rsidP="00287E9F">
      <w:pPr>
        <w:numPr>
          <w:ilvl w:val="0"/>
          <w:numId w:val="8"/>
        </w:numPr>
        <w:ind w:left="426" w:hanging="425"/>
        <w:jc w:val="both"/>
        <w:rPr>
          <w:rFonts w:ascii="Calibri" w:hAnsi="Calibri" w:cs="Calibri"/>
          <w:sz w:val="22"/>
          <w:szCs w:val="22"/>
        </w:rPr>
      </w:pPr>
      <w:r w:rsidRPr="00E72AF7">
        <w:rPr>
          <w:rFonts w:ascii="Calibri" w:hAnsi="Calibri" w:cs="Calibri"/>
          <w:sz w:val="22"/>
          <w:szCs w:val="22"/>
        </w:rPr>
        <w:t xml:space="preserve">Zgodnie z art. 18 ust. 3 ustawy </w:t>
      </w:r>
      <w:proofErr w:type="spellStart"/>
      <w:r w:rsidRPr="00E72AF7">
        <w:rPr>
          <w:rFonts w:ascii="Calibri" w:hAnsi="Calibri" w:cs="Calibri"/>
          <w:sz w:val="22"/>
          <w:szCs w:val="22"/>
        </w:rPr>
        <w:t>Pzp</w:t>
      </w:r>
      <w:proofErr w:type="spellEnd"/>
      <w:r w:rsidRPr="00E72AF7">
        <w:rPr>
          <w:rFonts w:ascii="Calibri" w:hAnsi="Calibri" w:cs="Calibri"/>
          <w:sz w:val="22"/>
          <w:szCs w:val="22"/>
        </w:rPr>
        <w:t>, nie ujawnia się informacji stanowiących tajemnicę przedsiębiorstwa, w rozumieniu przepisów o zwalczaniu nieuczciwej konkurencji. Jeżeli Wykonawca, nie później niż w</w:t>
      </w:r>
      <w:r w:rsidR="00FF6E1A">
        <w:rPr>
          <w:rFonts w:ascii="Calibri" w:hAnsi="Calibri" w:cs="Calibri"/>
          <w:sz w:val="22"/>
          <w:szCs w:val="22"/>
        </w:rPr>
        <w:t> </w:t>
      </w:r>
      <w:r w:rsidRPr="00E72AF7">
        <w:rPr>
          <w:rFonts w:ascii="Calibri" w:hAnsi="Calibri" w:cs="Calibri"/>
          <w:sz w:val="22"/>
          <w:szCs w:val="22"/>
        </w:rPr>
        <w:t>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B25F992"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 xml:space="preserve">Wykonawca, za pośrednictwem </w:t>
      </w:r>
      <w:hyperlink r:id="rId29" w:history="1">
        <w:r w:rsidRPr="005B5D3E">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może przed upływem terminu do składania ofert zmienić lub wycofać ofertę. Sposób dokonywania zmiany lub wycofania oferty zamieszczono w</w:t>
      </w:r>
      <w:r w:rsidR="00FF6E1A">
        <w:rPr>
          <w:rFonts w:ascii="Calibri" w:hAnsi="Calibri" w:cs="Calibri"/>
          <w:sz w:val="22"/>
          <w:szCs w:val="22"/>
        </w:rPr>
        <w:t> </w:t>
      </w:r>
      <w:r w:rsidRPr="00E72AF7">
        <w:rPr>
          <w:rFonts w:ascii="Calibri" w:hAnsi="Calibri" w:cs="Calibri"/>
          <w:sz w:val="22"/>
          <w:szCs w:val="22"/>
        </w:rPr>
        <w:t>instrukcji zamieszczonej na stronie internetowej pod adresem:</w:t>
      </w:r>
    </w:p>
    <w:p w14:paraId="4AE3FE20" w14:textId="77777777" w:rsidR="00865533" w:rsidRPr="005B5D3E" w:rsidRDefault="00865533" w:rsidP="00287E9F">
      <w:pPr>
        <w:ind w:left="426"/>
        <w:jc w:val="both"/>
        <w:rPr>
          <w:rFonts w:ascii="Calibri" w:hAnsi="Calibri" w:cs="Calibri"/>
          <w:sz w:val="22"/>
          <w:szCs w:val="22"/>
        </w:rPr>
      </w:pPr>
      <w:hyperlink r:id="rId30" w:history="1">
        <w:r w:rsidRPr="005B5D3E">
          <w:rPr>
            <w:rStyle w:val="Hipercze"/>
            <w:rFonts w:ascii="Calibri" w:hAnsi="Calibri" w:cs="Calibri"/>
            <w:color w:val="auto"/>
            <w:sz w:val="22"/>
            <w:szCs w:val="22"/>
            <w:u w:val="none"/>
          </w:rPr>
          <w:t>https://platformazakupowa.pl/strona/45-instrukcje</w:t>
        </w:r>
      </w:hyperlink>
    </w:p>
    <w:p w14:paraId="2798F24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Każdy z Wykonawców może złożyć tylko jedną ofertę. Złożenie większej liczby ofert lub oferty zawierającej propozycje wariantowe spowoduje</w:t>
      </w:r>
      <w:r w:rsidR="00FF6E1A">
        <w:rPr>
          <w:rFonts w:ascii="Calibri" w:hAnsi="Calibri" w:cs="Calibri"/>
          <w:sz w:val="22"/>
          <w:szCs w:val="22"/>
        </w:rPr>
        <w:t>, że</w:t>
      </w:r>
      <w:r w:rsidRPr="00E72AF7">
        <w:rPr>
          <w:rFonts w:ascii="Calibri" w:hAnsi="Calibri" w:cs="Calibri"/>
          <w:sz w:val="22"/>
          <w:szCs w:val="22"/>
        </w:rPr>
        <w:t xml:space="preserve"> podlegać będzie odrzuceniu.</w:t>
      </w:r>
    </w:p>
    <w:p w14:paraId="31939A23"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Ceny oferty muszą zawierać wszystkie koszty, jakie musi ponieść Wykonawca, aby zrealizować zamówienie z najwyższą star</w:t>
      </w:r>
      <w:r w:rsidR="003C7AC1" w:rsidRPr="00E72AF7">
        <w:rPr>
          <w:rFonts w:ascii="Calibri" w:hAnsi="Calibri" w:cs="Calibri"/>
          <w:sz w:val="22"/>
          <w:szCs w:val="22"/>
        </w:rPr>
        <w:t>annością.</w:t>
      </w:r>
    </w:p>
    <w:p w14:paraId="068CEC5D" w14:textId="77777777" w:rsidR="00723828" w:rsidRPr="0054795E"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7544F60"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w:t>
      </w:r>
      <w:r w:rsidR="00FF6E1A">
        <w:rPr>
          <w:rFonts w:ascii="Calibri" w:hAnsi="Calibri" w:cs="Calibri"/>
          <w:sz w:val="22"/>
          <w:szCs w:val="22"/>
        </w:rPr>
        <w:t> </w:t>
      </w:r>
      <w:r w:rsidRPr="00E72AF7">
        <w:rPr>
          <w:rFonts w:ascii="Calibri" w:hAnsi="Calibri" w:cs="Calibri"/>
          <w:sz w:val="22"/>
          <w:szCs w:val="22"/>
        </w:rPr>
        <w:t>wyjątkiem kopii poświadczonych odpowiednio przez innego wykonawcę ubiegającego się wspólnie z nim o udzielenie zamówienia, przez podmiot, na którego zdolnościach lub sytuacji polega Wykonawca, albo przez podwykonawcę.</w:t>
      </w:r>
    </w:p>
    <w:p w14:paraId="2875FA6E"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Maksymalny rozmiar jednego pliku przesyłanego za pośrednictwem dedykowanych formularzy do: złożenia, zmiany, wycofania oferty wynosi 150 MB natomiast przy komunikacji wielkość pliku to maksymalnie 500 MB.</w:t>
      </w:r>
    </w:p>
    <w:p w14:paraId="51151EA8"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5B5D3E">
        <w:rPr>
          <w:rFonts w:ascii="Calibri" w:hAnsi="Calibri" w:cs="Calibri"/>
          <w:sz w:val="22"/>
          <w:szCs w:val="22"/>
        </w:rPr>
        <w:t>Rozszerzenia plików wykorzystywanych przez Wykonawców powinny być zgodne z</w:t>
      </w:r>
      <w:r w:rsidRPr="00E72AF7">
        <w:rPr>
          <w:rFonts w:ascii="Calibri" w:hAnsi="Calibri" w:cs="Calibri"/>
          <w:sz w:val="22"/>
          <w:szCs w:val="22"/>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24604EC"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Zamawiający rekomenduje wykorzystanie formatów: .pdf .</w:t>
      </w:r>
      <w:proofErr w:type="spellStart"/>
      <w:r w:rsidRPr="00E72AF7">
        <w:rPr>
          <w:rFonts w:ascii="Calibri" w:hAnsi="Calibri" w:cs="Calibri"/>
          <w:sz w:val="22"/>
          <w:szCs w:val="22"/>
        </w:rPr>
        <w:t>doc</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docx</w:t>
      </w:r>
      <w:proofErr w:type="spellEnd"/>
      <w:r w:rsidRPr="00E72AF7">
        <w:rPr>
          <w:rFonts w:ascii="Calibri" w:hAnsi="Calibri" w:cs="Calibri"/>
          <w:sz w:val="22"/>
          <w:szCs w:val="22"/>
        </w:rPr>
        <w:t xml:space="preserve"> .xls .</w:t>
      </w:r>
      <w:proofErr w:type="spellStart"/>
      <w:r w:rsidRPr="00E72AF7">
        <w:rPr>
          <w:rFonts w:ascii="Calibri" w:hAnsi="Calibri" w:cs="Calibri"/>
          <w:sz w:val="22"/>
          <w:szCs w:val="22"/>
        </w:rPr>
        <w:t>xlsx</w:t>
      </w:r>
      <w:proofErr w:type="spellEnd"/>
      <w:r w:rsidRPr="00E72AF7">
        <w:rPr>
          <w:rFonts w:ascii="Calibri" w:hAnsi="Calibri" w:cs="Calibri"/>
          <w:sz w:val="22"/>
          <w:szCs w:val="22"/>
        </w:rPr>
        <w:t xml:space="preserve"> .jpg (.</w:t>
      </w:r>
      <w:proofErr w:type="spellStart"/>
      <w:r w:rsidRPr="00E72AF7">
        <w:rPr>
          <w:rFonts w:ascii="Calibri" w:hAnsi="Calibri" w:cs="Calibri"/>
          <w:sz w:val="22"/>
          <w:szCs w:val="22"/>
        </w:rPr>
        <w:t>jpeg</w:t>
      </w:r>
      <w:proofErr w:type="spellEnd"/>
      <w:r w:rsidRPr="00E72AF7">
        <w:rPr>
          <w:rFonts w:ascii="Calibri" w:hAnsi="Calibri" w:cs="Calibri"/>
          <w:sz w:val="22"/>
          <w:szCs w:val="22"/>
        </w:rPr>
        <w:t xml:space="preserve">) </w:t>
      </w:r>
      <w:r w:rsidRPr="00E72AF7">
        <w:rPr>
          <w:rFonts w:ascii="Calibri" w:hAnsi="Calibri" w:cs="Calibri"/>
          <w:b/>
          <w:sz w:val="22"/>
          <w:szCs w:val="22"/>
          <w:u w:val="single"/>
        </w:rPr>
        <w:t>ze szczególnym wskazaniem na .pdf</w:t>
      </w:r>
    </w:p>
    <w:p w14:paraId="4337AF2C" w14:textId="77777777" w:rsidR="00865533" w:rsidRPr="00E72AF7" w:rsidRDefault="00865533" w:rsidP="00287E9F">
      <w:pPr>
        <w:numPr>
          <w:ilvl w:val="0"/>
          <w:numId w:val="8"/>
        </w:numPr>
        <w:ind w:left="426" w:hanging="426"/>
        <w:jc w:val="both"/>
        <w:rPr>
          <w:rFonts w:ascii="Calibri" w:eastAsia="Arial" w:hAnsi="Calibri" w:cs="Calibri"/>
          <w:sz w:val="22"/>
          <w:szCs w:val="22"/>
        </w:rPr>
      </w:pPr>
      <w:r w:rsidRPr="00E72AF7">
        <w:rPr>
          <w:rFonts w:ascii="Calibri" w:hAnsi="Calibri" w:cs="Calibri"/>
          <w:sz w:val="22"/>
          <w:szCs w:val="22"/>
        </w:rPr>
        <w:t>W celu ewentualnej kompresji danych Zamawiający rekomenduje wykorzystanie jednego z rozszerzeń:</w:t>
      </w:r>
    </w:p>
    <w:p w14:paraId="4A47F1DE"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 xml:space="preserve">.zip </w:t>
      </w:r>
    </w:p>
    <w:p w14:paraId="4516A50B"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.7Z</w:t>
      </w:r>
    </w:p>
    <w:p w14:paraId="10C67735"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Wśród rozszerzeń powszechnych a </w:t>
      </w:r>
      <w:r w:rsidRPr="005B5D3E">
        <w:rPr>
          <w:rFonts w:ascii="Calibri" w:hAnsi="Calibri" w:cs="Calibri"/>
          <w:sz w:val="22"/>
          <w:szCs w:val="22"/>
        </w:rPr>
        <w:t xml:space="preserve">niewystępujących </w:t>
      </w:r>
      <w:r w:rsidRPr="00E72AF7">
        <w:rPr>
          <w:rFonts w:ascii="Calibri" w:hAnsi="Calibri" w:cs="Calibri"/>
          <w:sz w:val="22"/>
          <w:szCs w:val="22"/>
        </w:rPr>
        <w:t>w Rozporządzeniu KRI występują: .</w:t>
      </w:r>
      <w:proofErr w:type="spellStart"/>
      <w:r w:rsidRPr="00E72AF7">
        <w:rPr>
          <w:rFonts w:ascii="Calibri" w:hAnsi="Calibri" w:cs="Calibri"/>
          <w:sz w:val="22"/>
          <w:szCs w:val="22"/>
        </w:rPr>
        <w:t>rar</w:t>
      </w:r>
      <w:proofErr w:type="spellEnd"/>
      <w:r w:rsidRPr="00E72AF7">
        <w:rPr>
          <w:rFonts w:ascii="Calibri" w:hAnsi="Calibri" w:cs="Calibri"/>
          <w:sz w:val="22"/>
          <w:szCs w:val="22"/>
        </w:rPr>
        <w:t xml:space="preserve"> .gif .</w:t>
      </w:r>
      <w:proofErr w:type="spellStart"/>
      <w:r w:rsidRPr="00E72AF7">
        <w:rPr>
          <w:rFonts w:ascii="Calibri" w:hAnsi="Calibri" w:cs="Calibri"/>
          <w:sz w:val="22"/>
          <w:szCs w:val="22"/>
        </w:rPr>
        <w:t>bmp</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numbers</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pages</w:t>
      </w:r>
      <w:proofErr w:type="spellEnd"/>
      <w:r w:rsidRPr="00E72AF7">
        <w:rPr>
          <w:rFonts w:ascii="Calibri" w:hAnsi="Calibri" w:cs="Calibri"/>
          <w:sz w:val="22"/>
          <w:szCs w:val="22"/>
        </w:rPr>
        <w:t xml:space="preserve">. </w:t>
      </w:r>
      <w:r w:rsidRPr="00AA6D94">
        <w:rPr>
          <w:rFonts w:ascii="Calibri" w:hAnsi="Calibri" w:cs="Calibri"/>
          <w:sz w:val="22"/>
          <w:szCs w:val="22"/>
        </w:rPr>
        <w:t>Dokumenty złożone w takich plikach zostaną uznane za złożone nieskutecznie.</w:t>
      </w:r>
    </w:p>
    <w:p w14:paraId="28D7E86C" w14:textId="77777777" w:rsidR="00865533" w:rsidRPr="005B5D3E"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Zamawiający zwraca uwagę na ograniczenia wielkości plików podpisywanych profilem zaufanym, który wynosi </w:t>
      </w:r>
      <w:r w:rsidRPr="005B5D3E">
        <w:rPr>
          <w:rFonts w:ascii="Calibri" w:hAnsi="Calibri" w:cs="Calibri"/>
          <w:sz w:val="22"/>
          <w:szCs w:val="22"/>
        </w:rPr>
        <w:t xml:space="preserve">maksymalnie 10MB, oraz na ograniczenie wielkości plików podpisywanych w aplikacji </w:t>
      </w:r>
      <w:proofErr w:type="spellStart"/>
      <w:r w:rsidRPr="005B5D3E">
        <w:rPr>
          <w:rFonts w:ascii="Calibri" w:hAnsi="Calibri" w:cs="Calibri"/>
          <w:sz w:val="22"/>
          <w:szCs w:val="22"/>
        </w:rPr>
        <w:t>eDoApp</w:t>
      </w:r>
      <w:proofErr w:type="spellEnd"/>
      <w:r w:rsidRPr="005B5D3E">
        <w:rPr>
          <w:rFonts w:ascii="Calibri" w:hAnsi="Calibri" w:cs="Calibri"/>
          <w:sz w:val="22"/>
          <w:szCs w:val="22"/>
        </w:rPr>
        <w:t xml:space="preserve"> służącej do składania podpisu osobistego, który wynosi maksymalnie 5MB.</w:t>
      </w:r>
    </w:p>
    <w:p w14:paraId="7DFC4B9A" w14:textId="77777777" w:rsidR="00865533" w:rsidRPr="005B5D3E" w:rsidRDefault="00865533" w:rsidP="00287E9F">
      <w:pPr>
        <w:numPr>
          <w:ilvl w:val="0"/>
          <w:numId w:val="8"/>
        </w:numPr>
        <w:ind w:left="426" w:hanging="426"/>
        <w:jc w:val="both"/>
        <w:rPr>
          <w:rFonts w:ascii="Calibri" w:eastAsia="Arial" w:hAnsi="Calibri" w:cs="Calibri"/>
          <w:sz w:val="22"/>
          <w:szCs w:val="22"/>
        </w:rPr>
      </w:pPr>
      <w:r w:rsidRPr="005B5D3E">
        <w:rPr>
          <w:rFonts w:ascii="Calibri" w:hAnsi="Calibri" w:cs="Calibri"/>
          <w:sz w:val="22"/>
          <w:szCs w:val="22"/>
        </w:rPr>
        <w:t>W przypadku stosowania przez wykonawcę kwalifikowanego podpisu elektronicznego:</w:t>
      </w:r>
    </w:p>
    <w:p w14:paraId="52ED4104" w14:textId="77777777" w:rsidR="00865533" w:rsidRPr="005B5D3E" w:rsidRDefault="00865533" w:rsidP="00287E9F">
      <w:pPr>
        <w:numPr>
          <w:ilvl w:val="0"/>
          <w:numId w:val="11"/>
        </w:numPr>
        <w:ind w:left="709" w:hanging="283"/>
        <w:jc w:val="both"/>
        <w:rPr>
          <w:rFonts w:ascii="Calibri" w:eastAsia="Calibri" w:hAnsi="Calibri" w:cs="Calibri"/>
          <w:sz w:val="22"/>
          <w:szCs w:val="22"/>
        </w:rPr>
      </w:pPr>
      <w:r w:rsidRPr="005B5D3E">
        <w:rPr>
          <w:rFonts w:ascii="Calibri" w:hAnsi="Calibri" w:cs="Calibri"/>
          <w:sz w:val="22"/>
          <w:szCs w:val="22"/>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5B5D3E">
        <w:rPr>
          <w:rFonts w:ascii="Calibri" w:hAnsi="Calibri" w:cs="Calibri"/>
          <w:sz w:val="22"/>
          <w:szCs w:val="22"/>
        </w:rPr>
        <w:t>PAdES</w:t>
      </w:r>
      <w:proofErr w:type="spellEnd"/>
      <w:r w:rsidRPr="005B5D3E">
        <w:rPr>
          <w:rFonts w:ascii="Calibri" w:hAnsi="Calibri" w:cs="Calibri"/>
          <w:sz w:val="22"/>
          <w:szCs w:val="22"/>
        </w:rPr>
        <w:t>.</w:t>
      </w:r>
    </w:p>
    <w:p w14:paraId="72E409D8" w14:textId="77777777" w:rsidR="00865533" w:rsidRPr="005B5D3E" w:rsidRDefault="00865533" w:rsidP="00287E9F">
      <w:pPr>
        <w:numPr>
          <w:ilvl w:val="0"/>
          <w:numId w:val="11"/>
        </w:numPr>
        <w:ind w:left="709" w:hanging="283"/>
        <w:jc w:val="both"/>
        <w:rPr>
          <w:rFonts w:ascii="Calibri" w:eastAsia="Arial" w:hAnsi="Calibri" w:cs="Calibri"/>
          <w:sz w:val="22"/>
          <w:szCs w:val="22"/>
        </w:rPr>
      </w:pPr>
      <w:r w:rsidRPr="005B5D3E">
        <w:rPr>
          <w:rFonts w:ascii="Calibri" w:hAnsi="Calibri" w:cs="Calibri"/>
          <w:sz w:val="22"/>
          <w:szCs w:val="22"/>
        </w:rPr>
        <w:lastRenderedPageBreak/>
        <w:t xml:space="preserve">Pliki w innych formatach niż PDF zaleca się opatrzyć podpisem w formacie </w:t>
      </w:r>
      <w:proofErr w:type="spellStart"/>
      <w:r w:rsidRPr="005B5D3E">
        <w:rPr>
          <w:rFonts w:ascii="Calibri" w:hAnsi="Calibri" w:cs="Calibri"/>
          <w:sz w:val="22"/>
          <w:szCs w:val="22"/>
        </w:rPr>
        <w:t>XAdES</w:t>
      </w:r>
      <w:proofErr w:type="spellEnd"/>
      <w:r w:rsidRPr="005B5D3E">
        <w:rPr>
          <w:rFonts w:ascii="Calibri" w:hAnsi="Calibri" w:cs="Calibri"/>
          <w:sz w:val="22"/>
          <w:szCs w:val="22"/>
        </w:rPr>
        <w:t xml:space="preserve"> o typie zewnętrznym. Wykonawca powinien pamiętać, aby plik z podpisem przekazywać łącznie z</w:t>
      </w:r>
      <w:r w:rsidR="00FF6E1A">
        <w:rPr>
          <w:rFonts w:ascii="Calibri" w:hAnsi="Calibri" w:cs="Calibri"/>
          <w:sz w:val="22"/>
          <w:szCs w:val="22"/>
        </w:rPr>
        <w:t> </w:t>
      </w:r>
      <w:r w:rsidRPr="005B5D3E">
        <w:rPr>
          <w:rFonts w:ascii="Calibri" w:hAnsi="Calibri" w:cs="Calibri"/>
          <w:sz w:val="22"/>
          <w:szCs w:val="22"/>
        </w:rPr>
        <w:t>dokumentem podpisywanym.</w:t>
      </w:r>
    </w:p>
    <w:p w14:paraId="315AAA0B" w14:textId="77777777" w:rsidR="00D72CF8" w:rsidRPr="001B54CC" w:rsidRDefault="00865533" w:rsidP="00287E9F">
      <w:pPr>
        <w:numPr>
          <w:ilvl w:val="0"/>
          <w:numId w:val="11"/>
        </w:numPr>
        <w:ind w:left="709" w:hanging="283"/>
        <w:jc w:val="both"/>
        <w:rPr>
          <w:rFonts w:ascii="Calibri" w:hAnsi="Calibri" w:cs="Calibri"/>
          <w:sz w:val="22"/>
          <w:szCs w:val="22"/>
        </w:rPr>
      </w:pPr>
      <w:r w:rsidRPr="005B5D3E">
        <w:rPr>
          <w:rFonts w:ascii="Calibri" w:hAnsi="Calibri" w:cs="Calibri"/>
          <w:sz w:val="22"/>
          <w:szCs w:val="22"/>
        </w:rPr>
        <w:t>Zamawiający rekomenduje wykorzystanie podpisu z kwalifikowanym znacznikiem czasu.</w:t>
      </w:r>
    </w:p>
    <w:p w14:paraId="7E3A2429" w14:textId="77777777" w:rsidR="00865533" w:rsidRPr="005B5D3E" w:rsidRDefault="00865533" w:rsidP="00287E9F">
      <w:pPr>
        <w:numPr>
          <w:ilvl w:val="0"/>
          <w:numId w:val="8"/>
        </w:numPr>
        <w:ind w:left="426" w:hanging="426"/>
        <w:jc w:val="both"/>
        <w:rPr>
          <w:rFonts w:ascii="Calibri" w:hAnsi="Calibri" w:cs="Calibri"/>
          <w:sz w:val="22"/>
          <w:szCs w:val="22"/>
        </w:rPr>
      </w:pPr>
      <w:r w:rsidRPr="005B5D3E">
        <w:rPr>
          <w:rFonts w:ascii="Calibri" w:hAnsi="Calibri" w:cs="Calibri"/>
          <w:sz w:val="22"/>
          <w:szCs w:val="22"/>
        </w:rPr>
        <w:t>Zamawiający zaleca</w:t>
      </w:r>
      <w:r w:rsidR="00FF6E1A">
        <w:rPr>
          <w:rFonts w:ascii="Calibri" w:hAnsi="Calibri" w:cs="Calibri"/>
          <w:sz w:val="22"/>
          <w:szCs w:val="22"/>
        </w:rPr>
        <w:t>,</w:t>
      </w:r>
      <w:r w:rsidRPr="005B5D3E">
        <w:rPr>
          <w:rFonts w:ascii="Calibri" w:hAnsi="Calibri" w:cs="Calibr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178A33A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zaleca, aby Wykonawca z odpowiednim wyprzedzeniem przetestował możliwość prawidłowego wykorzystania wybranej metody podpisania plików oferty.</w:t>
      </w:r>
    </w:p>
    <w:p w14:paraId="2BEB6F5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Osobą składającą ofertę powinna być osoba kontaktowa podawana w dokumentacji.</w:t>
      </w:r>
    </w:p>
    <w:p w14:paraId="021B643B"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Ofertę należy przygotować z należytą starannością dla podmiotu ubiegającego się o udzielenie zamówienia publicznego i zachowaniem odpowiedniego odstępu czasu do zakończ</w:t>
      </w:r>
      <w:r w:rsidR="003C7AC1" w:rsidRPr="00E72AF7">
        <w:rPr>
          <w:rFonts w:ascii="Calibri" w:hAnsi="Calibri" w:cs="Calibri"/>
          <w:sz w:val="22"/>
          <w:szCs w:val="22"/>
        </w:rPr>
        <w:t>enia przyjmowania ofert</w:t>
      </w:r>
      <w:r w:rsidRPr="00E72AF7">
        <w:rPr>
          <w:rFonts w:ascii="Calibri" w:hAnsi="Calibri" w:cs="Calibri"/>
          <w:sz w:val="22"/>
          <w:szCs w:val="22"/>
        </w:rPr>
        <w:t>. Sugerujemy złożenie oferty na 24 godziny przed t</w:t>
      </w:r>
      <w:r w:rsidR="003C7AC1" w:rsidRPr="00E72AF7">
        <w:rPr>
          <w:rFonts w:ascii="Calibri" w:hAnsi="Calibri" w:cs="Calibri"/>
          <w:sz w:val="22"/>
          <w:szCs w:val="22"/>
        </w:rPr>
        <w:t>erminem składania ofert</w:t>
      </w:r>
      <w:r w:rsidRPr="00E72AF7">
        <w:rPr>
          <w:rFonts w:ascii="Calibri" w:hAnsi="Calibri" w:cs="Calibri"/>
          <w:sz w:val="22"/>
          <w:szCs w:val="22"/>
        </w:rPr>
        <w:t>.</w:t>
      </w:r>
    </w:p>
    <w:p w14:paraId="6FE0D61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Jeśli Wykonawca pakuje dokumenty np. w plik o rozszerzeniu .zip, zaleca się wcześniejsze podpisanie każdego ze skompresowanych plików.</w:t>
      </w:r>
    </w:p>
    <w:p w14:paraId="1DC9065C" w14:textId="17DB56B3" w:rsidR="00F53B67" w:rsidRPr="00993990" w:rsidRDefault="003C7AC1"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przestrzega,</w:t>
      </w:r>
      <w:r w:rsidR="00865533" w:rsidRPr="00E72AF7">
        <w:rPr>
          <w:rFonts w:ascii="Calibri" w:hAnsi="Calibri" w:cs="Calibri"/>
          <w:sz w:val="22"/>
          <w:szCs w:val="22"/>
        </w:rPr>
        <w:t xml:space="preserve"> aby </w:t>
      </w:r>
      <w:r w:rsidR="00865533" w:rsidRPr="00E72AF7">
        <w:rPr>
          <w:rFonts w:ascii="Calibri" w:hAnsi="Calibri" w:cs="Calibri"/>
          <w:b/>
          <w:sz w:val="22"/>
          <w:szCs w:val="22"/>
          <w:u w:val="single"/>
        </w:rPr>
        <w:t>nie</w:t>
      </w:r>
      <w:r w:rsidR="00865533" w:rsidRPr="00E72AF7">
        <w:rPr>
          <w:rFonts w:ascii="Calibri" w:hAnsi="Calibri" w:cs="Calibri"/>
          <w:b/>
          <w:sz w:val="22"/>
          <w:szCs w:val="22"/>
        </w:rPr>
        <w:t xml:space="preserve"> </w:t>
      </w:r>
      <w:r w:rsidR="00865533" w:rsidRPr="00E72AF7">
        <w:rPr>
          <w:rFonts w:ascii="Calibri" w:hAnsi="Calibri" w:cs="Calibri"/>
          <w:sz w:val="22"/>
          <w:szCs w:val="22"/>
        </w:rPr>
        <w:t>wprowadzać jakichkolwiek zmian w plikach po podpisaniu ich podpisem kwalifikowanym. Może to skutkować naruszeniem integralności plików co równoważne będzie z</w:t>
      </w:r>
      <w:r w:rsidR="00FF6E1A">
        <w:rPr>
          <w:rFonts w:ascii="Calibri" w:hAnsi="Calibri" w:cs="Calibri"/>
          <w:sz w:val="22"/>
          <w:szCs w:val="22"/>
        </w:rPr>
        <w:t> </w:t>
      </w:r>
      <w:r w:rsidR="00865533" w:rsidRPr="00E72AF7">
        <w:rPr>
          <w:rFonts w:ascii="Calibri" w:hAnsi="Calibri" w:cs="Calibri"/>
          <w:sz w:val="22"/>
          <w:szCs w:val="22"/>
        </w:rPr>
        <w:t>koniecznością odrzucenia oferty.</w:t>
      </w:r>
    </w:p>
    <w:p w14:paraId="298DFED0" w14:textId="77777777" w:rsidR="00F53B67" w:rsidRPr="0054795E" w:rsidRDefault="00F53B67" w:rsidP="00CE0558">
      <w:pPr>
        <w:jc w:val="both"/>
        <w:rPr>
          <w:rFonts w:ascii="Calibri" w:hAnsi="Calibri" w:cs="Calibri"/>
          <w:sz w:val="22"/>
          <w:szCs w:val="22"/>
        </w:rPr>
      </w:pPr>
    </w:p>
    <w:p w14:paraId="580AFE64" w14:textId="77777777" w:rsidR="00FF6E1A" w:rsidRDefault="00865533">
      <w:pPr>
        <w:pStyle w:val="Nagwek2"/>
        <w:numPr>
          <w:ilvl w:val="0"/>
          <w:numId w:val="33"/>
        </w:numPr>
        <w:jc w:val="both"/>
        <w:rPr>
          <w:rFonts w:ascii="Calibri" w:eastAsia="Arial" w:hAnsi="Calibri" w:cs="Calibri"/>
          <w:b/>
          <w:szCs w:val="24"/>
        </w:rPr>
      </w:pPr>
      <w:r w:rsidRPr="00723828">
        <w:rPr>
          <w:rFonts w:ascii="Calibri" w:eastAsia="Arial" w:hAnsi="Calibri" w:cs="Calibri"/>
          <w:b/>
          <w:szCs w:val="24"/>
        </w:rPr>
        <w:t>Sposób obliczania ceny oferty</w:t>
      </w:r>
    </w:p>
    <w:p w14:paraId="7E89EA93" w14:textId="77777777" w:rsidR="00082788" w:rsidRPr="001B66A6" w:rsidRDefault="00082788" w:rsidP="00082788">
      <w:pPr>
        <w:pStyle w:val="Akapitzlist"/>
        <w:spacing w:after="0" w:line="240" w:lineRule="auto"/>
        <w:ind w:left="360"/>
        <w:jc w:val="both"/>
        <w:rPr>
          <w:rFonts w:cs="Calibri"/>
        </w:rPr>
      </w:pPr>
      <w:r w:rsidRPr="001B66A6">
        <w:rPr>
          <w:rFonts w:cs="Calibri"/>
        </w:rPr>
        <w:t>Przy wycenie zadania należy kompleksowo określić cenę ofertową za realizację całego przedmiotu zamówienia.</w:t>
      </w:r>
    </w:p>
    <w:p w14:paraId="0BF90304" w14:textId="77777777" w:rsidR="00082788" w:rsidRDefault="00082788" w:rsidP="00082788">
      <w:pPr>
        <w:pStyle w:val="Akapitzlist"/>
        <w:spacing w:after="0" w:line="240" w:lineRule="auto"/>
        <w:ind w:left="360"/>
        <w:jc w:val="both"/>
        <w:rPr>
          <w:rFonts w:eastAsia="MS Mincho" w:cs="Calibri"/>
          <w:bCs/>
        </w:rPr>
      </w:pPr>
      <w:r>
        <w:rPr>
          <w:rFonts w:cs="Calibri"/>
        </w:rPr>
        <w:t>Cena musi zawierać wszystkie koszty związane z realizacją przedmiotu zamówienia</w:t>
      </w:r>
      <w:r>
        <w:rPr>
          <w:rFonts w:eastAsia="MS Mincho" w:cs="Calibri"/>
          <w:bCs/>
        </w:rPr>
        <w:t>.</w:t>
      </w:r>
    </w:p>
    <w:p w14:paraId="61E80010" w14:textId="309F61AF" w:rsidR="00082788" w:rsidRPr="00082788" w:rsidRDefault="00082788" w:rsidP="00082788">
      <w:pPr>
        <w:pStyle w:val="Akapitzlist"/>
        <w:ind w:left="360"/>
        <w:jc w:val="both"/>
        <w:rPr>
          <w:rFonts w:cs="Calibri"/>
        </w:rPr>
      </w:pPr>
      <w:r w:rsidRPr="00082788">
        <w:rPr>
          <w:rFonts w:cs="Calibri"/>
        </w:rPr>
        <w:t xml:space="preserve">Wykonawca podaje cenę za realizację przedmiotu zamówienia zgodnie ze wzorem Formularza Ofertowego, stanowiącego Załącznik nr </w:t>
      </w:r>
      <w:r>
        <w:rPr>
          <w:rFonts w:cs="Calibri"/>
        </w:rPr>
        <w:t>2</w:t>
      </w:r>
      <w:r w:rsidRPr="00082788">
        <w:rPr>
          <w:rFonts w:cs="Calibri"/>
        </w:rPr>
        <w:t xml:space="preserve"> do SWZ.</w:t>
      </w:r>
    </w:p>
    <w:p w14:paraId="57552E39" w14:textId="77777777" w:rsidR="00082788" w:rsidRDefault="00082788" w:rsidP="00370A30">
      <w:pPr>
        <w:pStyle w:val="Akapitzlist"/>
        <w:spacing w:after="0"/>
        <w:ind w:left="360"/>
        <w:jc w:val="both"/>
        <w:rPr>
          <w:rFonts w:cs="Calibri"/>
        </w:rPr>
      </w:pPr>
      <w:r>
        <w:rPr>
          <w:rFonts w:cs="Calibri"/>
          <w:bCs/>
        </w:rPr>
        <w:t>Cena musi zawierać</w:t>
      </w:r>
      <w:r>
        <w:rPr>
          <w:rFonts w:cs="Calibri"/>
          <w:b/>
          <w:bCs/>
        </w:rPr>
        <w:t xml:space="preserve"> </w:t>
      </w:r>
      <w:r>
        <w:rPr>
          <w:rFonts w:cs="Calibri"/>
        </w:rPr>
        <w:t>wszystkie koszty związane z wykonaniem zamówienia z uwzględnieniem podatku od towarów i usług /VAT/ oraz koszty nie wymienione w SWZ, a niezbędne do zrealizowania przedmiotu zamówienia.</w:t>
      </w:r>
    </w:p>
    <w:p w14:paraId="0E25AFE1" w14:textId="77777777" w:rsidR="00370A30" w:rsidRPr="00370A30" w:rsidRDefault="00370A30" w:rsidP="00370A30">
      <w:pPr>
        <w:suppressAutoHyphens/>
        <w:spacing w:line="256" w:lineRule="auto"/>
        <w:ind w:left="360"/>
        <w:contextualSpacing/>
        <w:jc w:val="both"/>
        <w:rPr>
          <w:rFonts w:ascii="Calibri" w:eastAsia="Calibri" w:hAnsi="Calibri" w:cs="Calibri"/>
          <w:b/>
          <w:bCs/>
          <w:color w:val="EE0000"/>
          <w:sz w:val="22"/>
          <w:szCs w:val="22"/>
          <w:lang w:eastAsia="zh-CN"/>
        </w:rPr>
      </w:pPr>
      <w:r w:rsidRPr="00370A30">
        <w:rPr>
          <w:rFonts w:ascii="Calibri" w:eastAsia="Calibri" w:hAnsi="Calibri" w:cs="Calibri"/>
          <w:b/>
          <w:bCs/>
          <w:color w:val="EE0000"/>
          <w:sz w:val="22"/>
          <w:szCs w:val="22"/>
          <w:lang w:eastAsia="zh-CN"/>
        </w:rPr>
        <w:t>W związku z przyjętym rozliczeniem ryczałtowym załączony przedmiar robót pełni funkcję pomocniczą, określając orientacyjny zakres robot przewidzianych do wykonania zamówienia, ułatwiając tym samym skalkulowanie ceny. Obowiązkiem Wykonawcy jest uwzględnienie w cenie ryczałtowej wszystkich kosztów niezbędnych do wykonania przedmiotu zamówienia.</w:t>
      </w:r>
    </w:p>
    <w:p w14:paraId="56D903C2" w14:textId="77777777" w:rsidR="00370A30" w:rsidRPr="00370A30" w:rsidRDefault="00370A30" w:rsidP="00370A30">
      <w:pPr>
        <w:suppressAutoHyphens/>
        <w:spacing w:line="256" w:lineRule="auto"/>
        <w:ind w:left="360"/>
        <w:contextualSpacing/>
        <w:jc w:val="both"/>
        <w:rPr>
          <w:rFonts w:ascii="Calibri" w:eastAsia="Calibri" w:hAnsi="Calibri" w:cs="Calibri"/>
          <w:color w:val="EE0000"/>
          <w:sz w:val="22"/>
          <w:szCs w:val="22"/>
          <w:lang w:eastAsia="zh-CN"/>
        </w:rPr>
      </w:pPr>
      <w:r w:rsidRPr="00370A30">
        <w:rPr>
          <w:rFonts w:ascii="Calibri" w:eastAsia="Calibri" w:hAnsi="Calibri" w:cs="Calibri"/>
          <w:b/>
          <w:bCs/>
          <w:color w:val="EE0000"/>
          <w:sz w:val="22"/>
          <w:szCs w:val="22"/>
          <w:lang w:eastAsia="zh-CN"/>
        </w:rPr>
        <w:t>Wykonawca powinien przeanalizować załączony projekt i przygotować ofertę cenową w oparciu o własną analizę. Załączony przedmiar nie stanowi podstawy do późniejszego rozliczenia umowy – umowa jest ryczałtowa tj. jej cena nie podlega zmianie w trakcie realizacji. Wyklucza się możliwość roszczeń Wykonawcy z tytułu błędnego skalkulowania ceny lub pominięcia w załączonym przedmiarze robót elementów niezbędnych do wykonania umowy a wynikających z załączonego projektu.</w:t>
      </w:r>
    </w:p>
    <w:p w14:paraId="3056BE1A" w14:textId="77777777" w:rsidR="00082788" w:rsidRDefault="00082788" w:rsidP="00370A30">
      <w:pPr>
        <w:pStyle w:val="Akapitzlist"/>
        <w:spacing w:after="0"/>
        <w:ind w:left="360"/>
        <w:jc w:val="both"/>
        <w:rPr>
          <w:rFonts w:cs="Calibri"/>
        </w:rPr>
      </w:pPr>
      <w:r>
        <w:rPr>
          <w:rFonts w:cs="Calibri"/>
        </w:rPr>
        <w:t>Cena ofertowa musi być wyrażona w złotych polskich. Cena musi uwzględniać wszystkie wymagania niniejszej SWZ oraz obejmować wszelkie koszty, jakie poniesie Wykonawca z tytułu należytej oraz zgodnej z obowiązującymi przepisami realizacji przedmiotu zamówienia.</w:t>
      </w:r>
    </w:p>
    <w:p w14:paraId="0AC7C9C9" w14:textId="2BBDADE7" w:rsidR="00082788" w:rsidRDefault="00082788" w:rsidP="00082788">
      <w:pPr>
        <w:pStyle w:val="Akapitzlist"/>
        <w:spacing w:after="0" w:line="240" w:lineRule="auto"/>
        <w:ind w:left="360"/>
        <w:jc w:val="both"/>
        <w:rPr>
          <w:rFonts w:cs="Calibri"/>
        </w:rPr>
      </w:pPr>
      <w:r>
        <w:rPr>
          <w:rFonts w:cs="Calibri"/>
        </w:rPr>
        <w:t>Cena ofertowa winna być podan</w:t>
      </w:r>
      <w:r w:rsidR="00A52FA3">
        <w:rPr>
          <w:rFonts w:cs="Calibri"/>
        </w:rPr>
        <w:t>a</w:t>
      </w:r>
      <w:r>
        <w:rPr>
          <w:rFonts w:cs="Calibri"/>
        </w:rPr>
        <w:t xml:space="preserve"> słownie i cyfrowo z wyodrębnionym podatkiem VAT.</w:t>
      </w:r>
    </w:p>
    <w:p w14:paraId="2D94CB6F" w14:textId="77777777" w:rsidR="00082788" w:rsidRDefault="00082788" w:rsidP="00082788">
      <w:pPr>
        <w:pStyle w:val="Akapitzlist"/>
        <w:autoSpaceDE w:val="0"/>
        <w:spacing w:after="0" w:line="240" w:lineRule="auto"/>
        <w:ind w:left="360"/>
        <w:jc w:val="both"/>
        <w:rPr>
          <w:rFonts w:cs="Calibri"/>
        </w:rPr>
      </w:pPr>
      <w:r>
        <w:rPr>
          <w:rFonts w:cs="Calibri"/>
        </w:rPr>
        <w:t>Należny podatek VAT (w cenie ofertowej) naliczyć należy zgodnie z obowiązującymi przepisami.</w:t>
      </w:r>
    </w:p>
    <w:p w14:paraId="404D29A1" w14:textId="77777777" w:rsidR="00082788" w:rsidRDefault="00082788" w:rsidP="00082788">
      <w:pPr>
        <w:pStyle w:val="Akapitzlist"/>
        <w:autoSpaceDE w:val="0"/>
        <w:spacing w:after="0" w:line="240" w:lineRule="auto"/>
        <w:ind w:left="360"/>
        <w:jc w:val="both"/>
        <w:rPr>
          <w:rFonts w:cs="Calibri"/>
        </w:rPr>
      </w:pPr>
      <w:r>
        <w:rPr>
          <w:rFonts w:cs="Calibri"/>
        </w:rPr>
        <w:t>Zamawiający nie przewiduje rozliczeń w walucie obcej.</w:t>
      </w:r>
    </w:p>
    <w:p w14:paraId="6B42EA31" w14:textId="77777777" w:rsidR="00082788" w:rsidRPr="00684F0B" w:rsidRDefault="00082788" w:rsidP="00082788">
      <w:pPr>
        <w:pStyle w:val="Akapitzlist"/>
        <w:autoSpaceDE w:val="0"/>
        <w:spacing w:after="0" w:line="240" w:lineRule="auto"/>
        <w:ind w:left="360"/>
        <w:jc w:val="both"/>
        <w:rPr>
          <w:rFonts w:cs="Calibri"/>
          <w:bCs/>
        </w:rPr>
      </w:pPr>
      <w:r>
        <w:rPr>
          <w:rFonts w:cs="Calibri"/>
          <w:bCs/>
        </w:rPr>
        <w:t>Zamawiający wyklucza możliwość wysuwania przez Wykonawcę roszczeń pod jego adresem z uwagi na błędne skalkulowanie ceny.</w:t>
      </w:r>
    </w:p>
    <w:p w14:paraId="25ADF002" w14:textId="77777777" w:rsidR="00FF6E1A" w:rsidRPr="00FF6E1A" w:rsidRDefault="00FF6E1A" w:rsidP="00FF6E1A">
      <w:pPr>
        <w:rPr>
          <w:rFonts w:ascii="Calibri" w:hAnsi="Calibri" w:cs="Calibri"/>
        </w:rPr>
      </w:pPr>
    </w:p>
    <w:p w14:paraId="1CDD4748" w14:textId="77777777" w:rsidR="00FF6E1A" w:rsidRDefault="00865533">
      <w:pPr>
        <w:pStyle w:val="Nagwek2"/>
        <w:numPr>
          <w:ilvl w:val="0"/>
          <w:numId w:val="33"/>
        </w:numPr>
        <w:rPr>
          <w:rFonts w:ascii="Calibri" w:eastAsia="Arial" w:hAnsi="Calibri" w:cs="Calibri"/>
          <w:b/>
          <w:szCs w:val="24"/>
        </w:rPr>
      </w:pPr>
      <w:r w:rsidRPr="00FF6E1A">
        <w:rPr>
          <w:rFonts w:ascii="Calibri" w:eastAsia="Arial" w:hAnsi="Calibri" w:cs="Calibri"/>
          <w:b/>
          <w:szCs w:val="24"/>
        </w:rPr>
        <w:t>Wymagania dotyczące wadium</w:t>
      </w:r>
      <w:r w:rsidR="000564CC" w:rsidRPr="00FF6E1A">
        <w:rPr>
          <w:rFonts w:ascii="Calibri" w:eastAsia="Arial" w:hAnsi="Calibri" w:cs="Calibri"/>
          <w:b/>
          <w:szCs w:val="24"/>
        </w:rPr>
        <w:t>:</w:t>
      </w:r>
    </w:p>
    <w:p w14:paraId="700464BA" w14:textId="6B579147" w:rsidR="00677535" w:rsidRPr="00E72AF7" w:rsidRDefault="00677535">
      <w:pPr>
        <w:numPr>
          <w:ilvl w:val="0"/>
          <w:numId w:val="25"/>
        </w:numPr>
        <w:ind w:left="426" w:hanging="357"/>
        <w:jc w:val="both"/>
        <w:rPr>
          <w:rFonts w:ascii="Calibri" w:eastAsia="Arial" w:hAnsi="Calibri" w:cs="Calibri"/>
          <w:sz w:val="22"/>
          <w:szCs w:val="22"/>
        </w:rPr>
      </w:pPr>
      <w:r w:rsidRPr="00E72AF7">
        <w:rPr>
          <w:rFonts w:ascii="Calibri" w:hAnsi="Calibri" w:cs="Calibri"/>
          <w:sz w:val="22"/>
          <w:szCs w:val="22"/>
        </w:rPr>
        <w:t xml:space="preserve">Wykonawca zobowiązany jest do zabezpieczenia swojej oferty wadium w wysokości: </w:t>
      </w:r>
      <w:r w:rsidR="00AF2CFE">
        <w:rPr>
          <w:rFonts w:ascii="Calibri" w:hAnsi="Calibri" w:cs="Calibri"/>
          <w:sz w:val="22"/>
          <w:szCs w:val="22"/>
        </w:rPr>
        <w:t>3 500,</w:t>
      </w:r>
      <w:r w:rsidRPr="00E72AF7">
        <w:rPr>
          <w:rFonts w:ascii="Calibri" w:hAnsi="Calibri" w:cs="Calibri"/>
          <w:sz w:val="22"/>
          <w:szCs w:val="22"/>
        </w:rPr>
        <w:t xml:space="preserve">00 złotych (słownie: </w:t>
      </w:r>
      <w:r w:rsidR="00AF2CFE">
        <w:rPr>
          <w:rFonts w:ascii="Calibri" w:hAnsi="Calibri" w:cs="Calibri"/>
          <w:sz w:val="22"/>
          <w:szCs w:val="22"/>
        </w:rPr>
        <w:t>trzy</w:t>
      </w:r>
      <w:r>
        <w:rPr>
          <w:rFonts w:ascii="Calibri" w:hAnsi="Calibri" w:cs="Calibri"/>
          <w:sz w:val="22"/>
          <w:szCs w:val="22"/>
        </w:rPr>
        <w:t xml:space="preserve"> tysi</w:t>
      </w:r>
      <w:r w:rsidR="00AF2CFE">
        <w:rPr>
          <w:rFonts w:ascii="Calibri" w:hAnsi="Calibri" w:cs="Calibri"/>
          <w:sz w:val="22"/>
          <w:szCs w:val="22"/>
        </w:rPr>
        <w:t xml:space="preserve">ące pięćset </w:t>
      </w:r>
      <w:r w:rsidRPr="00E72AF7">
        <w:rPr>
          <w:rFonts w:ascii="Calibri" w:hAnsi="Calibri" w:cs="Calibri"/>
          <w:sz w:val="22"/>
          <w:szCs w:val="22"/>
        </w:rPr>
        <w:t>00/100 złotych);</w:t>
      </w:r>
    </w:p>
    <w:p w14:paraId="73993006" w14:textId="77777777" w:rsidR="00677535" w:rsidRPr="003542B8" w:rsidRDefault="00677535">
      <w:pPr>
        <w:numPr>
          <w:ilvl w:val="0"/>
          <w:numId w:val="25"/>
        </w:numPr>
        <w:ind w:left="426"/>
        <w:jc w:val="both"/>
        <w:rPr>
          <w:rFonts w:ascii="Calibri" w:eastAsia="Arial" w:hAnsi="Calibri" w:cs="Calibri"/>
          <w:sz w:val="22"/>
          <w:szCs w:val="22"/>
        </w:rPr>
      </w:pPr>
      <w:r w:rsidRPr="00E72AF7">
        <w:rPr>
          <w:rFonts w:ascii="Calibri" w:hAnsi="Calibri" w:cs="Calibri"/>
          <w:sz w:val="22"/>
          <w:szCs w:val="22"/>
        </w:rPr>
        <w:lastRenderedPageBreak/>
        <w:t>Wadium wnosi się przed upływem terminu składania ofert.</w:t>
      </w:r>
    </w:p>
    <w:p w14:paraId="56D44B24" w14:textId="77777777" w:rsidR="00677535" w:rsidRPr="00E72AF7" w:rsidRDefault="00677535">
      <w:pPr>
        <w:numPr>
          <w:ilvl w:val="0"/>
          <w:numId w:val="25"/>
        </w:numPr>
        <w:ind w:left="426"/>
        <w:jc w:val="both"/>
        <w:rPr>
          <w:rFonts w:ascii="Calibri" w:eastAsia="Arial" w:hAnsi="Calibri" w:cs="Calibri"/>
          <w:sz w:val="22"/>
          <w:szCs w:val="22"/>
        </w:rPr>
      </w:pPr>
      <w:r w:rsidRPr="00E72AF7">
        <w:rPr>
          <w:rFonts w:ascii="Calibri" w:hAnsi="Calibri" w:cs="Calibri"/>
          <w:sz w:val="22"/>
          <w:szCs w:val="22"/>
        </w:rPr>
        <w:t>Wadium może być wnoszone w jednej lub kilku następujących formach:</w:t>
      </w:r>
    </w:p>
    <w:p w14:paraId="295392C0" w14:textId="77777777" w:rsidR="00677535" w:rsidRPr="00E72AF7" w:rsidRDefault="00677535">
      <w:pPr>
        <w:numPr>
          <w:ilvl w:val="0"/>
          <w:numId w:val="23"/>
        </w:numPr>
        <w:ind w:left="993"/>
        <w:jc w:val="both"/>
        <w:rPr>
          <w:rFonts w:ascii="Calibri" w:hAnsi="Calibri" w:cs="Calibri"/>
          <w:sz w:val="22"/>
          <w:szCs w:val="22"/>
        </w:rPr>
      </w:pPr>
      <w:r>
        <w:rPr>
          <w:rFonts w:ascii="Calibri" w:hAnsi="Calibri" w:cs="Calibri"/>
          <w:sz w:val="22"/>
          <w:szCs w:val="22"/>
        </w:rPr>
        <w:t>pieniądzu;</w:t>
      </w:r>
    </w:p>
    <w:p w14:paraId="06318E18" w14:textId="77777777" w:rsidR="00677535" w:rsidRPr="00E72AF7" w:rsidRDefault="00677535">
      <w:pPr>
        <w:numPr>
          <w:ilvl w:val="0"/>
          <w:numId w:val="23"/>
        </w:numPr>
        <w:ind w:left="993"/>
        <w:jc w:val="both"/>
        <w:rPr>
          <w:rFonts w:ascii="Calibri" w:hAnsi="Calibri" w:cs="Calibri"/>
          <w:sz w:val="22"/>
          <w:szCs w:val="22"/>
        </w:rPr>
      </w:pPr>
      <w:r w:rsidRPr="00E72AF7">
        <w:rPr>
          <w:rFonts w:ascii="Calibri" w:hAnsi="Calibri" w:cs="Calibri"/>
          <w:sz w:val="22"/>
          <w:szCs w:val="22"/>
        </w:rPr>
        <w:t>gwarancjach bankowych;</w:t>
      </w:r>
    </w:p>
    <w:p w14:paraId="3624E6FE" w14:textId="77777777" w:rsidR="00677535" w:rsidRPr="00E72AF7" w:rsidRDefault="00677535">
      <w:pPr>
        <w:numPr>
          <w:ilvl w:val="0"/>
          <w:numId w:val="23"/>
        </w:numPr>
        <w:ind w:left="993"/>
        <w:jc w:val="both"/>
        <w:rPr>
          <w:rFonts w:ascii="Calibri" w:hAnsi="Calibri" w:cs="Calibri"/>
          <w:sz w:val="22"/>
          <w:szCs w:val="22"/>
        </w:rPr>
      </w:pPr>
      <w:r w:rsidRPr="00E72AF7">
        <w:rPr>
          <w:rFonts w:ascii="Calibri" w:hAnsi="Calibri" w:cs="Calibri"/>
          <w:sz w:val="22"/>
          <w:szCs w:val="22"/>
        </w:rPr>
        <w:t>gwarancjach ubezpieczeniowych;</w:t>
      </w:r>
    </w:p>
    <w:p w14:paraId="40BE618F" w14:textId="77777777" w:rsidR="00677535" w:rsidRPr="00E72AF7" w:rsidRDefault="00677535">
      <w:pPr>
        <w:numPr>
          <w:ilvl w:val="0"/>
          <w:numId w:val="23"/>
        </w:numPr>
        <w:ind w:left="993"/>
        <w:jc w:val="both"/>
        <w:rPr>
          <w:rFonts w:ascii="Calibri" w:hAnsi="Calibri" w:cs="Calibri"/>
          <w:sz w:val="22"/>
          <w:szCs w:val="22"/>
        </w:rPr>
      </w:pPr>
      <w:r w:rsidRPr="00E72AF7">
        <w:rPr>
          <w:rFonts w:ascii="Calibri" w:hAnsi="Calibri" w:cs="Calibri"/>
          <w:sz w:val="22"/>
          <w:szCs w:val="22"/>
        </w:rPr>
        <w:t>poręczeniach udzielanych przez podmioty, o których mowa w art. 6b ust. 5 pkt 2 ustawy z dnia 9 listopada 2000 r. o utworzeniu Polskiej Agencji Rozwoju Przedsiębiorczości (Dz. U. z 2020 r. poz. 299).</w:t>
      </w:r>
    </w:p>
    <w:p w14:paraId="62B18922" w14:textId="77777777" w:rsidR="00677535" w:rsidRPr="00E72AF7" w:rsidRDefault="00677535">
      <w:pPr>
        <w:numPr>
          <w:ilvl w:val="0"/>
          <w:numId w:val="25"/>
        </w:numPr>
        <w:ind w:left="426"/>
        <w:jc w:val="both"/>
        <w:rPr>
          <w:rFonts w:ascii="Calibri" w:hAnsi="Calibri" w:cs="Calibri"/>
          <w:sz w:val="22"/>
          <w:szCs w:val="22"/>
        </w:rPr>
      </w:pPr>
      <w:r w:rsidRPr="00E72AF7">
        <w:rPr>
          <w:rFonts w:ascii="Calibri" w:hAnsi="Calibri" w:cs="Calibri"/>
          <w:sz w:val="22"/>
          <w:szCs w:val="22"/>
        </w:rPr>
        <w:t>Wadium w formie pieniądza należy wnieść przelewem na rachun</w:t>
      </w:r>
      <w:r>
        <w:rPr>
          <w:rFonts w:ascii="Calibri" w:hAnsi="Calibri" w:cs="Calibri"/>
          <w:sz w:val="22"/>
          <w:szCs w:val="22"/>
        </w:rPr>
        <w:t>ek Zamawiającego:</w:t>
      </w:r>
    </w:p>
    <w:p w14:paraId="4FE6C38E" w14:textId="77777777" w:rsidR="00677535" w:rsidRPr="000564CC" w:rsidRDefault="00677535" w:rsidP="00287E9F">
      <w:pPr>
        <w:widowControl w:val="0"/>
        <w:ind w:left="426"/>
        <w:jc w:val="both"/>
        <w:rPr>
          <w:rFonts w:ascii="Calibri" w:hAnsi="Calibri" w:cs="Calibri"/>
          <w:bCs/>
          <w:position w:val="8"/>
          <w:sz w:val="22"/>
          <w:szCs w:val="22"/>
        </w:rPr>
      </w:pPr>
      <w:r>
        <w:rPr>
          <w:rFonts w:ascii="Calibri" w:hAnsi="Calibri" w:cs="Calibri"/>
          <w:bCs/>
          <w:position w:val="8"/>
          <w:sz w:val="22"/>
          <w:szCs w:val="22"/>
        </w:rPr>
        <w:t>Bank PEKAO S.A. o/Nowy Targ, Nr rachunku 58 1240 1574 1111 0010 0102 4387</w:t>
      </w:r>
    </w:p>
    <w:p w14:paraId="62E8EF22" w14:textId="77777777" w:rsidR="00677535" w:rsidRDefault="00677535" w:rsidP="00287E9F">
      <w:pPr>
        <w:ind w:left="426"/>
        <w:jc w:val="both"/>
        <w:rPr>
          <w:rFonts w:ascii="Calibri" w:hAnsi="Calibri" w:cs="Calibri"/>
          <w:sz w:val="22"/>
          <w:szCs w:val="22"/>
        </w:rPr>
      </w:pPr>
      <w:r w:rsidRPr="00E72AF7">
        <w:rPr>
          <w:rFonts w:ascii="Calibri" w:hAnsi="Calibri" w:cs="Calibri"/>
          <w:b/>
          <w:sz w:val="22"/>
          <w:szCs w:val="22"/>
        </w:rPr>
        <w:t xml:space="preserve">UWAGA: </w:t>
      </w:r>
      <w:r w:rsidRPr="00E72AF7">
        <w:rPr>
          <w:rFonts w:ascii="Calibri" w:hAnsi="Calibri" w:cs="Calibri"/>
          <w:sz w:val="22"/>
          <w:szCs w:val="22"/>
        </w:rPr>
        <w:t>Za termin wniesienia wadium w formie pieniężnej zostanie przyjęty termin uznania rachunku Zamawiającego.</w:t>
      </w:r>
    </w:p>
    <w:p w14:paraId="1D2ACF4F" w14:textId="77777777" w:rsidR="00677535" w:rsidRPr="00E72AF7" w:rsidRDefault="00677535">
      <w:pPr>
        <w:numPr>
          <w:ilvl w:val="0"/>
          <w:numId w:val="26"/>
        </w:numPr>
        <w:ind w:left="426"/>
        <w:jc w:val="both"/>
        <w:rPr>
          <w:rFonts w:ascii="Calibri" w:hAnsi="Calibri" w:cs="Calibri"/>
          <w:sz w:val="22"/>
          <w:szCs w:val="22"/>
        </w:rPr>
      </w:pPr>
      <w:r w:rsidRPr="00E72AF7">
        <w:rPr>
          <w:rFonts w:ascii="Calibri" w:hAnsi="Calibri" w:cs="Calibri"/>
          <w:sz w:val="22"/>
          <w:szCs w:val="22"/>
        </w:rPr>
        <w:t xml:space="preserve">Wadium wnoszone w formie poręczeń lub gwarancji musi być złożone jako </w:t>
      </w:r>
      <w:r w:rsidRPr="00E72AF7">
        <w:rPr>
          <w:rFonts w:ascii="Calibri" w:hAnsi="Calibri" w:cs="Calibri"/>
          <w:b/>
          <w:sz w:val="22"/>
          <w:szCs w:val="22"/>
        </w:rPr>
        <w:t xml:space="preserve">oryginał </w:t>
      </w:r>
      <w:r w:rsidRPr="00E72AF7">
        <w:rPr>
          <w:rFonts w:ascii="Calibri" w:hAnsi="Calibri" w:cs="Calibri"/>
          <w:sz w:val="22"/>
          <w:szCs w:val="22"/>
        </w:rPr>
        <w:t xml:space="preserve">gwarancji lub poręczenia </w:t>
      </w:r>
      <w:r w:rsidRPr="00E72AF7">
        <w:rPr>
          <w:rFonts w:ascii="Calibri" w:hAnsi="Calibri" w:cs="Calibri"/>
          <w:b/>
          <w:sz w:val="22"/>
          <w:szCs w:val="22"/>
        </w:rPr>
        <w:t xml:space="preserve">w postaci elektronicznej </w:t>
      </w:r>
      <w:r w:rsidRPr="00E72AF7">
        <w:rPr>
          <w:rFonts w:ascii="Calibri" w:hAnsi="Calibri" w:cs="Calibri"/>
          <w:sz w:val="22"/>
          <w:szCs w:val="22"/>
        </w:rPr>
        <w:t>i spełniać co najmniej poniższe wymagania:</w:t>
      </w:r>
    </w:p>
    <w:p w14:paraId="0E5FC904" w14:textId="77777777" w:rsidR="00677535" w:rsidRPr="00E72AF7" w:rsidRDefault="00677535">
      <w:pPr>
        <w:numPr>
          <w:ilvl w:val="0"/>
          <w:numId w:val="24"/>
        </w:numPr>
        <w:jc w:val="both"/>
        <w:rPr>
          <w:rFonts w:ascii="Calibri" w:hAnsi="Calibri" w:cs="Calibri"/>
          <w:sz w:val="22"/>
          <w:szCs w:val="22"/>
        </w:rPr>
      </w:pPr>
      <w:r w:rsidRPr="00E72AF7">
        <w:rPr>
          <w:rFonts w:ascii="Calibri" w:hAnsi="Calibri" w:cs="Calibri"/>
          <w:sz w:val="22"/>
          <w:szCs w:val="22"/>
        </w:rPr>
        <w:t>musi obejmować odpowiedzialność za wszystkie przypadki powodujące utratę wadium przez Wy</w:t>
      </w:r>
      <w:r>
        <w:rPr>
          <w:rFonts w:ascii="Calibri" w:hAnsi="Calibri" w:cs="Calibri"/>
          <w:sz w:val="22"/>
          <w:szCs w:val="22"/>
        </w:rPr>
        <w:t>konawcę określone w ustawie PZP</w:t>
      </w:r>
    </w:p>
    <w:p w14:paraId="0BAF6497" w14:textId="77777777" w:rsidR="00677535" w:rsidRPr="00E72AF7" w:rsidRDefault="00677535">
      <w:pPr>
        <w:numPr>
          <w:ilvl w:val="0"/>
          <w:numId w:val="24"/>
        </w:numPr>
        <w:jc w:val="both"/>
        <w:rPr>
          <w:rFonts w:ascii="Calibri" w:hAnsi="Calibri" w:cs="Calibri"/>
          <w:sz w:val="22"/>
          <w:szCs w:val="22"/>
        </w:rPr>
      </w:pPr>
      <w:r w:rsidRPr="00E72AF7">
        <w:rPr>
          <w:rFonts w:ascii="Calibri" w:hAnsi="Calibri" w:cs="Calibri"/>
          <w:sz w:val="22"/>
          <w:szCs w:val="22"/>
        </w:rPr>
        <w:t>z jej treści powinno jednoznacznie wynikać zobowiązanie gwaranta do zapłaty całej kwoty wadium;</w:t>
      </w:r>
    </w:p>
    <w:p w14:paraId="62B2A8EE" w14:textId="77777777" w:rsidR="00677535" w:rsidRPr="00E72AF7" w:rsidRDefault="00677535">
      <w:pPr>
        <w:numPr>
          <w:ilvl w:val="0"/>
          <w:numId w:val="24"/>
        </w:numPr>
        <w:jc w:val="both"/>
        <w:rPr>
          <w:rFonts w:ascii="Calibri" w:hAnsi="Calibri" w:cs="Calibri"/>
          <w:sz w:val="22"/>
          <w:szCs w:val="22"/>
        </w:rPr>
      </w:pPr>
      <w:r w:rsidRPr="00E72AF7">
        <w:rPr>
          <w:rFonts w:ascii="Calibri" w:hAnsi="Calibri" w:cs="Calibri"/>
          <w:sz w:val="22"/>
          <w:szCs w:val="22"/>
        </w:rPr>
        <w:t>powinno być nieodwołalne i bezwarunkowe oraz płatne na pierwsze żądanie;</w:t>
      </w:r>
    </w:p>
    <w:p w14:paraId="7B079583" w14:textId="775AD5F1" w:rsidR="00677535" w:rsidRPr="00E72AF7" w:rsidRDefault="00677535">
      <w:pPr>
        <w:numPr>
          <w:ilvl w:val="0"/>
          <w:numId w:val="24"/>
        </w:numPr>
        <w:jc w:val="both"/>
        <w:rPr>
          <w:rFonts w:ascii="Calibri" w:hAnsi="Calibri" w:cs="Calibri"/>
          <w:sz w:val="22"/>
          <w:szCs w:val="22"/>
        </w:rPr>
      </w:pPr>
      <w:r w:rsidRPr="00E72AF7">
        <w:rPr>
          <w:rFonts w:ascii="Calibri" w:hAnsi="Calibri" w:cs="Calibri"/>
          <w:sz w:val="22"/>
          <w:szCs w:val="22"/>
        </w:rPr>
        <w:t>termin obowiązywania poręczenia lub gwarancji nie może być krótszy niż termin związania ofertą (z zastrzeżeniem</w:t>
      </w:r>
      <w:r w:rsidR="00287E9F">
        <w:rPr>
          <w:rFonts w:ascii="Calibri" w:hAnsi="Calibri" w:cs="Calibri"/>
          <w:sz w:val="22"/>
          <w:szCs w:val="22"/>
        </w:rPr>
        <w:t>,</w:t>
      </w:r>
      <w:r w:rsidRPr="00E72AF7">
        <w:rPr>
          <w:rFonts w:ascii="Calibri" w:hAnsi="Calibri" w:cs="Calibri"/>
          <w:sz w:val="22"/>
          <w:szCs w:val="22"/>
        </w:rPr>
        <w:t xml:space="preserve"> iż pierwszym dniem związania ofer</w:t>
      </w:r>
      <w:r>
        <w:rPr>
          <w:rFonts w:ascii="Calibri" w:hAnsi="Calibri" w:cs="Calibri"/>
          <w:sz w:val="22"/>
          <w:szCs w:val="22"/>
        </w:rPr>
        <w:t>tą jest dzień składania ofert);</w:t>
      </w:r>
    </w:p>
    <w:p w14:paraId="6CFFC7BC" w14:textId="77777777" w:rsidR="00677535" w:rsidRPr="00E72AF7" w:rsidRDefault="00677535">
      <w:pPr>
        <w:numPr>
          <w:ilvl w:val="0"/>
          <w:numId w:val="24"/>
        </w:numPr>
        <w:jc w:val="both"/>
        <w:rPr>
          <w:rFonts w:ascii="Calibri" w:hAnsi="Calibri" w:cs="Calibri"/>
          <w:sz w:val="22"/>
          <w:szCs w:val="22"/>
        </w:rPr>
      </w:pPr>
      <w:r w:rsidRPr="00E72AF7">
        <w:rPr>
          <w:rFonts w:ascii="Calibri" w:hAnsi="Calibri" w:cs="Calibri"/>
          <w:sz w:val="22"/>
          <w:szCs w:val="22"/>
        </w:rPr>
        <w:t>w treści poręczenia lub gwarancji powinna znaleźć się nazwa oraz numer przedmiotowego postępowania;</w:t>
      </w:r>
    </w:p>
    <w:p w14:paraId="2B9E6EF5" w14:textId="77777777" w:rsidR="00677535" w:rsidRPr="00E72AF7" w:rsidRDefault="00677535">
      <w:pPr>
        <w:numPr>
          <w:ilvl w:val="0"/>
          <w:numId w:val="24"/>
        </w:numPr>
        <w:jc w:val="both"/>
        <w:rPr>
          <w:rFonts w:ascii="Calibri" w:hAnsi="Calibri" w:cs="Calibri"/>
          <w:sz w:val="22"/>
          <w:szCs w:val="22"/>
        </w:rPr>
      </w:pPr>
      <w:r>
        <w:rPr>
          <w:rFonts w:ascii="Calibri" w:hAnsi="Calibri" w:cs="Calibri"/>
          <w:sz w:val="22"/>
          <w:szCs w:val="22"/>
        </w:rPr>
        <w:t>B</w:t>
      </w:r>
      <w:r w:rsidRPr="00E72AF7">
        <w:rPr>
          <w:rFonts w:ascii="Calibri" w:hAnsi="Calibri" w:cs="Calibri"/>
          <w:sz w:val="22"/>
          <w:szCs w:val="22"/>
        </w:rPr>
        <w:t>eneficjentem poręczenia lub gwarancji jest:</w:t>
      </w:r>
    </w:p>
    <w:p w14:paraId="781389FD"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MIEJSKI ZAKŁAD WODOCIĄGÓW I KANALIZACJI W NOWYM TARGU SPÓŁKA Z OGRANICZONĄ ODPOWIEDZIALNOŚCIĄ</w:t>
      </w:r>
    </w:p>
    <w:p w14:paraId="20A198B6"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ul. DŁUGA 21, 34-400 NOWY TARG</w:t>
      </w:r>
    </w:p>
    <w:p w14:paraId="726C43DF" w14:textId="11B077A0" w:rsidR="00677535" w:rsidRPr="00790C3D" w:rsidRDefault="00677535">
      <w:pPr>
        <w:numPr>
          <w:ilvl w:val="0"/>
          <w:numId w:val="24"/>
        </w:numPr>
        <w:jc w:val="both"/>
        <w:rPr>
          <w:rFonts w:ascii="Calibri" w:hAnsi="Calibri" w:cs="Calibri"/>
          <w:sz w:val="22"/>
          <w:szCs w:val="22"/>
        </w:rPr>
      </w:pPr>
      <w:r w:rsidRPr="00E72AF7">
        <w:rPr>
          <w:rFonts w:ascii="Calibri" w:hAnsi="Calibri" w:cs="Calibri"/>
          <w:sz w:val="22"/>
          <w:szCs w:val="22"/>
        </w:rPr>
        <w:t>w przypadku Wykonawców wspólnie ubiegających się o udzielenie zamówienia (art. 58 PZP), Zamawiający wymaga</w:t>
      </w:r>
      <w:r w:rsidR="0005569D">
        <w:rPr>
          <w:rFonts w:ascii="Calibri" w:hAnsi="Calibri" w:cs="Calibri"/>
          <w:sz w:val="22"/>
          <w:szCs w:val="22"/>
        </w:rPr>
        <w:t>,</w:t>
      </w:r>
      <w:r w:rsidRPr="00E72AF7">
        <w:rPr>
          <w:rFonts w:ascii="Calibri" w:hAnsi="Calibri" w:cs="Calibri"/>
          <w:sz w:val="22"/>
          <w:szCs w:val="22"/>
        </w:rPr>
        <w:t xml:space="preserve"> aby poręczenie lub gwarancja obejmowała s</w:t>
      </w:r>
      <w:r>
        <w:rPr>
          <w:rFonts w:ascii="Calibri" w:hAnsi="Calibri" w:cs="Calibri"/>
          <w:sz w:val="22"/>
          <w:szCs w:val="22"/>
        </w:rPr>
        <w:t>wą treścią (tj. zobowiązanych z </w:t>
      </w:r>
      <w:r w:rsidRPr="00E72AF7">
        <w:rPr>
          <w:rFonts w:ascii="Calibri" w:hAnsi="Calibri" w:cs="Calibri"/>
          <w:sz w:val="22"/>
          <w:szCs w:val="22"/>
        </w:rPr>
        <w:t>tytułu poręczenia lub gwarancji) wszystkich Wykonawców wspólnie ubiegających się o udzielenie zamówienia lub aby z jej treści wynikało, że zabezpiecza ofertę Wykonawców wspólnie ubiegających się o udzielenie zamówienia (konsorcjum);</w:t>
      </w:r>
    </w:p>
    <w:p w14:paraId="3E74C656" w14:textId="77777777" w:rsidR="00677535" w:rsidRDefault="00677535">
      <w:pPr>
        <w:numPr>
          <w:ilvl w:val="0"/>
          <w:numId w:val="27"/>
        </w:numPr>
        <w:ind w:left="426"/>
        <w:jc w:val="both"/>
        <w:rPr>
          <w:rFonts w:ascii="Calibri" w:hAnsi="Calibri" w:cs="Calibri"/>
          <w:sz w:val="22"/>
          <w:szCs w:val="22"/>
        </w:rPr>
      </w:pPr>
      <w:r w:rsidRPr="006E7A06">
        <w:rPr>
          <w:rFonts w:ascii="Calibri" w:hAnsi="Calibri" w:cs="Calibri"/>
          <w:sz w:val="22"/>
          <w:szCs w:val="22"/>
        </w:rPr>
        <w:t>Do oferty należy dołączyć dokument potwierdzający wn</w:t>
      </w:r>
      <w:r>
        <w:rPr>
          <w:rFonts w:ascii="Calibri" w:hAnsi="Calibri" w:cs="Calibri"/>
          <w:sz w:val="22"/>
          <w:szCs w:val="22"/>
        </w:rPr>
        <w:t>iesienie wadium przez Wykonawcę.</w:t>
      </w:r>
    </w:p>
    <w:p w14:paraId="20E9A2B1" w14:textId="77777777" w:rsidR="00677535" w:rsidRDefault="00677535">
      <w:pPr>
        <w:numPr>
          <w:ilvl w:val="0"/>
          <w:numId w:val="27"/>
        </w:numPr>
        <w:ind w:left="426"/>
        <w:jc w:val="both"/>
        <w:rPr>
          <w:rFonts w:ascii="Calibri" w:hAnsi="Calibri" w:cs="Calibri"/>
          <w:sz w:val="22"/>
          <w:szCs w:val="22"/>
        </w:rPr>
      </w:pPr>
      <w:r w:rsidRPr="003A01B7">
        <w:rPr>
          <w:rFonts w:ascii="Calibri" w:hAnsi="Calibri" w:cs="Calibri"/>
          <w:sz w:val="22"/>
          <w:szCs w:val="22"/>
        </w:rPr>
        <w:t>Oferta wykonawcy, który nie wniesie wadium, wniesie wadium w sposób nieprawidłowy lub nie utrzyma wadium nieprzerwanie do upływu terminu związania ofertą lub</w:t>
      </w:r>
      <w:r>
        <w:rPr>
          <w:rFonts w:ascii="Calibri" w:hAnsi="Calibri" w:cs="Calibri"/>
          <w:sz w:val="22"/>
          <w:szCs w:val="22"/>
        </w:rPr>
        <w:t xml:space="preserve"> złoży wniosek o zwrot wadium w </w:t>
      </w:r>
      <w:r w:rsidRPr="003A01B7">
        <w:rPr>
          <w:rFonts w:ascii="Calibri" w:hAnsi="Calibri" w:cs="Calibri"/>
          <w:sz w:val="22"/>
          <w:szCs w:val="22"/>
        </w:rPr>
        <w:t>przypadku, o którym mowa w art. 98 ust. 2 pkt 3 PZP</w:t>
      </w:r>
      <w:r w:rsidRPr="003A01B7">
        <w:rPr>
          <w:rFonts w:ascii="Calibri" w:hAnsi="Calibri" w:cs="Calibri"/>
          <w:b/>
          <w:sz w:val="22"/>
          <w:szCs w:val="22"/>
        </w:rPr>
        <w:t xml:space="preserve"> </w:t>
      </w:r>
      <w:r w:rsidRPr="003A01B7">
        <w:rPr>
          <w:rFonts w:ascii="Calibri" w:hAnsi="Calibri" w:cs="Calibri"/>
          <w:sz w:val="22"/>
          <w:szCs w:val="22"/>
        </w:rPr>
        <w:t>zostanie odrzucona.</w:t>
      </w:r>
    </w:p>
    <w:p w14:paraId="3E1324C9" w14:textId="77777777" w:rsidR="00085CE6" w:rsidRDefault="00677535">
      <w:pPr>
        <w:numPr>
          <w:ilvl w:val="0"/>
          <w:numId w:val="27"/>
        </w:numPr>
        <w:ind w:left="426"/>
        <w:jc w:val="both"/>
        <w:rPr>
          <w:rFonts w:ascii="Calibri" w:hAnsi="Calibri" w:cs="Calibri"/>
          <w:sz w:val="22"/>
          <w:szCs w:val="22"/>
        </w:rPr>
      </w:pPr>
      <w:r w:rsidRPr="003A01B7">
        <w:rPr>
          <w:rFonts w:ascii="Calibri" w:hAnsi="Calibri" w:cs="Calibri"/>
          <w:sz w:val="22"/>
          <w:szCs w:val="22"/>
        </w:rPr>
        <w:t>Zasady zwrotu oraz okoliczności zatrzymania wadium określa art. 98 PZP</w:t>
      </w:r>
      <w:r>
        <w:rPr>
          <w:rFonts w:ascii="Calibri" w:hAnsi="Calibri" w:cs="Calibri"/>
          <w:sz w:val="22"/>
          <w:szCs w:val="22"/>
        </w:rPr>
        <w:t>.</w:t>
      </w:r>
    </w:p>
    <w:p w14:paraId="2C2262DF" w14:textId="77777777" w:rsidR="00993990" w:rsidRPr="0089608C" w:rsidRDefault="00993990" w:rsidP="00993990">
      <w:pPr>
        <w:ind w:left="709"/>
        <w:jc w:val="both"/>
        <w:rPr>
          <w:rFonts w:ascii="Calibri" w:hAnsi="Calibri" w:cs="Calibri"/>
          <w:sz w:val="22"/>
          <w:szCs w:val="22"/>
        </w:rPr>
      </w:pPr>
    </w:p>
    <w:p w14:paraId="7F770D9B" w14:textId="77777777" w:rsidR="00177FE4" w:rsidRPr="00723828" w:rsidRDefault="00177FE4">
      <w:pPr>
        <w:pStyle w:val="Nagwek2"/>
        <w:numPr>
          <w:ilvl w:val="0"/>
          <w:numId w:val="33"/>
        </w:numPr>
        <w:rPr>
          <w:rFonts w:ascii="Calibri" w:eastAsia="Arial" w:hAnsi="Calibri" w:cs="Calibri"/>
          <w:b/>
          <w:szCs w:val="24"/>
        </w:rPr>
      </w:pPr>
      <w:r w:rsidRPr="00723828">
        <w:rPr>
          <w:rFonts w:ascii="Calibri" w:eastAsia="Arial" w:hAnsi="Calibri" w:cs="Calibri"/>
          <w:b/>
          <w:szCs w:val="24"/>
        </w:rPr>
        <w:t xml:space="preserve"> Termin związania ofertą</w:t>
      </w:r>
    </w:p>
    <w:p w14:paraId="1551E44E" w14:textId="68F011B8" w:rsidR="00721A68" w:rsidRPr="004961FD" w:rsidRDefault="00177FE4" w:rsidP="00287E9F">
      <w:pPr>
        <w:numPr>
          <w:ilvl w:val="0"/>
          <w:numId w:val="12"/>
        </w:numPr>
        <w:ind w:left="426" w:hanging="425"/>
        <w:jc w:val="both"/>
        <w:rPr>
          <w:rFonts w:ascii="Calibri" w:eastAsia="Arial" w:hAnsi="Calibri" w:cs="Calibri"/>
          <w:sz w:val="22"/>
          <w:szCs w:val="22"/>
        </w:rPr>
      </w:pPr>
      <w:r w:rsidRPr="00E72AF7">
        <w:rPr>
          <w:rFonts w:ascii="Calibri" w:hAnsi="Calibri" w:cs="Calibri"/>
          <w:sz w:val="22"/>
          <w:szCs w:val="22"/>
        </w:rPr>
        <w:t xml:space="preserve">Wykonawca będzie związany ofertą </w:t>
      </w:r>
      <w:r w:rsidRPr="004961FD">
        <w:rPr>
          <w:rFonts w:ascii="Calibri" w:hAnsi="Calibri" w:cs="Calibri"/>
          <w:sz w:val="22"/>
          <w:szCs w:val="22"/>
        </w:rPr>
        <w:t xml:space="preserve">przez okres </w:t>
      </w:r>
      <w:r w:rsidRPr="004961FD">
        <w:rPr>
          <w:rFonts w:ascii="Calibri" w:hAnsi="Calibri" w:cs="Calibri"/>
          <w:b/>
          <w:sz w:val="22"/>
          <w:szCs w:val="22"/>
        </w:rPr>
        <w:t>30 dni</w:t>
      </w:r>
      <w:r w:rsidRPr="004961FD">
        <w:rPr>
          <w:rFonts w:ascii="Calibri" w:hAnsi="Calibri" w:cs="Calibri"/>
          <w:sz w:val="22"/>
          <w:szCs w:val="22"/>
        </w:rPr>
        <w:t>, tj. do dnia</w:t>
      </w:r>
      <w:r w:rsidR="008D6D26" w:rsidRPr="004961FD">
        <w:rPr>
          <w:rFonts w:ascii="Calibri" w:hAnsi="Calibri" w:cs="Calibri"/>
          <w:sz w:val="22"/>
          <w:szCs w:val="22"/>
        </w:rPr>
        <w:t xml:space="preserve"> </w:t>
      </w:r>
      <w:r w:rsidR="0048669C" w:rsidRPr="004961FD">
        <w:rPr>
          <w:rFonts w:ascii="Calibri" w:hAnsi="Calibri" w:cs="Calibri"/>
          <w:sz w:val="22"/>
          <w:szCs w:val="22"/>
        </w:rPr>
        <w:t>2</w:t>
      </w:r>
      <w:r w:rsidR="004961FD" w:rsidRPr="004961FD">
        <w:rPr>
          <w:rFonts w:ascii="Calibri" w:hAnsi="Calibri" w:cs="Calibri"/>
          <w:sz w:val="22"/>
          <w:szCs w:val="22"/>
        </w:rPr>
        <w:t>0</w:t>
      </w:r>
      <w:r w:rsidR="0048669C" w:rsidRPr="004961FD">
        <w:rPr>
          <w:rFonts w:ascii="Calibri" w:hAnsi="Calibri" w:cs="Calibri"/>
          <w:sz w:val="22"/>
          <w:szCs w:val="22"/>
        </w:rPr>
        <w:t xml:space="preserve"> </w:t>
      </w:r>
      <w:r w:rsidR="004961FD" w:rsidRPr="004961FD">
        <w:rPr>
          <w:rFonts w:ascii="Calibri" w:hAnsi="Calibri" w:cs="Calibri"/>
          <w:sz w:val="22"/>
          <w:szCs w:val="22"/>
        </w:rPr>
        <w:t>sierpnia</w:t>
      </w:r>
      <w:r w:rsidR="008A05C5" w:rsidRPr="004961FD">
        <w:rPr>
          <w:rFonts w:ascii="Calibri" w:hAnsi="Calibri" w:cs="Calibri"/>
          <w:sz w:val="22"/>
          <w:szCs w:val="22"/>
        </w:rPr>
        <w:t xml:space="preserve"> </w:t>
      </w:r>
      <w:r w:rsidR="008D6D26" w:rsidRPr="004961FD">
        <w:rPr>
          <w:rFonts w:ascii="Calibri" w:hAnsi="Calibri" w:cs="Calibri"/>
          <w:sz w:val="22"/>
          <w:szCs w:val="22"/>
        </w:rPr>
        <w:t>202</w:t>
      </w:r>
      <w:r w:rsidR="0048669C" w:rsidRPr="004961FD">
        <w:rPr>
          <w:rFonts w:ascii="Calibri" w:hAnsi="Calibri" w:cs="Calibri"/>
          <w:sz w:val="22"/>
          <w:szCs w:val="22"/>
        </w:rPr>
        <w:t>6</w:t>
      </w:r>
      <w:r w:rsidR="008D6D26" w:rsidRPr="004961FD">
        <w:rPr>
          <w:rFonts w:ascii="Calibri" w:hAnsi="Calibri" w:cs="Calibri"/>
          <w:sz w:val="22"/>
          <w:szCs w:val="22"/>
        </w:rPr>
        <w:t xml:space="preserve"> roku.</w:t>
      </w:r>
    </w:p>
    <w:p w14:paraId="01B03485" w14:textId="77777777" w:rsidR="00177FE4" w:rsidRPr="004961FD" w:rsidRDefault="00177FE4" w:rsidP="00287E9F">
      <w:pPr>
        <w:ind w:left="426"/>
        <w:jc w:val="both"/>
        <w:rPr>
          <w:rFonts w:ascii="Calibri" w:eastAsia="Arial" w:hAnsi="Calibri" w:cs="Calibri"/>
          <w:sz w:val="22"/>
          <w:szCs w:val="22"/>
        </w:rPr>
      </w:pPr>
      <w:r w:rsidRPr="004961FD">
        <w:rPr>
          <w:rFonts w:ascii="Calibri" w:hAnsi="Calibri" w:cs="Calibri"/>
          <w:sz w:val="22"/>
          <w:szCs w:val="22"/>
        </w:rPr>
        <w:t>Bieg terminu związania ofertą rozpoczyna się wraz z upływem terminu składania ofert.</w:t>
      </w:r>
    </w:p>
    <w:p w14:paraId="5FDB7DEC" w14:textId="77777777" w:rsidR="00177FE4" w:rsidRPr="00E72AF7" w:rsidRDefault="00177FE4" w:rsidP="00287E9F">
      <w:pPr>
        <w:numPr>
          <w:ilvl w:val="0"/>
          <w:numId w:val="12"/>
        </w:numPr>
        <w:ind w:left="426" w:hanging="425"/>
        <w:jc w:val="both"/>
        <w:rPr>
          <w:rFonts w:ascii="Calibri" w:hAnsi="Calibri" w:cs="Calibri"/>
          <w:sz w:val="22"/>
          <w:szCs w:val="22"/>
        </w:rPr>
      </w:pPr>
      <w:r w:rsidRPr="004961FD">
        <w:rPr>
          <w:rFonts w:ascii="Calibri" w:hAnsi="Calibri" w:cs="Calibri"/>
          <w:sz w:val="22"/>
          <w:szCs w:val="22"/>
        </w:rPr>
        <w:t>W przypadku gdy wybór najkorzystniejszej oferty nie nastąpi przed upływem terminu związania ofertą wskazanego w ust. 1, Zamawiający przed u</w:t>
      </w:r>
      <w:r w:rsidRPr="00E72AF7">
        <w:rPr>
          <w:rFonts w:ascii="Calibri" w:hAnsi="Calibri" w:cs="Calibri"/>
          <w:sz w:val="22"/>
          <w:szCs w:val="22"/>
        </w:rPr>
        <w:t>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27ABC01" w14:textId="77777777" w:rsidR="00177FE4" w:rsidRDefault="00177FE4" w:rsidP="00287E9F">
      <w:pPr>
        <w:numPr>
          <w:ilvl w:val="0"/>
          <w:numId w:val="12"/>
        </w:numPr>
        <w:ind w:left="426" w:hanging="425"/>
        <w:jc w:val="both"/>
        <w:rPr>
          <w:rFonts w:ascii="Calibri" w:hAnsi="Calibri" w:cs="Calibri"/>
          <w:sz w:val="22"/>
          <w:szCs w:val="22"/>
        </w:rPr>
      </w:pPr>
      <w:r w:rsidRPr="00E72AF7">
        <w:rPr>
          <w:rFonts w:ascii="Calibri" w:hAnsi="Calibri" w:cs="Calibri"/>
          <w:sz w:val="22"/>
          <w:szCs w:val="22"/>
        </w:rPr>
        <w:t>Odmowa wyrażenia zgody na przedłużenie terminu związania ofertą nie powoduje utraty wadium.</w:t>
      </w:r>
    </w:p>
    <w:p w14:paraId="398B20BF" w14:textId="77777777" w:rsidR="00D72CF8" w:rsidRPr="00E72AF7" w:rsidRDefault="00D72CF8" w:rsidP="00D72CF8">
      <w:pPr>
        <w:ind w:left="425"/>
        <w:jc w:val="both"/>
        <w:rPr>
          <w:rFonts w:ascii="Calibri" w:hAnsi="Calibri" w:cs="Calibri"/>
          <w:sz w:val="22"/>
          <w:szCs w:val="22"/>
        </w:rPr>
      </w:pPr>
    </w:p>
    <w:p w14:paraId="29740393" w14:textId="77777777" w:rsidR="00177FE4" w:rsidRPr="00723828" w:rsidRDefault="00177FE4">
      <w:pPr>
        <w:pStyle w:val="Nagwek2"/>
        <w:numPr>
          <w:ilvl w:val="0"/>
          <w:numId w:val="38"/>
        </w:numPr>
        <w:rPr>
          <w:rFonts w:ascii="Calibri" w:eastAsia="Arial" w:hAnsi="Calibri" w:cs="Calibri"/>
          <w:b/>
          <w:szCs w:val="24"/>
        </w:rPr>
      </w:pPr>
      <w:bookmarkStart w:id="3" w:name="_iwk7tzonv6ne"/>
      <w:bookmarkEnd w:id="3"/>
      <w:r w:rsidRPr="00723828">
        <w:rPr>
          <w:rFonts w:ascii="Calibri" w:eastAsia="Arial" w:hAnsi="Calibri" w:cs="Calibri"/>
          <w:b/>
          <w:szCs w:val="24"/>
        </w:rPr>
        <w:lastRenderedPageBreak/>
        <w:t>Miejsce i termin składania ofert</w:t>
      </w:r>
      <w:r w:rsidR="009A38B8">
        <w:rPr>
          <w:rFonts w:ascii="Calibri" w:eastAsia="Arial" w:hAnsi="Calibri" w:cs="Calibri"/>
          <w:b/>
          <w:szCs w:val="24"/>
        </w:rPr>
        <w:t>:</w:t>
      </w:r>
    </w:p>
    <w:p w14:paraId="6F7E3552" w14:textId="67D9D4F5" w:rsidR="00186368" w:rsidRPr="0048669C" w:rsidRDefault="00177FE4" w:rsidP="00287E9F">
      <w:pPr>
        <w:numPr>
          <w:ilvl w:val="0"/>
          <w:numId w:val="13"/>
        </w:numPr>
        <w:ind w:left="426" w:hanging="425"/>
        <w:jc w:val="both"/>
        <w:rPr>
          <w:rFonts w:ascii="Calibri" w:eastAsia="Arial" w:hAnsi="Calibri" w:cs="Calibri"/>
          <w:sz w:val="22"/>
          <w:szCs w:val="22"/>
          <w:u w:val="single"/>
        </w:rPr>
      </w:pPr>
      <w:r w:rsidRPr="00F901CF">
        <w:rPr>
          <w:rFonts w:ascii="Calibri" w:hAnsi="Calibri" w:cs="Calibri"/>
          <w:sz w:val="22"/>
          <w:szCs w:val="22"/>
        </w:rPr>
        <w:t xml:space="preserve">Ofertę </w:t>
      </w:r>
      <w:r w:rsidR="001634B0">
        <w:rPr>
          <w:rFonts w:ascii="Calibri" w:hAnsi="Calibri" w:cs="Calibri"/>
          <w:sz w:val="22"/>
          <w:szCs w:val="22"/>
        </w:rPr>
        <w:t xml:space="preserve">na Formularzu Ofertowym – Załączniku nr </w:t>
      </w:r>
      <w:r w:rsidR="0048669C">
        <w:rPr>
          <w:rFonts w:ascii="Calibri" w:hAnsi="Calibri" w:cs="Calibri"/>
          <w:sz w:val="22"/>
          <w:szCs w:val="22"/>
        </w:rPr>
        <w:t>2</w:t>
      </w:r>
      <w:r w:rsidR="001634B0">
        <w:rPr>
          <w:rFonts w:ascii="Calibri" w:hAnsi="Calibri" w:cs="Calibri"/>
          <w:sz w:val="22"/>
          <w:szCs w:val="22"/>
        </w:rPr>
        <w:t xml:space="preserve"> do SWZ - </w:t>
      </w:r>
      <w:r w:rsidRPr="00F901CF">
        <w:rPr>
          <w:rFonts w:ascii="Calibri" w:hAnsi="Calibri" w:cs="Calibri"/>
          <w:sz w:val="22"/>
          <w:szCs w:val="22"/>
        </w:rPr>
        <w:t xml:space="preserve">wraz z wymaganymi dokumentami należy umieścić </w:t>
      </w:r>
      <w:r w:rsidRPr="00723828">
        <w:rPr>
          <w:rFonts w:ascii="Calibri" w:hAnsi="Calibri" w:cs="Calibri"/>
          <w:sz w:val="22"/>
          <w:szCs w:val="22"/>
        </w:rPr>
        <w:t xml:space="preserve">na </w:t>
      </w:r>
      <w:hyperlink r:id="rId31" w:history="1">
        <w:r w:rsidRPr="00723828">
          <w:rPr>
            <w:rStyle w:val="Hipercze"/>
            <w:rFonts w:ascii="Calibri" w:hAnsi="Calibri" w:cs="Calibri"/>
            <w:color w:val="auto"/>
            <w:sz w:val="22"/>
            <w:szCs w:val="22"/>
          </w:rPr>
          <w:t>platformazakupowa.pl</w:t>
        </w:r>
      </w:hyperlink>
      <w:r w:rsidRPr="00723828">
        <w:rPr>
          <w:rFonts w:ascii="Calibri" w:hAnsi="Calibri" w:cs="Calibri"/>
          <w:sz w:val="22"/>
          <w:szCs w:val="22"/>
        </w:rPr>
        <w:t xml:space="preserve"> pod adresem:</w:t>
      </w:r>
      <w:r w:rsidR="003721B2">
        <w:rPr>
          <w:rFonts w:ascii="Calibri" w:eastAsia="Arial" w:hAnsi="Calibri" w:cs="Calibri"/>
          <w:sz w:val="22"/>
          <w:szCs w:val="22"/>
        </w:rPr>
        <w:t xml:space="preserve"> </w:t>
      </w:r>
      <w:hyperlink r:id="rId32" w:history="1">
        <w:r w:rsidR="00E209F9" w:rsidRPr="003721B2">
          <w:rPr>
            <w:rStyle w:val="Hipercze"/>
            <w:rFonts w:ascii="Calibri" w:hAnsi="Calibri" w:cs="Calibri"/>
            <w:color w:val="auto"/>
            <w:sz w:val="22"/>
            <w:szCs w:val="22"/>
            <w:u w:val="none"/>
          </w:rPr>
          <w:t>https://platformazakupowa.pl/pn/mzwik.nowytarg</w:t>
        </w:r>
      </w:hyperlink>
      <w:r w:rsidR="00E209F9" w:rsidRPr="003721B2">
        <w:rPr>
          <w:rFonts w:ascii="Calibri" w:hAnsi="Calibri" w:cs="Calibri"/>
          <w:sz w:val="22"/>
          <w:szCs w:val="22"/>
        </w:rPr>
        <w:t xml:space="preserve">, </w:t>
      </w:r>
      <w:r w:rsidRPr="003721B2">
        <w:rPr>
          <w:rFonts w:ascii="Calibri" w:hAnsi="Calibri" w:cs="Calibri"/>
          <w:sz w:val="22"/>
          <w:szCs w:val="22"/>
        </w:rPr>
        <w:t xml:space="preserve">w myśl Ustawy PZP na </w:t>
      </w:r>
      <w:r w:rsidRPr="0048669C">
        <w:rPr>
          <w:rFonts w:ascii="Calibri" w:hAnsi="Calibri" w:cs="Calibri"/>
          <w:sz w:val="22"/>
          <w:szCs w:val="22"/>
        </w:rPr>
        <w:t>stronie internetowej prowadzonego postępowania</w:t>
      </w:r>
      <w:r w:rsidR="009A38B8" w:rsidRPr="0048669C">
        <w:rPr>
          <w:rFonts w:ascii="Calibri" w:hAnsi="Calibri" w:cs="Calibri"/>
          <w:sz w:val="22"/>
          <w:szCs w:val="22"/>
        </w:rPr>
        <w:t>,</w:t>
      </w:r>
      <w:r w:rsidRPr="0048669C">
        <w:rPr>
          <w:rFonts w:ascii="Calibri" w:hAnsi="Calibri" w:cs="Calibri"/>
          <w:sz w:val="22"/>
          <w:szCs w:val="22"/>
        </w:rPr>
        <w:t xml:space="preserve"> do d</w:t>
      </w:r>
      <w:r w:rsidR="003E526E" w:rsidRPr="0048669C">
        <w:rPr>
          <w:rFonts w:ascii="Calibri" w:hAnsi="Calibri" w:cs="Calibri"/>
          <w:sz w:val="22"/>
          <w:szCs w:val="22"/>
        </w:rPr>
        <w:t>nia</w:t>
      </w:r>
      <w:r w:rsidR="00186368" w:rsidRPr="0048669C">
        <w:rPr>
          <w:rFonts w:ascii="Calibri" w:hAnsi="Calibri" w:cs="Calibri"/>
          <w:sz w:val="22"/>
          <w:szCs w:val="22"/>
        </w:rPr>
        <w:t>:</w:t>
      </w:r>
    </w:p>
    <w:p w14:paraId="62B9F41E" w14:textId="180D653C" w:rsidR="001B54CC" w:rsidRPr="00370A30" w:rsidRDefault="0048669C" w:rsidP="00287E9F">
      <w:pPr>
        <w:ind w:left="426"/>
        <w:jc w:val="both"/>
        <w:rPr>
          <w:rFonts w:ascii="Calibri" w:eastAsia="Arial" w:hAnsi="Calibri" w:cs="Calibri"/>
          <w:sz w:val="22"/>
          <w:szCs w:val="22"/>
          <w:u w:val="single"/>
        </w:rPr>
      </w:pPr>
      <w:r w:rsidRPr="0048669C">
        <w:rPr>
          <w:rFonts w:ascii="Calibri" w:hAnsi="Calibri" w:cs="Calibri"/>
          <w:b/>
          <w:bCs/>
          <w:sz w:val="22"/>
          <w:szCs w:val="22"/>
          <w:u w:val="single"/>
        </w:rPr>
        <w:t>2</w:t>
      </w:r>
      <w:r w:rsidR="00370A30">
        <w:rPr>
          <w:rFonts w:ascii="Calibri" w:hAnsi="Calibri" w:cs="Calibri"/>
          <w:b/>
          <w:bCs/>
          <w:sz w:val="22"/>
          <w:szCs w:val="22"/>
          <w:u w:val="single"/>
        </w:rPr>
        <w:t>2.</w:t>
      </w:r>
      <w:r w:rsidR="00370A30" w:rsidRPr="00370A30">
        <w:rPr>
          <w:rFonts w:ascii="Calibri" w:hAnsi="Calibri" w:cs="Calibri"/>
          <w:b/>
          <w:bCs/>
          <w:sz w:val="22"/>
          <w:szCs w:val="22"/>
          <w:u w:val="single"/>
        </w:rPr>
        <w:t>07.2</w:t>
      </w:r>
      <w:r w:rsidRPr="00370A30">
        <w:rPr>
          <w:rFonts w:ascii="Calibri" w:hAnsi="Calibri" w:cs="Calibri"/>
          <w:b/>
          <w:bCs/>
          <w:sz w:val="22"/>
          <w:szCs w:val="22"/>
          <w:u w:val="single"/>
        </w:rPr>
        <w:t xml:space="preserve">026 roku, </w:t>
      </w:r>
      <w:r w:rsidR="00370A30" w:rsidRPr="00370A30">
        <w:rPr>
          <w:rFonts w:ascii="Calibri" w:hAnsi="Calibri" w:cs="Calibri"/>
          <w:b/>
          <w:bCs/>
          <w:sz w:val="22"/>
          <w:szCs w:val="22"/>
          <w:u w:val="single"/>
        </w:rPr>
        <w:t>środa</w:t>
      </w:r>
      <w:r w:rsidR="00652027" w:rsidRPr="00370A30">
        <w:rPr>
          <w:rFonts w:ascii="Calibri" w:hAnsi="Calibri" w:cs="Calibri"/>
          <w:b/>
          <w:bCs/>
          <w:sz w:val="22"/>
          <w:szCs w:val="22"/>
          <w:u w:val="single"/>
        </w:rPr>
        <w:t>, do godziny 10:00.</w:t>
      </w:r>
    </w:p>
    <w:p w14:paraId="12D71B50" w14:textId="77777777" w:rsidR="00FB7C04" w:rsidRPr="00370A30" w:rsidRDefault="00177FE4" w:rsidP="00287E9F">
      <w:pPr>
        <w:numPr>
          <w:ilvl w:val="0"/>
          <w:numId w:val="13"/>
        </w:numPr>
        <w:ind w:left="426" w:hanging="425"/>
        <w:jc w:val="both"/>
        <w:rPr>
          <w:rFonts w:ascii="Calibri" w:hAnsi="Calibri" w:cs="Calibri"/>
          <w:sz w:val="22"/>
          <w:szCs w:val="22"/>
        </w:rPr>
      </w:pPr>
      <w:r w:rsidRPr="00370A30">
        <w:rPr>
          <w:rFonts w:ascii="Calibri" w:hAnsi="Calibri" w:cs="Calibri"/>
          <w:sz w:val="22"/>
          <w:szCs w:val="22"/>
        </w:rPr>
        <w:t>Do oferty należy dołączyć wsz</w:t>
      </w:r>
      <w:r w:rsidR="00F26E87" w:rsidRPr="00370A30">
        <w:rPr>
          <w:rFonts w:ascii="Calibri" w:hAnsi="Calibri" w:cs="Calibri"/>
          <w:sz w:val="22"/>
          <w:szCs w:val="22"/>
        </w:rPr>
        <w:t>ystkie wymagane w SWZ dokumenty:</w:t>
      </w:r>
    </w:p>
    <w:p w14:paraId="613F7B91" w14:textId="1AB46083" w:rsidR="00F26E87" w:rsidRPr="003721B2" w:rsidRDefault="00F26E87" w:rsidP="00287E9F">
      <w:pPr>
        <w:pStyle w:val="NormalnyWeb"/>
        <w:numPr>
          <w:ilvl w:val="0"/>
          <w:numId w:val="2"/>
        </w:numPr>
        <w:ind w:left="851"/>
        <w:jc w:val="both"/>
        <w:rPr>
          <w:rFonts w:ascii="Calibri" w:hAnsi="Calibri" w:cs="Calibri"/>
          <w:sz w:val="22"/>
          <w:szCs w:val="22"/>
          <w:shd w:val="clear" w:color="auto" w:fill="FFFF00"/>
        </w:rPr>
      </w:pPr>
      <w:r w:rsidRPr="00370A30">
        <w:rPr>
          <w:rFonts w:ascii="Calibri" w:hAnsi="Calibri" w:cs="Calibri"/>
          <w:sz w:val="22"/>
          <w:szCs w:val="22"/>
        </w:rPr>
        <w:t>oświad</w:t>
      </w:r>
      <w:r w:rsidRPr="003A76CA">
        <w:rPr>
          <w:rFonts w:ascii="Calibri" w:hAnsi="Calibri" w:cs="Calibri"/>
          <w:sz w:val="22"/>
          <w:szCs w:val="22"/>
        </w:rPr>
        <w:t xml:space="preserve">czenie potwierdzające spełnianie przez wykonawców warunków udziału w postępowaniu </w:t>
      </w:r>
      <w:r w:rsidRPr="003721B2">
        <w:rPr>
          <w:rFonts w:ascii="Calibri" w:hAnsi="Calibri" w:cs="Calibri"/>
          <w:sz w:val="22"/>
          <w:szCs w:val="22"/>
        </w:rPr>
        <w:t>i</w:t>
      </w:r>
      <w:r w:rsidR="003721B2">
        <w:rPr>
          <w:rFonts w:ascii="Calibri" w:hAnsi="Calibri" w:cs="Calibri"/>
          <w:sz w:val="22"/>
          <w:szCs w:val="22"/>
        </w:rPr>
        <w:t> </w:t>
      </w:r>
      <w:r w:rsidRPr="003721B2">
        <w:rPr>
          <w:rFonts w:ascii="Calibri" w:hAnsi="Calibri" w:cs="Calibri"/>
          <w:sz w:val="22"/>
          <w:szCs w:val="22"/>
        </w:rPr>
        <w:t xml:space="preserve">dotyczące przesłanek wykluczenia z postępowania (Zał. nr </w:t>
      </w:r>
      <w:r w:rsidR="0048669C">
        <w:rPr>
          <w:rFonts w:ascii="Calibri" w:hAnsi="Calibri" w:cs="Calibri"/>
          <w:sz w:val="22"/>
          <w:szCs w:val="22"/>
        </w:rPr>
        <w:t>3</w:t>
      </w:r>
      <w:r w:rsidRPr="003721B2">
        <w:rPr>
          <w:rFonts w:ascii="Calibri" w:hAnsi="Calibri" w:cs="Calibri"/>
          <w:sz w:val="22"/>
          <w:szCs w:val="22"/>
        </w:rPr>
        <w:t xml:space="preserve"> do SWZ),</w:t>
      </w:r>
    </w:p>
    <w:p w14:paraId="5B7449A8" w14:textId="77777777" w:rsidR="00F26E87" w:rsidRPr="003A76CA"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upoważniające do złożenia oferty, o ile ofertę składa pełnomocnik,</w:t>
      </w:r>
    </w:p>
    <w:p w14:paraId="173AA606" w14:textId="77777777" w:rsidR="002049F1"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dla pełnomocnika do reprezentowania w postępowaniu wykonawców wspólnie ubiegających się o udzielenie zamówienia - dotyczy ofert składanych przez wykonawców wspólnie ubiegających się o udzielenie zamówienia,</w:t>
      </w:r>
    </w:p>
    <w:p w14:paraId="436E85B9" w14:textId="7640B82F" w:rsidR="0050113C" w:rsidRDefault="008F4B92" w:rsidP="00287E9F">
      <w:pPr>
        <w:pStyle w:val="Standard"/>
        <w:numPr>
          <w:ilvl w:val="0"/>
          <w:numId w:val="2"/>
        </w:numPr>
        <w:ind w:left="851"/>
        <w:jc w:val="both"/>
        <w:rPr>
          <w:rFonts w:ascii="Calibri" w:hAnsi="Calibri" w:cs="Calibri"/>
          <w:sz w:val="22"/>
          <w:szCs w:val="22"/>
        </w:rPr>
      </w:pPr>
      <w:r>
        <w:rPr>
          <w:rFonts w:ascii="Calibri" w:hAnsi="Calibri" w:cs="Calibri"/>
          <w:sz w:val="22"/>
          <w:szCs w:val="22"/>
        </w:rPr>
        <w:t>d</w:t>
      </w:r>
      <w:r w:rsidR="0050113C">
        <w:rPr>
          <w:rFonts w:ascii="Calibri" w:hAnsi="Calibri" w:cs="Calibri"/>
          <w:sz w:val="22"/>
          <w:szCs w:val="22"/>
        </w:rPr>
        <w:t>owód wniesienia wadium.</w:t>
      </w:r>
    </w:p>
    <w:p w14:paraId="020CD48A" w14:textId="25507A1C" w:rsidR="00B6758F" w:rsidRDefault="00B6758F" w:rsidP="00287E9F">
      <w:pPr>
        <w:pStyle w:val="Standard"/>
        <w:numPr>
          <w:ilvl w:val="0"/>
          <w:numId w:val="2"/>
        </w:numPr>
        <w:ind w:left="851"/>
        <w:jc w:val="both"/>
        <w:rPr>
          <w:rFonts w:ascii="Calibri" w:hAnsi="Calibri" w:cs="Calibri"/>
          <w:sz w:val="22"/>
          <w:szCs w:val="22"/>
        </w:rPr>
      </w:pPr>
      <w:r>
        <w:rPr>
          <w:rFonts w:ascii="Calibri" w:hAnsi="Calibri" w:cs="Calibri"/>
          <w:sz w:val="22"/>
          <w:szCs w:val="22"/>
        </w:rPr>
        <w:t xml:space="preserve">pisemne potwierdzenie odbycia wizji na obiekcie </w:t>
      </w:r>
      <w:r w:rsidR="0048669C">
        <w:rPr>
          <w:rFonts w:ascii="Calibri" w:hAnsi="Calibri" w:cs="Calibri"/>
          <w:sz w:val="22"/>
          <w:szCs w:val="22"/>
        </w:rPr>
        <w:t>SUW Szaflary.</w:t>
      </w:r>
    </w:p>
    <w:p w14:paraId="2C54D6EF" w14:textId="77777777" w:rsidR="009E73D4" w:rsidRPr="000643E4"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DC64CDD"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Oferty składane wspólnie (konsorcjum, spółka cywilna itp.)</w:t>
      </w:r>
    </w:p>
    <w:p w14:paraId="4B7FA36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1/ wykonawcy mogą wspólnie ubiegać się o udzielenie zamówienia,</w:t>
      </w:r>
    </w:p>
    <w:p w14:paraId="7AACC6E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2/ wykonawcy składający ofertę wspólną ustanawiają pełnomocnika do reprezentowania ich w</w:t>
      </w:r>
      <w:r w:rsidR="008D469E">
        <w:rPr>
          <w:rFonts w:ascii="Calibri" w:hAnsi="Calibri" w:cs="Calibri"/>
          <w:sz w:val="22"/>
          <w:szCs w:val="22"/>
        </w:rPr>
        <w:t> </w:t>
      </w:r>
      <w:r w:rsidRPr="003A76CA">
        <w:rPr>
          <w:rFonts w:ascii="Calibri" w:hAnsi="Calibri" w:cs="Calibri"/>
          <w:sz w:val="22"/>
          <w:szCs w:val="22"/>
        </w:rPr>
        <w:t>postępowaniu o udzielenie zamówienia albo reprezentowania w postępowaniu i zawarcia umowy</w:t>
      </w:r>
      <w:r w:rsidR="008D469E">
        <w:rPr>
          <w:rFonts w:ascii="Calibri" w:hAnsi="Calibri" w:cs="Calibri"/>
          <w:sz w:val="22"/>
          <w:szCs w:val="22"/>
        </w:rPr>
        <w:t>,</w:t>
      </w:r>
    </w:p>
    <w:p w14:paraId="5157DBB2"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3/ do oferty wspólnej wykonawcy dołączają pełnomocnictwo</w:t>
      </w:r>
      <w:r w:rsidR="008D469E">
        <w:rPr>
          <w:rFonts w:ascii="Calibri" w:hAnsi="Calibri" w:cs="Calibri"/>
          <w:sz w:val="22"/>
          <w:szCs w:val="22"/>
        </w:rPr>
        <w:t>,</w:t>
      </w:r>
    </w:p>
    <w:p w14:paraId="74439BF7" w14:textId="54E710FF" w:rsidR="0089608C" w:rsidRPr="003A76CA" w:rsidRDefault="00F26E87" w:rsidP="00F53B67">
      <w:pPr>
        <w:pStyle w:val="Standard"/>
        <w:ind w:left="709"/>
        <w:jc w:val="both"/>
        <w:rPr>
          <w:rFonts w:ascii="Calibri" w:hAnsi="Calibri" w:cs="Calibri"/>
          <w:sz w:val="22"/>
          <w:szCs w:val="22"/>
        </w:rPr>
      </w:pPr>
      <w:r w:rsidRPr="003A76CA">
        <w:rPr>
          <w:rFonts w:ascii="Calibri" w:hAnsi="Calibri" w:cs="Calibri"/>
          <w:sz w:val="22"/>
          <w:szCs w:val="22"/>
        </w:rPr>
        <w:t>4/ pełnomocnik pozostaje w kontakcie z zamawiającym w toku postępowania i do niego zamawiający kieruje informacje, korespondencję, itp.</w:t>
      </w:r>
    </w:p>
    <w:p w14:paraId="60C3516F"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Oferta wspólna, składana przez dwóch lub więcej wykonawców, powinna spełniać następujące wymagania:</w:t>
      </w:r>
    </w:p>
    <w:p w14:paraId="4017EF28" w14:textId="77777777" w:rsidR="00646052" w:rsidRDefault="00F26E87">
      <w:pPr>
        <w:pStyle w:val="Standard"/>
        <w:numPr>
          <w:ilvl w:val="0"/>
          <w:numId w:val="19"/>
        </w:numPr>
        <w:ind w:left="1134"/>
        <w:jc w:val="both"/>
        <w:rPr>
          <w:rFonts w:ascii="Calibri" w:hAnsi="Calibri" w:cs="Calibri"/>
          <w:sz w:val="22"/>
          <w:szCs w:val="22"/>
        </w:rPr>
      </w:pPr>
      <w:r w:rsidRPr="003A76CA">
        <w:rPr>
          <w:rFonts w:ascii="Calibri" w:hAnsi="Calibri" w:cs="Calibri"/>
          <w:sz w:val="22"/>
          <w:szCs w:val="22"/>
        </w:rPr>
        <w:t>oferta wspólna powinna być sporządzona zgodnie z SWZ</w:t>
      </w:r>
      <w:r w:rsidR="008D06A9">
        <w:rPr>
          <w:rFonts w:ascii="Calibri" w:hAnsi="Calibri" w:cs="Calibri"/>
          <w:sz w:val="22"/>
          <w:szCs w:val="22"/>
        </w:rPr>
        <w:t>,</w:t>
      </w:r>
    </w:p>
    <w:p w14:paraId="713EB795" w14:textId="77777777" w:rsidR="00F26E87" w:rsidRPr="00646052" w:rsidRDefault="00F26E87">
      <w:pPr>
        <w:pStyle w:val="Standard"/>
        <w:numPr>
          <w:ilvl w:val="0"/>
          <w:numId w:val="19"/>
        </w:numPr>
        <w:ind w:left="1134"/>
        <w:jc w:val="both"/>
        <w:rPr>
          <w:rFonts w:ascii="Calibri" w:hAnsi="Calibri" w:cs="Calibri"/>
          <w:sz w:val="22"/>
          <w:szCs w:val="22"/>
        </w:rPr>
      </w:pPr>
      <w:r w:rsidRPr="00646052">
        <w:rPr>
          <w:rFonts w:ascii="Calibri" w:hAnsi="Calibri" w:cs="Calibri"/>
          <w:sz w:val="22"/>
          <w:szCs w:val="22"/>
        </w:rPr>
        <w:t>sposób składania dokumentów w ofercie wspólnej:</w:t>
      </w:r>
    </w:p>
    <w:p w14:paraId="0E15B81B" w14:textId="77777777" w:rsidR="008D06A9" w:rsidRDefault="00F26E87">
      <w:pPr>
        <w:pStyle w:val="Standard"/>
        <w:numPr>
          <w:ilvl w:val="0"/>
          <w:numId w:val="20"/>
        </w:numPr>
        <w:ind w:left="1418"/>
        <w:jc w:val="both"/>
        <w:rPr>
          <w:rFonts w:ascii="Calibri" w:hAnsi="Calibri" w:cs="Calibri"/>
          <w:sz w:val="22"/>
          <w:szCs w:val="22"/>
        </w:rPr>
      </w:pPr>
      <w:r w:rsidRPr="003A76CA">
        <w:rPr>
          <w:rFonts w:ascii="Calibri" w:hAnsi="Calibri" w:cs="Calibri"/>
          <w:sz w:val="22"/>
          <w:szCs w:val="22"/>
        </w:rPr>
        <w:t>dokumenty, dotyczące własnej firmy, takie jak np.: oświadczenie o braku podstaw do wykluczenia składa każdy z wykonawców składających ofertę wspólną we własnym imieniu;</w:t>
      </w:r>
    </w:p>
    <w:p w14:paraId="7244A9B7" w14:textId="77777777" w:rsidR="00F26E87" w:rsidRPr="008D06A9" w:rsidRDefault="00F26E87">
      <w:pPr>
        <w:pStyle w:val="Standard"/>
        <w:numPr>
          <w:ilvl w:val="0"/>
          <w:numId w:val="20"/>
        </w:numPr>
        <w:ind w:left="1418"/>
        <w:jc w:val="both"/>
        <w:rPr>
          <w:rFonts w:ascii="Calibri" w:hAnsi="Calibri" w:cs="Calibri"/>
          <w:sz w:val="22"/>
          <w:szCs w:val="22"/>
        </w:rPr>
      </w:pPr>
      <w:r w:rsidRPr="008D06A9">
        <w:rPr>
          <w:rFonts w:ascii="Calibri" w:hAnsi="Calibri" w:cs="Calibri"/>
          <w:sz w:val="22"/>
          <w:szCs w:val="22"/>
        </w:rPr>
        <w:t>dokumenty wspólne takie jak np.: form</w:t>
      </w:r>
      <w:r w:rsidR="001634B0" w:rsidRPr="008D06A9">
        <w:rPr>
          <w:rFonts w:ascii="Calibri" w:hAnsi="Calibri" w:cs="Calibri"/>
          <w:sz w:val="22"/>
          <w:szCs w:val="22"/>
        </w:rPr>
        <w:t>ularz ofertowy</w:t>
      </w:r>
      <w:r w:rsidRPr="008D06A9">
        <w:rPr>
          <w:rFonts w:ascii="Calibri" w:hAnsi="Calibri" w:cs="Calibri"/>
          <w:sz w:val="22"/>
          <w:szCs w:val="22"/>
        </w:rPr>
        <w:t>, dokumenty podmiotowe i</w:t>
      </w:r>
      <w:r w:rsidR="008D06A9">
        <w:rPr>
          <w:rFonts w:ascii="Calibri" w:hAnsi="Calibri" w:cs="Calibri"/>
          <w:sz w:val="22"/>
          <w:szCs w:val="22"/>
        </w:rPr>
        <w:t> </w:t>
      </w:r>
      <w:r w:rsidRPr="008D06A9">
        <w:rPr>
          <w:rFonts w:ascii="Calibri" w:hAnsi="Calibri" w:cs="Calibri"/>
          <w:sz w:val="22"/>
          <w:szCs w:val="22"/>
        </w:rPr>
        <w:t xml:space="preserve">przedmiotowe </w:t>
      </w:r>
      <w:r w:rsidR="001634B0" w:rsidRPr="008D06A9">
        <w:rPr>
          <w:rFonts w:ascii="Calibri" w:hAnsi="Calibri" w:cs="Calibri"/>
          <w:sz w:val="22"/>
          <w:szCs w:val="22"/>
        </w:rPr>
        <w:t xml:space="preserve">- </w:t>
      </w:r>
      <w:r w:rsidRPr="008D06A9">
        <w:rPr>
          <w:rFonts w:ascii="Calibri" w:hAnsi="Calibri" w:cs="Calibri"/>
          <w:sz w:val="22"/>
          <w:szCs w:val="22"/>
        </w:rPr>
        <w:t>składa pełnomocnik wykonawców w imieniu wszystkich wykonawców składających ofertę wspólną;</w:t>
      </w:r>
    </w:p>
    <w:p w14:paraId="4F2FBD60" w14:textId="77777777" w:rsidR="00C7401E" w:rsidRPr="003A76CA" w:rsidRDefault="00F26E87">
      <w:pPr>
        <w:pStyle w:val="Standard"/>
        <w:numPr>
          <w:ilvl w:val="0"/>
          <w:numId w:val="19"/>
        </w:numPr>
        <w:ind w:left="1134"/>
        <w:jc w:val="both"/>
        <w:rPr>
          <w:rFonts w:ascii="Calibri" w:hAnsi="Calibri" w:cs="Calibri"/>
          <w:sz w:val="22"/>
          <w:szCs w:val="22"/>
        </w:rPr>
      </w:pPr>
      <w:r w:rsidRPr="003A76CA">
        <w:rPr>
          <w:rFonts w:ascii="Calibri" w:hAnsi="Calibri" w:cs="Calibri"/>
          <w:sz w:val="22"/>
          <w:szCs w:val="22"/>
        </w:rPr>
        <w:t>kopie dokumentów dotyczących każdego z wykonawców składających ofertę wspólną muszą być poświadczone za zgodność z oryginałem przez osobę lub osoby upoważnione do reprezentowania tych wykonawców</w:t>
      </w:r>
    </w:p>
    <w:p w14:paraId="7580FB4A" w14:textId="77777777" w:rsidR="009A38B8" w:rsidRPr="009A38B8" w:rsidRDefault="00177FE4" w:rsidP="00287E9F">
      <w:pPr>
        <w:numPr>
          <w:ilvl w:val="0"/>
          <w:numId w:val="13"/>
        </w:numPr>
        <w:ind w:left="426" w:hanging="425"/>
        <w:jc w:val="both"/>
        <w:rPr>
          <w:rFonts w:ascii="Calibri" w:hAnsi="Calibri" w:cs="Calibri"/>
          <w:sz w:val="22"/>
          <w:szCs w:val="22"/>
        </w:rPr>
      </w:pPr>
      <w:r w:rsidRPr="00723828">
        <w:rPr>
          <w:rFonts w:ascii="Calibri" w:hAnsi="Calibri" w:cs="Calibri"/>
          <w:sz w:val="22"/>
          <w:szCs w:val="22"/>
        </w:rPr>
        <w:t>Po wypełnieniu Formula</w:t>
      </w:r>
      <w:r w:rsidR="00E209F9" w:rsidRPr="00723828">
        <w:rPr>
          <w:rFonts w:ascii="Calibri" w:hAnsi="Calibri" w:cs="Calibri"/>
          <w:sz w:val="22"/>
          <w:szCs w:val="22"/>
        </w:rPr>
        <w:t xml:space="preserve">rza składania oferty </w:t>
      </w:r>
      <w:r w:rsidRPr="00723828">
        <w:rPr>
          <w:rFonts w:ascii="Calibri" w:hAnsi="Calibri" w:cs="Calibri"/>
          <w:sz w:val="22"/>
          <w:szCs w:val="22"/>
        </w:rPr>
        <w:t>i dołączenia wszystkich wymaganych załączników należy kliknąć przycisk „Przejdź do podsumowania”.</w:t>
      </w:r>
    </w:p>
    <w:p w14:paraId="703549E7" w14:textId="77777777" w:rsidR="00177FE4" w:rsidRPr="00F901CF" w:rsidRDefault="00C7401E" w:rsidP="00287E9F">
      <w:pPr>
        <w:numPr>
          <w:ilvl w:val="0"/>
          <w:numId w:val="13"/>
        </w:numPr>
        <w:ind w:left="426" w:hanging="425"/>
        <w:jc w:val="both"/>
        <w:rPr>
          <w:rFonts w:ascii="Calibri" w:hAnsi="Calibri" w:cs="Calibri"/>
          <w:sz w:val="22"/>
          <w:szCs w:val="22"/>
        </w:rPr>
      </w:pPr>
      <w:r>
        <w:rPr>
          <w:rFonts w:ascii="Calibri" w:hAnsi="Calibri" w:cs="Calibri"/>
          <w:sz w:val="22"/>
          <w:szCs w:val="22"/>
        </w:rPr>
        <w:t xml:space="preserve">Oferta </w:t>
      </w:r>
      <w:r w:rsidR="00177FE4" w:rsidRPr="00723828">
        <w:rPr>
          <w:rFonts w:ascii="Calibri" w:hAnsi="Calibri" w:cs="Calibri"/>
          <w:sz w:val="22"/>
          <w:szCs w:val="22"/>
        </w:rPr>
        <w:t xml:space="preserve">składana elektronicznie musi zostać podpisana elektronicznym podpisem kwalifikowanym, podpisem zaufanym lub podpisem osobistym. W procesie składania oferty za </w:t>
      </w:r>
      <w:r w:rsidR="00177FE4" w:rsidRPr="009A6DC9">
        <w:rPr>
          <w:rFonts w:ascii="Calibri" w:hAnsi="Calibri" w:cs="Calibri"/>
          <w:sz w:val="22"/>
          <w:szCs w:val="22"/>
        </w:rPr>
        <w:t xml:space="preserve">pośrednictwem </w:t>
      </w:r>
      <w:hyperlink r:id="rId33"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Wykonawca powinien złożyć podpis bezpośrednio na dokumentach przesłanych za pośrednictwem </w:t>
      </w:r>
      <w:hyperlink r:id="rId34"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Zalecamy stosowanie podpisu na każdym załączonym pliku osobno, w szczególności wskazanych w art. 63 ust 1 oraz ust.2 </w:t>
      </w:r>
      <w:proofErr w:type="spellStart"/>
      <w:r w:rsidR="00177FE4" w:rsidRPr="00723828">
        <w:rPr>
          <w:rFonts w:ascii="Calibri" w:hAnsi="Calibri" w:cs="Calibri"/>
          <w:sz w:val="22"/>
          <w:szCs w:val="22"/>
        </w:rPr>
        <w:t>Pzp</w:t>
      </w:r>
      <w:proofErr w:type="spellEnd"/>
      <w:r w:rsidR="00177FE4" w:rsidRPr="00723828">
        <w:rPr>
          <w:rFonts w:ascii="Calibri" w:hAnsi="Calibri" w:cs="Calibri"/>
          <w:sz w:val="22"/>
          <w:szCs w:val="22"/>
        </w:rPr>
        <w:t>, gdzie zaznaczono, iż oferty, wnioski o dopuszczenie do udziału w postępowaniu oraz oświadczenie, o</w:t>
      </w:r>
      <w:r w:rsidR="00177FE4" w:rsidRPr="00F901CF">
        <w:rPr>
          <w:rFonts w:ascii="Calibri" w:hAnsi="Calibri" w:cs="Calibri"/>
          <w:sz w:val="22"/>
          <w:szCs w:val="22"/>
        </w:rPr>
        <w:t xml:space="preserve"> którym mowa w art. 125 ust.1 sporządza się, pod rygorem nieważności, w postaci lub formie elektronicznej i opatruje się odpowiednio w odniesieniu </w:t>
      </w:r>
      <w:r w:rsidR="00177FE4" w:rsidRPr="00F901CF">
        <w:rPr>
          <w:rFonts w:ascii="Calibri" w:hAnsi="Calibri" w:cs="Calibri"/>
          <w:sz w:val="22"/>
          <w:szCs w:val="22"/>
        </w:rPr>
        <w:lastRenderedPageBreak/>
        <w:t>do wartości postępowania kwalifikowanym podpisem elektronicznym, podpisem zaufanym lub podpisem osobistym.</w:t>
      </w:r>
    </w:p>
    <w:p w14:paraId="47612538" w14:textId="77777777" w:rsidR="00177FE4" w:rsidRPr="00F901CF"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5A8A864A" w14:textId="10DE2DA7" w:rsidR="00F53B67" w:rsidRPr="00186368"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 xml:space="preserve">Szczegółowa instrukcja dla Wykonawców dotycząca złożenia, zmiany i wycofania oferty znajduje się na stronie internetowej pod adresem: </w:t>
      </w:r>
      <w:hyperlink r:id="rId35" w:history="1">
        <w:r w:rsidR="000D725B" w:rsidRPr="00D73C71">
          <w:rPr>
            <w:rStyle w:val="Hipercze"/>
            <w:rFonts w:ascii="Calibri" w:hAnsi="Calibri" w:cs="Calibri"/>
            <w:color w:val="auto"/>
            <w:sz w:val="22"/>
            <w:szCs w:val="22"/>
          </w:rPr>
          <w:t>https://platformazakupowa.pl/strona/45-instrukcje</w:t>
        </w:r>
      </w:hyperlink>
    </w:p>
    <w:p w14:paraId="57F7DC30" w14:textId="77777777" w:rsidR="00F53B67" w:rsidRDefault="00F53B67" w:rsidP="009A38B8">
      <w:pPr>
        <w:ind w:left="709"/>
        <w:jc w:val="both"/>
        <w:rPr>
          <w:rFonts w:ascii="Calibri" w:hAnsi="Calibri" w:cs="Calibri"/>
          <w:sz w:val="22"/>
          <w:szCs w:val="22"/>
        </w:rPr>
      </w:pPr>
    </w:p>
    <w:p w14:paraId="4FAF52EC" w14:textId="77777777" w:rsidR="00177FE4" w:rsidRPr="00723828" w:rsidRDefault="00177FE4">
      <w:pPr>
        <w:pStyle w:val="Nagwek2"/>
        <w:numPr>
          <w:ilvl w:val="0"/>
          <w:numId w:val="39"/>
        </w:numPr>
        <w:jc w:val="both"/>
        <w:rPr>
          <w:rFonts w:ascii="Calibri" w:eastAsia="Arial" w:hAnsi="Calibri" w:cs="Calibri"/>
          <w:b/>
          <w:szCs w:val="24"/>
        </w:rPr>
      </w:pPr>
      <w:bookmarkStart w:id="4" w:name="_g4kmfra1vcqp"/>
      <w:bookmarkEnd w:id="4"/>
      <w:r w:rsidRPr="00723828">
        <w:rPr>
          <w:rFonts w:ascii="Calibri" w:eastAsia="Arial" w:hAnsi="Calibri" w:cs="Calibri"/>
          <w:b/>
          <w:szCs w:val="24"/>
        </w:rPr>
        <w:t>Otwarcie ofert</w:t>
      </w:r>
      <w:r w:rsidR="009A38B8">
        <w:rPr>
          <w:rFonts w:ascii="Calibri" w:eastAsia="Arial" w:hAnsi="Calibri" w:cs="Calibri"/>
          <w:b/>
          <w:szCs w:val="24"/>
        </w:rPr>
        <w:t>:</w:t>
      </w:r>
    </w:p>
    <w:p w14:paraId="03527D50" w14:textId="77777777" w:rsidR="00186368" w:rsidRPr="0048669C" w:rsidRDefault="00177FE4">
      <w:pPr>
        <w:pStyle w:val="Akapitzlist"/>
        <w:numPr>
          <w:ilvl w:val="0"/>
          <w:numId w:val="36"/>
        </w:numPr>
        <w:jc w:val="both"/>
        <w:rPr>
          <w:rFonts w:cs="Calibri"/>
        </w:rPr>
      </w:pPr>
      <w:r w:rsidRPr="00186368">
        <w:rPr>
          <w:rFonts w:cs="Calibri"/>
        </w:rPr>
        <w:t xml:space="preserve">Otwarcie ofert następuje niezwłocznie po upływie terminu składania ofert, nie później niż następnego dnia po </w:t>
      </w:r>
      <w:r w:rsidRPr="0048669C">
        <w:rPr>
          <w:rFonts w:cs="Calibri"/>
        </w:rPr>
        <w:t>dniu, w którym upłynął termin składania ofert tj.</w:t>
      </w:r>
      <w:r w:rsidR="00186368" w:rsidRPr="0048669C">
        <w:rPr>
          <w:rFonts w:cs="Calibri"/>
        </w:rPr>
        <w:t>:</w:t>
      </w:r>
    </w:p>
    <w:p w14:paraId="140D125C" w14:textId="33851048" w:rsidR="00015C08" w:rsidRPr="0048669C" w:rsidRDefault="00370A30" w:rsidP="00186368">
      <w:pPr>
        <w:pStyle w:val="Akapitzlist"/>
        <w:spacing w:after="0" w:line="240" w:lineRule="auto"/>
        <w:ind w:left="420"/>
        <w:jc w:val="both"/>
        <w:rPr>
          <w:rFonts w:cs="Calibri"/>
        </w:rPr>
      </w:pPr>
      <w:r w:rsidRPr="0048669C">
        <w:rPr>
          <w:rFonts w:cs="Calibri"/>
          <w:b/>
          <w:bCs/>
          <w:u w:val="single"/>
        </w:rPr>
        <w:t>2</w:t>
      </w:r>
      <w:r>
        <w:rPr>
          <w:rFonts w:cs="Calibri"/>
          <w:b/>
          <w:bCs/>
          <w:u w:val="single"/>
        </w:rPr>
        <w:t>2.</w:t>
      </w:r>
      <w:r w:rsidRPr="00370A30">
        <w:rPr>
          <w:rFonts w:cs="Calibri"/>
          <w:b/>
          <w:bCs/>
          <w:u w:val="single"/>
        </w:rPr>
        <w:t>07.2026 roku, środa</w:t>
      </w:r>
      <w:r w:rsidR="00186368" w:rsidRPr="0048669C">
        <w:rPr>
          <w:rFonts w:cs="Calibri"/>
          <w:b/>
          <w:bCs/>
          <w:u w:val="single"/>
        </w:rPr>
        <w:t>, godzina 10:30.</w:t>
      </w:r>
    </w:p>
    <w:p w14:paraId="5486191B" w14:textId="77777777" w:rsidR="00015C08" w:rsidRDefault="00177FE4">
      <w:pPr>
        <w:numPr>
          <w:ilvl w:val="0"/>
          <w:numId w:val="37"/>
        </w:numPr>
        <w:ind w:left="420"/>
        <w:jc w:val="both"/>
        <w:rPr>
          <w:rFonts w:ascii="Calibri" w:eastAsia="Arial" w:hAnsi="Calibri" w:cs="Calibri"/>
          <w:sz w:val="22"/>
          <w:szCs w:val="22"/>
        </w:rPr>
      </w:pPr>
      <w:r w:rsidRPr="0048669C">
        <w:rPr>
          <w:rFonts w:ascii="Calibri" w:hAnsi="Calibri" w:cs="Calibri"/>
          <w:sz w:val="22"/>
          <w:szCs w:val="22"/>
        </w:rPr>
        <w:t xml:space="preserve">Jeżeli otwarcie ofert następuje przy użyciu systemu teleinformatycznego, w przypadku awarii tego systemu, która powoduje brak możliwości otwarcia ofert w terminie określonym przez zamawiającego, otwarcie ofert następuje </w:t>
      </w:r>
      <w:r w:rsidRPr="00015C08">
        <w:rPr>
          <w:rFonts w:ascii="Calibri" w:hAnsi="Calibri" w:cs="Calibri"/>
          <w:sz w:val="22"/>
          <w:szCs w:val="22"/>
        </w:rPr>
        <w:t>niezwłocznie po usunięciu awarii.</w:t>
      </w:r>
    </w:p>
    <w:p w14:paraId="377DF7CD" w14:textId="77777777" w:rsidR="00015C08" w:rsidRDefault="00177FE4">
      <w:pPr>
        <w:numPr>
          <w:ilvl w:val="0"/>
          <w:numId w:val="37"/>
        </w:numPr>
        <w:jc w:val="both"/>
        <w:rPr>
          <w:rFonts w:ascii="Calibri" w:eastAsia="Arial" w:hAnsi="Calibri" w:cs="Calibri"/>
          <w:sz w:val="22"/>
          <w:szCs w:val="22"/>
        </w:rPr>
      </w:pPr>
      <w:r w:rsidRPr="00015C08">
        <w:rPr>
          <w:rFonts w:ascii="Calibri" w:hAnsi="Calibri" w:cs="Calibri"/>
          <w:sz w:val="22"/>
          <w:szCs w:val="22"/>
        </w:rPr>
        <w:t>Zamawiający poinformuje o zmianie terminu otwarcia ofert na stronie internetowej prowadzonego postępowania.</w:t>
      </w:r>
    </w:p>
    <w:p w14:paraId="769848E3" w14:textId="77777777" w:rsidR="00015C08" w:rsidRDefault="00177FE4">
      <w:pPr>
        <w:numPr>
          <w:ilvl w:val="0"/>
          <w:numId w:val="37"/>
        </w:numPr>
        <w:jc w:val="both"/>
        <w:rPr>
          <w:rFonts w:ascii="Calibri" w:eastAsia="Arial" w:hAnsi="Calibri" w:cs="Calibri"/>
          <w:sz w:val="22"/>
          <w:szCs w:val="22"/>
        </w:rPr>
      </w:pPr>
      <w:r w:rsidRPr="00015C08">
        <w:rPr>
          <w:rFonts w:ascii="Calibri" w:hAnsi="Calibri" w:cs="Calibri"/>
          <w:sz w:val="22"/>
          <w:szCs w:val="22"/>
        </w:rPr>
        <w:t>Zamawiający, najpóźniej przed otwarciem ofert, udostępnia na stronie internetowej prowadzonego postępowania informację o kwocie, jaką zamierza przeznaczyć na sfinansowanie zamówienia.</w:t>
      </w:r>
    </w:p>
    <w:p w14:paraId="4B312F5D" w14:textId="77777777" w:rsidR="00177FE4" w:rsidRPr="00015C08" w:rsidRDefault="00177FE4">
      <w:pPr>
        <w:numPr>
          <w:ilvl w:val="0"/>
          <w:numId w:val="37"/>
        </w:numPr>
        <w:jc w:val="both"/>
        <w:rPr>
          <w:rFonts w:ascii="Calibri" w:eastAsia="Arial" w:hAnsi="Calibri" w:cs="Calibri"/>
          <w:sz w:val="22"/>
          <w:szCs w:val="22"/>
        </w:rPr>
      </w:pPr>
      <w:r w:rsidRPr="00015C08">
        <w:rPr>
          <w:rFonts w:ascii="Calibri" w:hAnsi="Calibri" w:cs="Calibri"/>
          <w:sz w:val="22"/>
          <w:szCs w:val="22"/>
        </w:rPr>
        <w:t>Zamawiający, niezwłocznie po otwarciu ofert, udostępnia na stronie internetowej prowadzonego postępowania informacje o:</w:t>
      </w:r>
    </w:p>
    <w:p w14:paraId="38F2E936" w14:textId="77777777" w:rsidR="005428F1" w:rsidRDefault="00177FE4">
      <w:pPr>
        <w:numPr>
          <w:ilvl w:val="0"/>
          <w:numId w:val="21"/>
        </w:numPr>
        <w:shd w:val="clear" w:color="auto" w:fill="FFFFFF"/>
        <w:ind w:left="1134"/>
        <w:jc w:val="both"/>
        <w:rPr>
          <w:rFonts w:ascii="Calibri" w:hAnsi="Calibri" w:cs="Calibri"/>
          <w:sz w:val="22"/>
          <w:szCs w:val="22"/>
        </w:rPr>
      </w:pPr>
      <w:r w:rsidRPr="00F901CF">
        <w:rPr>
          <w:rFonts w:ascii="Calibri" w:hAnsi="Calibri" w:cs="Calibri"/>
          <w:sz w:val="22"/>
          <w:szCs w:val="22"/>
        </w:rPr>
        <w:t>nazwach albo imionach i nazwiskach oraz siedzibach lub miejscach prowadzonej działalności gospodarczej albo miejscach zamieszkania Wykonawców, których oferty zostały otwarte;</w:t>
      </w:r>
    </w:p>
    <w:p w14:paraId="59E9A212" w14:textId="77777777" w:rsidR="005428F1" w:rsidRDefault="00177FE4">
      <w:pPr>
        <w:numPr>
          <w:ilvl w:val="0"/>
          <w:numId w:val="21"/>
        </w:numPr>
        <w:shd w:val="clear" w:color="auto" w:fill="FFFFFF"/>
        <w:ind w:left="1134"/>
        <w:jc w:val="both"/>
        <w:rPr>
          <w:rFonts w:ascii="Calibri" w:hAnsi="Calibri" w:cs="Calibri"/>
          <w:sz w:val="22"/>
          <w:szCs w:val="22"/>
        </w:rPr>
      </w:pPr>
      <w:r w:rsidRPr="005428F1">
        <w:rPr>
          <w:rFonts w:ascii="Calibri" w:hAnsi="Calibri" w:cs="Calibri"/>
          <w:sz w:val="22"/>
          <w:szCs w:val="22"/>
        </w:rPr>
        <w:t>cenach lub kosztach zawartych w ofertach.</w:t>
      </w:r>
    </w:p>
    <w:p w14:paraId="72FB6421" w14:textId="77777777" w:rsidR="00931461" w:rsidRDefault="00177FE4" w:rsidP="00F62D92">
      <w:pPr>
        <w:shd w:val="clear" w:color="auto" w:fill="FFFFFF"/>
        <w:ind w:left="1134"/>
        <w:jc w:val="both"/>
        <w:rPr>
          <w:rFonts w:ascii="Calibri" w:hAnsi="Calibri" w:cs="Calibri"/>
          <w:sz w:val="22"/>
          <w:szCs w:val="22"/>
        </w:rPr>
      </w:pPr>
      <w:r w:rsidRPr="005428F1">
        <w:rPr>
          <w:rFonts w:ascii="Calibri" w:hAnsi="Calibri" w:cs="Calibri"/>
          <w:sz w:val="22"/>
          <w:szCs w:val="22"/>
        </w:rPr>
        <w:t>Informacja zostanie opublikowana na stronie postępowania na</w:t>
      </w:r>
      <w:hyperlink r:id="rId36" w:history="1">
        <w:r w:rsidRPr="005428F1">
          <w:rPr>
            <w:rStyle w:val="Hipercze"/>
            <w:rFonts w:ascii="Calibri" w:hAnsi="Calibri" w:cs="Calibri"/>
            <w:color w:val="auto"/>
            <w:sz w:val="22"/>
            <w:szCs w:val="22"/>
            <w:u w:val="none"/>
          </w:rPr>
          <w:t xml:space="preserve"> platformazakupowa.pl</w:t>
        </w:r>
      </w:hyperlink>
      <w:r w:rsidRPr="005428F1">
        <w:rPr>
          <w:rFonts w:ascii="Calibri" w:hAnsi="Calibri" w:cs="Calibri"/>
          <w:sz w:val="22"/>
          <w:szCs w:val="22"/>
        </w:rPr>
        <w:t xml:space="preserve"> w sekcji ,,Komunikaty”.</w:t>
      </w:r>
    </w:p>
    <w:p w14:paraId="08139D6A" w14:textId="77777777" w:rsidR="00F62D92" w:rsidRPr="00F901CF" w:rsidRDefault="00F62D92" w:rsidP="00DF0B9D">
      <w:pPr>
        <w:shd w:val="clear" w:color="auto" w:fill="FFFFFF"/>
        <w:jc w:val="both"/>
        <w:rPr>
          <w:rFonts w:ascii="Calibri" w:hAnsi="Calibri" w:cs="Calibri"/>
          <w:sz w:val="22"/>
          <w:szCs w:val="22"/>
        </w:rPr>
      </w:pPr>
    </w:p>
    <w:p w14:paraId="738AADD1" w14:textId="7E8E1100" w:rsidR="00177FE4" w:rsidRPr="00F901CF" w:rsidRDefault="00177FE4" w:rsidP="00E209F9">
      <w:pPr>
        <w:shd w:val="clear" w:color="auto" w:fill="FFFFFF"/>
        <w:jc w:val="both"/>
        <w:rPr>
          <w:rFonts w:ascii="Calibri" w:hAnsi="Calibri" w:cs="Calibri"/>
          <w:sz w:val="22"/>
          <w:szCs w:val="22"/>
        </w:rPr>
      </w:pPr>
      <w:r w:rsidRPr="00F901CF">
        <w:rPr>
          <w:rFonts w:ascii="Calibri" w:hAnsi="Calibri" w:cs="Calibri"/>
          <w:b/>
          <w:sz w:val="22"/>
          <w:szCs w:val="22"/>
        </w:rPr>
        <w:t xml:space="preserve">Uwaga! </w:t>
      </w:r>
      <w:r w:rsidRPr="00F901CF">
        <w:rPr>
          <w:rFonts w:ascii="Calibri" w:hAnsi="Calibri" w:cs="Calibri"/>
          <w:sz w:val="22"/>
          <w:szCs w:val="22"/>
        </w:rPr>
        <w:t>Zgodnie z Ustawą PZP</w:t>
      </w:r>
      <w:r w:rsidRPr="00F901CF">
        <w:rPr>
          <w:rFonts w:ascii="Calibri" w:hAnsi="Calibri" w:cs="Calibri"/>
          <w:b/>
          <w:sz w:val="22"/>
          <w:szCs w:val="22"/>
        </w:rPr>
        <w:t xml:space="preserve"> Zamawiający nie ma obowiązku przeprowadzania jawnej sesji otwarcia ofert</w:t>
      </w:r>
      <w:r w:rsidRPr="00F901CF">
        <w:rPr>
          <w:rFonts w:ascii="Calibri" w:hAnsi="Calibri" w:cs="Calibri"/>
          <w:sz w:val="22"/>
          <w:szCs w:val="22"/>
        </w:rPr>
        <w:t xml:space="preserve"> w</w:t>
      </w:r>
      <w:r w:rsidR="0048669C">
        <w:rPr>
          <w:rFonts w:ascii="Calibri" w:hAnsi="Calibri" w:cs="Calibri"/>
          <w:sz w:val="22"/>
          <w:szCs w:val="22"/>
        </w:rPr>
        <w:t> </w:t>
      </w:r>
      <w:r w:rsidRPr="00F901CF">
        <w:rPr>
          <w:rFonts w:ascii="Calibri" w:hAnsi="Calibri" w:cs="Calibri"/>
          <w:sz w:val="22"/>
          <w:szCs w:val="22"/>
        </w:rPr>
        <w:t>sposób jawny z udziałem Wykonawców lub transmitowania sesji otwarcia za pośrednictwem elektronicznych narzędzi do przekazu wideo on-line</w:t>
      </w:r>
      <w:r w:rsidR="00E209F9" w:rsidRPr="00F901CF">
        <w:rPr>
          <w:rFonts w:ascii="Calibri" w:hAnsi="Calibri" w:cs="Calibri"/>
          <w:sz w:val="22"/>
          <w:szCs w:val="22"/>
        </w:rPr>
        <w:t xml:space="preserve">; Zamawiający nie będzie przeprowadzał jawnej sesji otwarcia ofert </w:t>
      </w:r>
      <w:r w:rsidR="004740F3" w:rsidRPr="00F901CF">
        <w:rPr>
          <w:rFonts w:ascii="Calibri" w:hAnsi="Calibri" w:cs="Calibri"/>
          <w:sz w:val="22"/>
          <w:szCs w:val="22"/>
        </w:rPr>
        <w:t>i</w:t>
      </w:r>
      <w:r w:rsidR="005428F1">
        <w:rPr>
          <w:rFonts w:ascii="Calibri" w:hAnsi="Calibri" w:cs="Calibri"/>
          <w:sz w:val="22"/>
          <w:szCs w:val="22"/>
        </w:rPr>
        <w:t> </w:t>
      </w:r>
      <w:r w:rsidR="004740F3" w:rsidRPr="00F901CF">
        <w:rPr>
          <w:rFonts w:ascii="Calibri" w:hAnsi="Calibri" w:cs="Calibri"/>
          <w:sz w:val="22"/>
          <w:szCs w:val="22"/>
        </w:rPr>
        <w:t>transmitowania sesji otwarcia.</w:t>
      </w:r>
    </w:p>
    <w:p w14:paraId="2A3B219D" w14:textId="77777777" w:rsidR="00A15294" w:rsidRDefault="00A15294" w:rsidP="00E209F9">
      <w:pPr>
        <w:shd w:val="clear" w:color="auto" w:fill="FFFFFF"/>
        <w:jc w:val="both"/>
        <w:rPr>
          <w:rFonts w:ascii="Calibri" w:hAnsi="Calibri" w:cs="Calibri"/>
          <w:sz w:val="24"/>
          <w:szCs w:val="24"/>
        </w:rPr>
      </w:pPr>
    </w:p>
    <w:p w14:paraId="39855316" w14:textId="77777777" w:rsidR="000643E4" w:rsidRPr="00F107CF" w:rsidRDefault="00177FE4">
      <w:pPr>
        <w:pStyle w:val="Nagwek2"/>
        <w:numPr>
          <w:ilvl w:val="0"/>
          <w:numId w:val="40"/>
        </w:numPr>
        <w:rPr>
          <w:rFonts w:ascii="Calibri" w:eastAsia="Arial" w:hAnsi="Calibri" w:cs="Calibri"/>
          <w:b/>
          <w:sz w:val="22"/>
          <w:szCs w:val="22"/>
        </w:rPr>
      </w:pPr>
      <w:bookmarkStart w:id="5" w:name="_kc2xtpcwd955"/>
      <w:bookmarkEnd w:id="5"/>
      <w:r w:rsidRPr="00723828">
        <w:rPr>
          <w:rFonts w:ascii="Calibri" w:eastAsia="Arial" w:hAnsi="Calibri" w:cs="Calibri"/>
          <w:b/>
          <w:szCs w:val="24"/>
        </w:rPr>
        <w:t>Opis kryteriów oceny ofert wraz z podaniem wag tych kryteriów i sposobu oceny ofert</w:t>
      </w:r>
      <w:r w:rsidR="007B2436">
        <w:rPr>
          <w:rFonts w:ascii="Calibri" w:eastAsia="Arial" w:hAnsi="Calibri" w:cs="Calibri"/>
          <w:b/>
          <w:szCs w:val="24"/>
        </w:rPr>
        <w:t>:</w:t>
      </w:r>
      <w:r w:rsidRPr="00F901CF">
        <w:rPr>
          <w:rFonts w:ascii="Calibri" w:eastAsia="Arial" w:hAnsi="Calibri" w:cs="Calibri"/>
          <w:b/>
          <w:sz w:val="22"/>
          <w:szCs w:val="22"/>
        </w:rPr>
        <w:t xml:space="preserve"> </w:t>
      </w:r>
    </w:p>
    <w:p w14:paraId="4AD13EAB" w14:textId="77777777" w:rsidR="003F3184" w:rsidRPr="00F901CF" w:rsidRDefault="003F3184" w:rsidP="00F107CF">
      <w:pPr>
        <w:rPr>
          <w:rFonts w:ascii="Calibri" w:eastAsia="Arial" w:hAnsi="Calibri" w:cs="Calibri"/>
          <w:sz w:val="22"/>
          <w:szCs w:val="22"/>
        </w:rPr>
      </w:pPr>
      <w:r w:rsidRPr="00F901CF">
        <w:rPr>
          <w:rFonts w:ascii="Calibri" w:eastAsia="Arial" w:hAnsi="Calibri" w:cs="Calibri"/>
          <w:sz w:val="22"/>
          <w:szCs w:val="22"/>
        </w:rPr>
        <w:t>Przy wyborze najkorzystniejszej oferty Zamawiający będzie się kierował następującymi kryteri</w:t>
      </w:r>
      <w:r w:rsidR="00D73C71">
        <w:rPr>
          <w:rFonts w:ascii="Calibri" w:eastAsia="Arial" w:hAnsi="Calibri" w:cs="Calibri"/>
          <w:sz w:val="22"/>
          <w:szCs w:val="22"/>
        </w:rPr>
        <w:t>um</w:t>
      </w:r>
      <w:r w:rsidRPr="00F901CF">
        <w:rPr>
          <w:rFonts w:ascii="Calibri" w:eastAsia="Arial" w:hAnsi="Calibri" w:cs="Calibri"/>
          <w:sz w:val="22"/>
          <w:szCs w:val="22"/>
        </w:rPr>
        <w:t xml:space="preserve"> oceny ofert:</w:t>
      </w:r>
    </w:p>
    <w:p w14:paraId="585E117E" w14:textId="77777777" w:rsidR="003F3184" w:rsidRDefault="003F3184" w:rsidP="003F3184">
      <w:pPr>
        <w:rPr>
          <w:rFonts w:eastAsia="Arial"/>
        </w:rPr>
      </w:pPr>
    </w:p>
    <w:p w14:paraId="2BD1F3C7" w14:textId="1DE40459" w:rsidR="00DC3A0D" w:rsidRDefault="003F4557">
      <w:pPr>
        <w:pStyle w:val="Zwykytekst1"/>
        <w:numPr>
          <w:ilvl w:val="0"/>
          <w:numId w:val="28"/>
        </w:numPr>
        <w:rPr>
          <w:rFonts w:ascii="Calibri" w:eastAsia="MS Mincho" w:hAnsi="Calibri" w:cs="Calibri"/>
          <w:b/>
          <w:bCs/>
          <w:sz w:val="22"/>
          <w:szCs w:val="22"/>
        </w:rPr>
      </w:pPr>
      <w:r>
        <w:rPr>
          <w:rFonts w:ascii="Calibri" w:eastAsia="MS Mincho" w:hAnsi="Calibri" w:cs="Calibri"/>
          <w:b/>
          <w:bCs/>
          <w:sz w:val="22"/>
          <w:szCs w:val="22"/>
        </w:rPr>
        <w:t xml:space="preserve">Cena ofertowa – </w:t>
      </w:r>
      <w:r w:rsidR="0051633A">
        <w:rPr>
          <w:rFonts w:ascii="Calibri" w:eastAsia="MS Mincho" w:hAnsi="Calibri" w:cs="Calibri"/>
          <w:b/>
          <w:bCs/>
          <w:sz w:val="22"/>
          <w:szCs w:val="22"/>
        </w:rPr>
        <w:t>10</w:t>
      </w:r>
      <w:r>
        <w:rPr>
          <w:rFonts w:ascii="Calibri" w:eastAsia="MS Mincho" w:hAnsi="Calibri" w:cs="Calibri"/>
          <w:b/>
          <w:bCs/>
          <w:sz w:val="22"/>
          <w:szCs w:val="22"/>
        </w:rPr>
        <w:t>0%</w:t>
      </w:r>
    </w:p>
    <w:p w14:paraId="3081ED70" w14:textId="77777777" w:rsidR="00DC3A0D" w:rsidRDefault="00DC3A0D" w:rsidP="00A15294">
      <w:pPr>
        <w:pStyle w:val="Zwykytekst1"/>
        <w:rPr>
          <w:rFonts w:ascii="Calibri" w:eastAsia="MS Mincho" w:hAnsi="Calibri" w:cs="Calibri"/>
          <w:b/>
          <w:bCs/>
          <w:sz w:val="22"/>
          <w:szCs w:val="22"/>
        </w:rPr>
      </w:pPr>
    </w:p>
    <w:p w14:paraId="037EBADB" w14:textId="77777777" w:rsidR="00FF27DB" w:rsidRPr="00D73C71" w:rsidRDefault="00FF27DB">
      <w:pPr>
        <w:pStyle w:val="Zwykytekst1"/>
        <w:numPr>
          <w:ilvl w:val="0"/>
          <w:numId w:val="40"/>
        </w:numPr>
        <w:rPr>
          <w:rFonts w:ascii="Calibri" w:hAnsi="Calibri" w:cs="Calibri"/>
          <w:b/>
          <w:sz w:val="24"/>
          <w:szCs w:val="24"/>
        </w:rPr>
      </w:pPr>
      <w:r w:rsidRPr="00D73C71">
        <w:rPr>
          <w:rFonts w:ascii="Calibri" w:eastAsia="MS Mincho" w:hAnsi="Calibri" w:cs="Calibri"/>
          <w:b/>
          <w:bCs/>
          <w:sz w:val="24"/>
          <w:szCs w:val="24"/>
        </w:rPr>
        <w:t>Zasady oceniania kryteriów</w:t>
      </w:r>
      <w:r w:rsidRPr="00D73C71">
        <w:rPr>
          <w:rFonts w:ascii="Calibri" w:eastAsia="MS Mincho" w:hAnsi="Calibri" w:cs="Calibri"/>
          <w:b/>
          <w:sz w:val="24"/>
          <w:szCs w:val="24"/>
        </w:rPr>
        <w:t>:</w:t>
      </w:r>
    </w:p>
    <w:p w14:paraId="2FD31CE1" w14:textId="77777777" w:rsidR="00EB1222" w:rsidRDefault="00EB1222" w:rsidP="00050F3A">
      <w:pPr>
        <w:pStyle w:val="Zwykytekst1"/>
        <w:ind w:left="709"/>
        <w:jc w:val="both"/>
        <w:rPr>
          <w:rFonts w:ascii="Calibri" w:eastAsia="MS Mincho" w:hAnsi="Calibri" w:cs="Calibri"/>
          <w:sz w:val="22"/>
          <w:szCs w:val="22"/>
        </w:rPr>
      </w:pPr>
    </w:p>
    <w:p w14:paraId="5107BBDA" w14:textId="30DB925B" w:rsidR="009A38B8" w:rsidRPr="001223C8" w:rsidRDefault="006713CD">
      <w:pPr>
        <w:pStyle w:val="Zwykytekst1"/>
        <w:numPr>
          <w:ilvl w:val="0"/>
          <w:numId w:val="28"/>
        </w:numPr>
        <w:rPr>
          <w:rFonts w:ascii="Calibri" w:eastAsia="MS Mincho" w:hAnsi="Calibri" w:cs="Calibri"/>
          <w:b/>
          <w:bCs/>
          <w:sz w:val="22"/>
          <w:szCs w:val="22"/>
        </w:rPr>
      </w:pPr>
      <w:r>
        <w:rPr>
          <w:rFonts w:ascii="Calibri" w:eastAsia="MS Mincho" w:hAnsi="Calibri" w:cs="Calibri"/>
          <w:b/>
          <w:bCs/>
          <w:sz w:val="22"/>
          <w:szCs w:val="22"/>
        </w:rPr>
        <w:t xml:space="preserve">Cena ofertowa – </w:t>
      </w:r>
      <w:r w:rsidR="0051633A">
        <w:rPr>
          <w:rFonts w:ascii="Calibri" w:eastAsia="MS Mincho" w:hAnsi="Calibri" w:cs="Calibri"/>
          <w:b/>
          <w:bCs/>
          <w:sz w:val="22"/>
          <w:szCs w:val="22"/>
        </w:rPr>
        <w:t>10</w:t>
      </w:r>
      <w:r>
        <w:rPr>
          <w:rFonts w:ascii="Calibri" w:eastAsia="MS Mincho" w:hAnsi="Calibri" w:cs="Calibri"/>
          <w:b/>
          <w:bCs/>
          <w:sz w:val="22"/>
          <w:szCs w:val="22"/>
        </w:rPr>
        <w:t>0%</w:t>
      </w:r>
    </w:p>
    <w:p w14:paraId="26E68AE6" w14:textId="14751F2C" w:rsidR="008F4B92"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 xml:space="preserve">W zakresie kryterium „cena ofertowa” oferta może uzyskać maksymalnie </w:t>
      </w:r>
      <w:r w:rsidR="0051633A">
        <w:rPr>
          <w:rFonts w:ascii="Calibri" w:eastAsia="MS Mincho" w:hAnsi="Calibri" w:cs="Calibri"/>
          <w:sz w:val="22"/>
          <w:szCs w:val="22"/>
        </w:rPr>
        <w:t>10</w:t>
      </w:r>
      <w:r>
        <w:rPr>
          <w:rFonts w:ascii="Calibri" w:eastAsia="MS Mincho" w:hAnsi="Calibri" w:cs="Calibri"/>
          <w:sz w:val="22"/>
          <w:szCs w:val="22"/>
        </w:rPr>
        <w:t>0 punktów</w:t>
      </w:r>
    </w:p>
    <w:p w14:paraId="30BE8B6A" w14:textId="1AE0478A" w:rsidR="00D73C71"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Ocena punktowa będzie dokonana w następujący sposób:</w:t>
      </w:r>
    </w:p>
    <w:p w14:paraId="3EF00ECD" w14:textId="77777777" w:rsidR="0051633A" w:rsidRDefault="0051633A" w:rsidP="00B26261">
      <w:pPr>
        <w:pStyle w:val="Zwykytekst1"/>
        <w:ind w:left="709"/>
        <w:jc w:val="both"/>
        <w:rPr>
          <w:rFonts w:ascii="Calibri" w:eastAsia="MS Mincho" w:hAnsi="Calibri" w:cs="Calibri"/>
          <w:sz w:val="22"/>
          <w:szCs w:val="22"/>
        </w:rPr>
      </w:pPr>
    </w:p>
    <w:p w14:paraId="18F72698" w14:textId="2340B258" w:rsidR="00FF27DB" w:rsidRDefault="006713CD" w:rsidP="00287E9F">
      <w:pPr>
        <w:pStyle w:val="Zwykytekst1"/>
        <w:ind w:left="3540" w:firstLine="708"/>
        <w:jc w:val="both"/>
        <w:rPr>
          <w:rFonts w:ascii="Calibri" w:hAnsi="Calibri" w:cs="Calibri"/>
          <w:sz w:val="22"/>
          <w:szCs w:val="22"/>
        </w:rPr>
      </w:pPr>
      <w:r>
        <w:rPr>
          <w:rFonts w:ascii="Calibri" w:hAnsi="Calibri" w:cs="Calibri"/>
          <w:sz w:val="22"/>
          <w:szCs w:val="22"/>
        </w:rPr>
        <w:t>najniższa cena ofertowa</w:t>
      </w:r>
    </w:p>
    <w:p w14:paraId="5C905AD3" w14:textId="4B2CB097" w:rsidR="00FF27DB" w:rsidRPr="00695A50" w:rsidRDefault="00FF27DB" w:rsidP="00287E9F">
      <w:pPr>
        <w:pStyle w:val="Zwykytekst1"/>
        <w:ind w:firstLine="708"/>
        <w:jc w:val="both"/>
        <w:rPr>
          <w:rFonts w:ascii="Calibri" w:hAnsi="Calibri" w:cs="Calibri"/>
          <w:sz w:val="22"/>
          <w:szCs w:val="22"/>
        </w:rPr>
      </w:pPr>
      <w:r w:rsidRPr="00695A50">
        <w:rPr>
          <w:rFonts w:ascii="Calibri" w:eastAsia="MS Mincho" w:hAnsi="Calibri" w:cs="Calibri"/>
          <w:sz w:val="22"/>
          <w:szCs w:val="22"/>
        </w:rPr>
        <w:t xml:space="preserve">Ilość punktów przyznanych ofercie =-------------------------------------------    x </w:t>
      </w:r>
      <w:r w:rsidR="0051633A">
        <w:rPr>
          <w:rFonts w:ascii="Calibri" w:eastAsia="MS Mincho" w:hAnsi="Calibri" w:cs="Calibri"/>
          <w:sz w:val="22"/>
          <w:szCs w:val="22"/>
        </w:rPr>
        <w:t>10</w:t>
      </w:r>
      <w:r w:rsidR="006713CD">
        <w:rPr>
          <w:rFonts w:ascii="Calibri" w:eastAsia="MS Mincho" w:hAnsi="Calibri" w:cs="Calibri"/>
          <w:sz w:val="22"/>
          <w:szCs w:val="22"/>
        </w:rPr>
        <w:t>0</w:t>
      </w:r>
    </w:p>
    <w:p w14:paraId="28F9470A" w14:textId="5346436C" w:rsidR="00FF27DB" w:rsidRDefault="006713CD" w:rsidP="00287E9F">
      <w:pPr>
        <w:pStyle w:val="Zwykytekst1"/>
        <w:ind w:left="4110" w:firstLine="1"/>
        <w:jc w:val="both"/>
        <w:rPr>
          <w:rFonts w:ascii="Calibri" w:eastAsia="MS Mincho" w:hAnsi="Calibri" w:cs="Calibri"/>
          <w:sz w:val="22"/>
          <w:szCs w:val="22"/>
        </w:rPr>
      </w:pPr>
      <w:r>
        <w:rPr>
          <w:rFonts w:ascii="Calibri" w:eastAsia="MS Mincho" w:hAnsi="Calibri" w:cs="Calibri"/>
          <w:sz w:val="22"/>
          <w:szCs w:val="22"/>
        </w:rPr>
        <w:t>cena ofertowa badanej oferty</w:t>
      </w:r>
    </w:p>
    <w:p w14:paraId="7E27242B" w14:textId="77777777" w:rsidR="00394CD0" w:rsidRPr="0092390C" w:rsidRDefault="00394CD0" w:rsidP="00394CD0">
      <w:pPr>
        <w:pStyle w:val="Zwykytekst1"/>
        <w:jc w:val="both"/>
        <w:rPr>
          <w:rFonts w:ascii="Calibri" w:hAnsi="Calibri" w:cs="Calibri"/>
          <w:sz w:val="10"/>
          <w:szCs w:val="10"/>
        </w:rPr>
      </w:pPr>
    </w:p>
    <w:p w14:paraId="76BCC41D" w14:textId="77777777" w:rsidR="008F4B92" w:rsidRPr="00130F96" w:rsidRDefault="008F4B92" w:rsidP="008F4B92">
      <w:pPr>
        <w:pStyle w:val="Zwykytekst1"/>
        <w:ind w:left="709"/>
        <w:jc w:val="both"/>
        <w:rPr>
          <w:rFonts w:ascii="Calibri" w:hAnsi="Calibri" w:cs="Calibri"/>
          <w:sz w:val="22"/>
          <w:szCs w:val="22"/>
        </w:rPr>
      </w:pPr>
    </w:p>
    <w:p w14:paraId="22AADD78" w14:textId="1A74B760" w:rsidR="006F23AE" w:rsidRPr="00186368"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t>Punktacja przyznawana ofertom w kryteri</w:t>
      </w:r>
      <w:r w:rsidR="00D73C71">
        <w:rPr>
          <w:rFonts w:ascii="Calibri" w:hAnsi="Calibri" w:cs="Calibri"/>
          <w:sz w:val="22"/>
          <w:szCs w:val="22"/>
        </w:rPr>
        <w:t>u</w:t>
      </w:r>
      <w:r w:rsidR="00AA4139">
        <w:rPr>
          <w:rFonts w:ascii="Calibri" w:hAnsi="Calibri" w:cs="Calibri"/>
          <w:sz w:val="22"/>
          <w:szCs w:val="22"/>
        </w:rPr>
        <w:t>m</w:t>
      </w:r>
      <w:r w:rsidRPr="00F901CF">
        <w:rPr>
          <w:rFonts w:ascii="Calibri" w:hAnsi="Calibri" w:cs="Calibri"/>
          <w:sz w:val="22"/>
          <w:szCs w:val="22"/>
        </w:rPr>
        <w:t xml:space="preserve"> </w:t>
      </w:r>
      <w:r w:rsidR="00B6758F">
        <w:rPr>
          <w:rFonts w:ascii="Calibri" w:hAnsi="Calibri" w:cs="Calibri"/>
          <w:sz w:val="22"/>
          <w:szCs w:val="22"/>
        </w:rPr>
        <w:t xml:space="preserve">cena </w:t>
      </w:r>
      <w:r w:rsidRPr="00F901CF">
        <w:rPr>
          <w:rFonts w:ascii="Calibri" w:hAnsi="Calibri" w:cs="Calibri"/>
          <w:sz w:val="22"/>
          <w:szCs w:val="22"/>
        </w:rPr>
        <w:t>oceny ofert będzie liczona z dokładnością do dwóch miejsc po przecinku, zgodnie z zasadami arytmetyki.</w:t>
      </w:r>
    </w:p>
    <w:p w14:paraId="0FFEF8E6" w14:textId="77777777" w:rsidR="00D73C71"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lastRenderedPageBreak/>
        <w:t>W toku badania i oceny ofert Zamawiający może żądać od Wykonawcy wyjaśnień dotyczących treści złożonej oferty, w tym zaoferowanej ceny.</w:t>
      </w:r>
    </w:p>
    <w:p w14:paraId="439F3ACA" w14:textId="77777777" w:rsidR="00D73C71" w:rsidRDefault="00D73C71" w:rsidP="00D73C71">
      <w:pPr>
        <w:pStyle w:val="Akapitzlist"/>
        <w:spacing w:after="0"/>
        <w:jc w:val="both"/>
        <w:rPr>
          <w:rFonts w:eastAsia="MS Mincho" w:cs="Calibri"/>
          <w:b/>
          <w:bCs/>
          <w:u w:val="single"/>
        </w:rPr>
      </w:pPr>
    </w:p>
    <w:p w14:paraId="1CE3FDA9" w14:textId="662F8CED" w:rsidR="00F53B67" w:rsidRDefault="00723828" w:rsidP="00287E9F">
      <w:pPr>
        <w:ind w:left="426"/>
        <w:jc w:val="both"/>
        <w:rPr>
          <w:rFonts w:ascii="Calibri" w:eastAsia="MS Mincho" w:hAnsi="Calibri" w:cs="Calibri"/>
          <w:b/>
          <w:bCs/>
          <w:sz w:val="22"/>
          <w:szCs w:val="22"/>
          <w:u w:val="single"/>
        </w:rPr>
      </w:pPr>
      <w:r w:rsidRPr="00D73C71">
        <w:rPr>
          <w:rFonts w:ascii="Calibri" w:eastAsia="MS Mincho" w:hAnsi="Calibri" w:cs="Calibri"/>
          <w:b/>
          <w:bCs/>
          <w:sz w:val="22"/>
          <w:szCs w:val="22"/>
          <w:u w:val="single"/>
        </w:rPr>
        <w:t>Za najkorzystniejsz</w:t>
      </w:r>
      <w:r w:rsidR="0086176F" w:rsidRPr="00D73C71">
        <w:rPr>
          <w:rFonts w:ascii="Calibri" w:eastAsia="MS Mincho" w:hAnsi="Calibri" w:cs="Calibri"/>
          <w:b/>
          <w:bCs/>
          <w:sz w:val="22"/>
          <w:szCs w:val="22"/>
          <w:u w:val="single"/>
        </w:rPr>
        <w:t>ą</w:t>
      </w:r>
      <w:r w:rsidRPr="00D73C71">
        <w:rPr>
          <w:rFonts w:ascii="Calibri" w:eastAsia="MS Mincho" w:hAnsi="Calibri" w:cs="Calibri"/>
          <w:b/>
          <w:bCs/>
          <w:sz w:val="22"/>
          <w:szCs w:val="22"/>
          <w:u w:val="single"/>
        </w:rPr>
        <w:t xml:space="preserve"> zostan</w:t>
      </w:r>
      <w:r w:rsidR="0086176F" w:rsidRPr="00D73C71">
        <w:rPr>
          <w:rFonts w:ascii="Calibri" w:eastAsia="MS Mincho" w:hAnsi="Calibri" w:cs="Calibri"/>
          <w:b/>
          <w:bCs/>
          <w:sz w:val="22"/>
          <w:szCs w:val="22"/>
          <w:u w:val="single"/>
        </w:rPr>
        <w:t>ie</w:t>
      </w:r>
      <w:r w:rsidRPr="00D73C71">
        <w:rPr>
          <w:rFonts w:ascii="Calibri" w:eastAsia="MS Mincho" w:hAnsi="Calibri" w:cs="Calibri"/>
          <w:b/>
          <w:bCs/>
          <w:sz w:val="22"/>
          <w:szCs w:val="22"/>
          <w:u w:val="single"/>
        </w:rPr>
        <w:t xml:space="preserve"> uznan</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xml:space="preserve"> ofert</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któr</w:t>
      </w:r>
      <w:r w:rsidR="0086176F" w:rsidRPr="00D73C71">
        <w:rPr>
          <w:rFonts w:ascii="Calibri" w:eastAsia="MS Mincho" w:hAnsi="Calibri" w:cs="Calibri"/>
          <w:b/>
          <w:bCs/>
          <w:sz w:val="22"/>
          <w:szCs w:val="22"/>
          <w:u w:val="single"/>
        </w:rPr>
        <w:t>a</w:t>
      </w:r>
      <w:r w:rsidR="00DC20DB" w:rsidRPr="00D73C71">
        <w:rPr>
          <w:rFonts w:ascii="Calibri" w:eastAsia="MS Mincho" w:hAnsi="Calibri" w:cs="Calibri"/>
          <w:b/>
          <w:bCs/>
          <w:sz w:val="22"/>
          <w:szCs w:val="22"/>
          <w:u w:val="single"/>
        </w:rPr>
        <w:t xml:space="preserve"> uzyska największą </w:t>
      </w:r>
      <w:r w:rsidR="0051633A">
        <w:rPr>
          <w:rFonts w:ascii="Calibri" w:eastAsia="MS Mincho" w:hAnsi="Calibri" w:cs="Calibri"/>
          <w:b/>
          <w:bCs/>
          <w:sz w:val="22"/>
          <w:szCs w:val="22"/>
          <w:u w:val="single"/>
        </w:rPr>
        <w:t xml:space="preserve">ilość </w:t>
      </w:r>
      <w:r w:rsidR="00092F14">
        <w:rPr>
          <w:rFonts w:ascii="Calibri" w:eastAsia="MS Mincho" w:hAnsi="Calibri" w:cs="Calibri"/>
          <w:b/>
          <w:bCs/>
          <w:sz w:val="22"/>
          <w:szCs w:val="22"/>
          <w:u w:val="single"/>
        </w:rPr>
        <w:t xml:space="preserve">punktów </w:t>
      </w:r>
      <w:r w:rsidR="00B6758F">
        <w:rPr>
          <w:rFonts w:ascii="Calibri" w:eastAsia="MS Mincho" w:hAnsi="Calibri" w:cs="Calibri"/>
          <w:b/>
          <w:bCs/>
          <w:sz w:val="22"/>
          <w:szCs w:val="22"/>
          <w:u w:val="single"/>
        </w:rPr>
        <w:t xml:space="preserve">w </w:t>
      </w:r>
      <w:r w:rsidR="00092F14">
        <w:rPr>
          <w:rFonts w:ascii="Calibri" w:eastAsia="MS Mincho" w:hAnsi="Calibri" w:cs="Calibri"/>
          <w:b/>
          <w:bCs/>
          <w:sz w:val="22"/>
          <w:szCs w:val="22"/>
          <w:u w:val="single"/>
        </w:rPr>
        <w:t>kryteri</w:t>
      </w:r>
      <w:r w:rsidR="0051633A">
        <w:rPr>
          <w:rFonts w:ascii="Calibri" w:eastAsia="MS Mincho" w:hAnsi="Calibri" w:cs="Calibri"/>
          <w:b/>
          <w:bCs/>
          <w:sz w:val="22"/>
          <w:szCs w:val="22"/>
          <w:u w:val="single"/>
        </w:rPr>
        <w:t xml:space="preserve">um cena oceny </w:t>
      </w:r>
      <w:r w:rsidR="00DC20DB" w:rsidRPr="003A76CA">
        <w:rPr>
          <w:rFonts w:ascii="Calibri" w:eastAsia="MS Mincho" w:hAnsi="Calibri" w:cs="Calibri"/>
          <w:b/>
          <w:bCs/>
          <w:sz w:val="22"/>
          <w:szCs w:val="22"/>
          <w:u w:val="single"/>
        </w:rPr>
        <w:t>ofert</w:t>
      </w:r>
      <w:r w:rsidR="00092F14">
        <w:rPr>
          <w:rFonts w:ascii="Calibri" w:eastAsia="MS Mincho" w:hAnsi="Calibri" w:cs="Calibri"/>
          <w:b/>
          <w:bCs/>
          <w:sz w:val="22"/>
          <w:szCs w:val="22"/>
          <w:u w:val="single"/>
        </w:rPr>
        <w:t>.</w:t>
      </w:r>
    </w:p>
    <w:p w14:paraId="77E1C893" w14:textId="77777777" w:rsidR="0051633A" w:rsidRDefault="0051633A" w:rsidP="00287E9F">
      <w:pPr>
        <w:ind w:left="426"/>
        <w:jc w:val="both"/>
        <w:rPr>
          <w:rFonts w:ascii="Calibri" w:eastAsia="MS Mincho" w:hAnsi="Calibri" w:cs="Calibri"/>
          <w:b/>
          <w:bCs/>
          <w:sz w:val="22"/>
          <w:szCs w:val="22"/>
          <w:u w:val="single"/>
        </w:rPr>
      </w:pPr>
    </w:p>
    <w:p w14:paraId="49755474" w14:textId="77777777" w:rsidR="005345C7" w:rsidRDefault="00177FE4">
      <w:pPr>
        <w:pStyle w:val="Nagwek2"/>
        <w:numPr>
          <w:ilvl w:val="0"/>
          <w:numId w:val="41"/>
        </w:numPr>
        <w:jc w:val="both"/>
        <w:rPr>
          <w:rFonts w:ascii="Calibri" w:eastAsia="Arial" w:hAnsi="Calibri" w:cs="Calibri"/>
          <w:b/>
          <w:szCs w:val="24"/>
        </w:rPr>
      </w:pPr>
      <w:bookmarkStart w:id="6" w:name="_jdd1gpfct9cq"/>
      <w:bookmarkEnd w:id="6"/>
      <w:r w:rsidRPr="00723828">
        <w:rPr>
          <w:rFonts w:ascii="Calibri" w:eastAsia="Arial" w:hAnsi="Calibri" w:cs="Calibri"/>
          <w:b/>
          <w:szCs w:val="24"/>
        </w:rPr>
        <w:t>Informacje o formalnościach, jakie powinny być dopełnione po wyborze oferty w celu zawarcia umowy</w:t>
      </w:r>
    </w:p>
    <w:p w14:paraId="3535B5A4" w14:textId="77777777" w:rsidR="00177FE4" w:rsidRPr="00F901CF" w:rsidRDefault="00177FE4" w:rsidP="00287E9F">
      <w:pPr>
        <w:numPr>
          <w:ilvl w:val="0"/>
          <w:numId w:val="14"/>
        </w:numPr>
        <w:ind w:left="426" w:hanging="426"/>
        <w:jc w:val="both"/>
        <w:rPr>
          <w:rFonts w:ascii="Calibri" w:eastAsia="Arial" w:hAnsi="Calibri" w:cs="Calibri"/>
          <w:sz w:val="22"/>
          <w:szCs w:val="22"/>
        </w:rPr>
      </w:pPr>
      <w:r w:rsidRPr="00F901CF">
        <w:rPr>
          <w:rFonts w:ascii="Calibri" w:hAnsi="Calibri" w:cs="Calibri"/>
          <w:sz w:val="22"/>
          <w:szCs w:val="22"/>
        </w:rPr>
        <w:t>Zamawiający zawiera umowę w sprawie zamówienia publicznego w terminie nie krótszym niż 5 dni od dnia przesłania zawiadomienia o wyborze najkorzystniejszej oferty.</w:t>
      </w:r>
    </w:p>
    <w:p w14:paraId="688623B3"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Zamawiający może zawrzeć umowę w sprawie zamówienia publicznego przed upływem terminu, o</w:t>
      </w:r>
      <w:r w:rsidR="00780BAE">
        <w:rPr>
          <w:rFonts w:ascii="Calibri" w:hAnsi="Calibri" w:cs="Calibri"/>
          <w:sz w:val="22"/>
          <w:szCs w:val="22"/>
        </w:rPr>
        <w:t> </w:t>
      </w:r>
      <w:r w:rsidRPr="00F901CF">
        <w:rPr>
          <w:rFonts w:ascii="Calibri" w:hAnsi="Calibri" w:cs="Calibri"/>
          <w:sz w:val="22"/>
          <w:szCs w:val="22"/>
        </w:rPr>
        <w:t xml:space="preserve">którym mowa </w:t>
      </w:r>
      <w:r w:rsidR="00E26B94" w:rsidRPr="00F901CF">
        <w:rPr>
          <w:rFonts w:ascii="Calibri" w:hAnsi="Calibri" w:cs="Calibri"/>
          <w:sz w:val="22"/>
          <w:szCs w:val="22"/>
        </w:rPr>
        <w:t xml:space="preserve">w ust. 1, jeżeli </w:t>
      </w:r>
      <w:r w:rsidRPr="00F901CF">
        <w:rPr>
          <w:rFonts w:ascii="Calibri" w:hAnsi="Calibri" w:cs="Calibri"/>
          <w:sz w:val="22"/>
          <w:szCs w:val="22"/>
        </w:rPr>
        <w:t xml:space="preserve">w postępowaniu o udzielenie </w:t>
      </w:r>
      <w:r w:rsidR="00E26B94" w:rsidRPr="00F901CF">
        <w:rPr>
          <w:rFonts w:ascii="Calibri" w:hAnsi="Calibri" w:cs="Calibri"/>
          <w:sz w:val="22"/>
          <w:szCs w:val="22"/>
        </w:rPr>
        <w:t xml:space="preserve">zamówienia prowadzonym w trybie </w:t>
      </w:r>
      <w:r w:rsidRPr="00F901CF">
        <w:rPr>
          <w:rFonts w:ascii="Calibri" w:hAnsi="Calibri" w:cs="Calibri"/>
          <w:sz w:val="22"/>
          <w:szCs w:val="22"/>
        </w:rPr>
        <w:t>podstawowym złożono tylko jedną ofertę.</w:t>
      </w:r>
    </w:p>
    <w:p w14:paraId="7D148308"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6F3D786" w14:textId="77777777" w:rsidR="00BF04F0"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Wykonawca będzie zobowiązany do podpisania umowy w miejscu i terminie wskazanym przez Zamawiającego.</w:t>
      </w:r>
    </w:p>
    <w:p w14:paraId="605C934E" w14:textId="77777777" w:rsidR="00F53B67" w:rsidRPr="00023CA2" w:rsidRDefault="00F53B67" w:rsidP="00F53B67">
      <w:pPr>
        <w:ind w:left="709"/>
        <w:jc w:val="both"/>
        <w:rPr>
          <w:rFonts w:ascii="Calibri" w:hAnsi="Calibri" w:cs="Calibri"/>
          <w:sz w:val="22"/>
          <w:szCs w:val="22"/>
        </w:rPr>
      </w:pPr>
    </w:p>
    <w:p w14:paraId="239FEED9" w14:textId="77777777" w:rsidR="00780BAE" w:rsidRDefault="00177FE4">
      <w:pPr>
        <w:pStyle w:val="Nagwek2"/>
        <w:numPr>
          <w:ilvl w:val="0"/>
          <w:numId w:val="42"/>
        </w:numPr>
        <w:jc w:val="both"/>
        <w:rPr>
          <w:rFonts w:ascii="Calibri" w:eastAsia="Arial" w:hAnsi="Calibri" w:cs="Calibri"/>
          <w:b/>
          <w:szCs w:val="24"/>
        </w:rPr>
      </w:pPr>
      <w:bookmarkStart w:id="7" w:name="_8o16t0j5rcy"/>
      <w:bookmarkEnd w:id="7"/>
      <w:r w:rsidRPr="0068704D">
        <w:rPr>
          <w:rFonts w:ascii="Calibri" w:eastAsia="Arial" w:hAnsi="Calibri" w:cs="Calibri"/>
          <w:b/>
          <w:szCs w:val="24"/>
        </w:rPr>
        <w:t>Wymagania dotyczące zabezpieczenia należytego wykonania umowy</w:t>
      </w:r>
    </w:p>
    <w:p w14:paraId="499AB307" w14:textId="77777777" w:rsidR="0089608C" w:rsidRDefault="00FF27DB">
      <w:pPr>
        <w:pStyle w:val="Nagwek2"/>
        <w:numPr>
          <w:ilvl w:val="0"/>
          <w:numId w:val="35"/>
        </w:numPr>
        <w:ind w:left="426" w:hanging="357"/>
        <w:jc w:val="both"/>
        <w:rPr>
          <w:rFonts w:ascii="Calibri" w:hAnsi="Calibri" w:cs="Calibri"/>
          <w:sz w:val="22"/>
          <w:szCs w:val="22"/>
        </w:rPr>
      </w:pPr>
      <w:r w:rsidRPr="00780BAE">
        <w:rPr>
          <w:rFonts w:ascii="Calibri" w:hAnsi="Calibri" w:cs="Calibri"/>
          <w:sz w:val="22"/>
          <w:szCs w:val="22"/>
        </w:rPr>
        <w:t>Zamawiający wymaga wniesienia zabezpieczenia należytego wykonania umowy.</w:t>
      </w:r>
    </w:p>
    <w:p w14:paraId="4ED2F639" w14:textId="77777777" w:rsidR="0089608C" w:rsidRPr="0089608C" w:rsidRDefault="0089608C">
      <w:pPr>
        <w:pStyle w:val="Nagwek2"/>
        <w:numPr>
          <w:ilvl w:val="0"/>
          <w:numId w:val="35"/>
        </w:numPr>
        <w:ind w:left="426" w:hanging="357"/>
        <w:jc w:val="both"/>
        <w:rPr>
          <w:rFonts w:ascii="Calibri" w:hAnsi="Calibri" w:cs="Calibri"/>
          <w:sz w:val="22"/>
          <w:szCs w:val="22"/>
        </w:rPr>
      </w:pPr>
      <w:r w:rsidRPr="0089608C">
        <w:rPr>
          <w:rFonts w:ascii="Calibri" w:hAnsi="Calibri" w:cs="Calibri"/>
          <w:position w:val="8"/>
          <w:sz w:val="22"/>
          <w:szCs w:val="22"/>
        </w:rPr>
        <w:t xml:space="preserve">Zabezpieczenie w wysokości 5% umownej kwoty brutto – </w:t>
      </w:r>
      <w:r w:rsidRPr="0089608C">
        <w:rPr>
          <w:rFonts w:ascii="Calibri" w:hAnsi="Calibri" w:cs="Calibri"/>
          <w:position w:val="6"/>
          <w:sz w:val="22"/>
          <w:szCs w:val="22"/>
        </w:rPr>
        <w:t>maksymalnej wartości nominalnej zobowiązania zamawiającego wynikającego z umowy, wykonawca, którego oferta została wybrana, jest zobowiązany wnieść najpóźniej w dacie podpisania umowy w jednej lub w kilku niżej wymienionych form:</w:t>
      </w:r>
    </w:p>
    <w:p w14:paraId="0E3CCB04" w14:textId="77777777" w:rsidR="0089608C" w:rsidRPr="00F901CF" w:rsidRDefault="0089608C">
      <w:pPr>
        <w:numPr>
          <w:ilvl w:val="0"/>
          <w:numId w:val="34"/>
        </w:numPr>
        <w:autoSpaceDE w:val="0"/>
        <w:autoSpaceDN w:val="0"/>
        <w:adjustRightInd w:val="0"/>
        <w:ind w:left="993" w:hanging="357"/>
        <w:jc w:val="both"/>
        <w:rPr>
          <w:rFonts w:ascii="Calibri" w:hAnsi="Calibri" w:cs="Calibri"/>
          <w:color w:val="000000"/>
          <w:sz w:val="22"/>
          <w:szCs w:val="22"/>
        </w:rPr>
      </w:pPr>
      <w:r>
        <w:rPr>
          <w:rFonts w:ascii="Calibri" w:hAnsi="Calibri" w:cs="Calibri"/>
          <w:color w:val="000000"/>
          <w:sz w:val="22"/>
          <w:szCs w:val="22"/>
        </w:rPr>
        <w:t>pieniądzu;</w:t>
      </w:r>
    </w:p>
    <w:p w14:paraId="4D4517EB" w14:textId="77777777" w:rsidR="0089608C" w:rsidRPr="00F901CF" w:rsidRDefault="0089608C">
      <w:pPr>
        <w:numPr>
          <w:ilvl w:val="0"/>
          <w:numId w:val="34"/>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poręczeniach bankowych lub poręczeniach spółdzielczej kasy oszczędnościowo-kredytowej, z tym</w:t>
      </w:r>
      <w:r>
        <w:rPr>
          <w:rFonts w:ascii="Calibri" w:hAnsi="Calibri" w:cs="Calibri"/>
          <w:color w:val="000000"/>
          <w:sz w:val="22"/>
          <w:szCs w:val="22"/>
        </w:rPr>
        <w:t>,</w:t>
      </w:r>
      <w:r w:rsidRPr="00F901CF">
        <w:rPr>
          <w:rFonts w:ascii="Calibri" w:hAnsi="Calibri" w:cs="Calibri"/>
          <w:color w:val="000000"/>
          <w:sz w:val="22"/>
          <w:szCs w:val="22"/>
        </w:rPr>
        <w:t xml:space="preserve"> że zobowiązanie kasy jest zawsze</w:t>
      </w:r>
      <w:r>
        <w:rPr>
          <w:rFonts w:ascii="Calibri" w:hAnsi="Calibri" w:cs="Calibri"/>
          <w:color w:val="000000"/>
          <w:sz w:val="22"/>
          <w:szCs w:val="22"/>
        </w:rPr>
        <w:t xml:space="preserve"> zobowiązaniem pieniężnym;</w:t>
      </w:r>
    </w:p>
    <w:p w14:paraId="6EB36670" w14:textId="77777777" w:rsidR="0089608C" w:rsidRPr="00F901CF" w:rsidRDefault="0089608C">
      <w:pPr>
        <w:numPr>
          <w:ilvl w:val="0"/>
          <w:numId w:val="34"/>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bankowych;</w:t>
      </w:r>
    </w:p>
    <w:p w14:paraId="736DCF3F" w14:textId="77777777" w:rsidR="0089608C" w:rsidRPr="00F901CF" w:rsidRDefault="0089608C">
      <w:pPr>
        <w:numPr>
          <w:ilvl w:val="0"/>
          <w:numId w:val="34"/>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ubezpieczeniowych;</w:t>
      </w:r>
    </w:p>
    <w:p w14:paraId="56B487C4" w14:textId="77777777" w:rsidR="0089608C" w:rsidRPr="00532E58" w:rsidRDefault="0089608C">
      <w:pPr>
        <w:numPr>
          <w:ilvl w:val="0"/>
          <w:numId w:val="34"/>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 xml:space="preserve">poręczeniach udzielanych przez podmioty, o których mowa w art. </w:t>
      </w:r>
      <w:r>
        <w:rPr>
          <w:rFonts w:ascii="Calibri" w:hAnsi="Calibri" w:cs="Calibri"/>
          <w:color w:val="000000"/>
          <w:sz w:val="22"/>
          <w:szCs w:val="22"/>
        </w:rPr>
        <w:t>6b ust. 5 pkt 2 ustawy z dnia 9 </w:t>
      </w:r>
      <w:r w:rsidRPr="00F901CF">
        <w:rPr>
          <w:rFonts w:ascii="Calibri" w:hAnsi="Calibri" w:cs="Calibri"/>
          <w:color w:val="000000"/>
          <w:sz w:val="22"/>
          <w:szCs w:val="22"/>
        </w:rPr>
        <w:t>listopada 2000 r. o utworzeniu Polskiej Agencji Rozwoju Przedsiębiorczości.</w:t>
      </w:r>
    </w:p>
    <w:p w14:paraId="66C948FC" w14:textId="77777777" w:rsidR="0089608C" w:rsidRPr="007144AC" w:rsidRDefault="0089608C">
      <w:pPr>
        <w:pStyle w:val="Tekstpodstawowywcity3"/>
        <w:numPr>
          <w:ilvl w:val="0"/>
          <w:numId w:val="35"/>
        </w:numPr>
        <w:spacing w:after="0"/>
        <w:ind w:left="426"/>
        <w:jc w:val="both"/>
        <w:rPr>
          <w:rFonts w:ascii="Calibri" w:hAnsi="Calibri" w:cs="Calibri"/>
          <w:position w:val="8"/>
          <w:sz w:val="22"/>
          <w:szCs w:val="22"/>
        </w:rPr>
      </w:pPr>
      <w:r w:rsidRPr="007144AC">
        <w:rPr>
          <w:rFonts w:ascii="Calibri" w:hAnsi="Calibri" w:cs="Calibri"/>
          <w:sz w:val="22"/>
          <w:szCs w:val="22"/>
        </w:rPr>
        <w:t>Zabezpieczenie należytego wykonania umowy wnoszone w formie pieniężnej zostanie wniesione na ustalony z zamawiającym oprocentowany rachunek bankowy i</w:t>
      </w:r>
      <w:r w:rsidRPr="007144AC">
        <w:rPr>
          <w:rFonts w:ascii="Calibri" w:hAnsi="Calibri" w:cs="Calibri"/>
          <w:bCs/>
          <w:sz w:val="22"/>
          <w:szCs w:val="22"/>
        </w:rPr>
        <w:t xml:space="preserve"> musi być</w:t>
      </w:r>
      <w:r>
        <w:rPr>
          <w:rFonts w:ascii="Calibri" w:hAnsi="Calibri" w:cs="Calibri"/>
          <w:bCs/>
          <w:sz w:val="22"/>
          <w:szCs w:val="22"/>
        </w:rPr>
        <w:t xml:space="preserve"> </w:t>
      </w:r>
      <w:r w:rsidRPr="006E7A06">
        <w:rPr>
          <w:rFonts w:ascii="Calibri" w:hAnsi="Calibri" w:cs="Calibri"/>
          <w:sz w:val="22"/>
          <w:szCs w:val="22"/>
        </w:rPr>
        <w:t>wniesione przed podpisaniem umowy;</w:t>
      </w:r>
      <w:r w:rsidRPr="006E7A06">
        <w:rPr>
          <w:rFonts w:ascii="Calibri" w:hAnsi="Calibri" w:cs="Calibri"/>
          <w:snapToGrid w:val="0"/>
          <w:sz w:val="22"/>
          <w:szCs w:val="22"/>
        </w:rPr>
        <w:t xml:space="preserve"> konto Miejskiego Zakładu Wodociągów</w:t>
      </w:r>
      <w:r w:rsidRPr="007144AC">
        <w:rPr>
          <w:rFonts w:ascii="Calibri" w:hAnsi="Calibri" w:cs="Calibri"/>
          <w:snapToGrid w:val="0"/>
          <w:sz w:val="22"/>
          <w:szCs w:val="22"/>
        </w:rPr>
        <w:t xml:space="preserve"> i Kanalizacji w Now</w:t>
      </w:r>
      <w:r>
        <w:rPr>
          <w:rFonts w:ascii="Calibri" w:hAnsi="Calibri" w:cs="Calibri"/>
          <w:snapToGrid w:val="0"/>
          <w:sz w:val="22"/>
          <w:szCs w:val="22"/>
        </w:rPr>
        <w:t>ym Targu</w:t>
      </w:r>
      <w:r>
        <w:rPr>
          <w:rFonts w:ascii="Calibri" w:hAnsi="Calibri" w:cs="Calibri"/>
          <w:snapToGrid w:val="0"/>
          <w:sz w:val="22"/>
          <w:szCs w:val="22"/>
          <w:lang w:val="pl-PL"/>
        </w:rPr>
        <w:t xml:space="preserve"> s</w:t>
      </w:r>
      <w:r w:rsidRPr="007144AC">
        <w:rPr>
          <w:rFonts w:ascii="Calibri" w:hAnsi="Calibri" w:cs="Calibri"/>
          <w:snapToGrid w:val="0"/>
          <w:sz w:val="22"/>
          <w:szCs w:val="22"/>
        </w:rPr>
        <w:t>p. z</w:t>
      </w:r>
      <w:r>
        <w:rPr>
          <w:rFonts w:ascii="Calibri" w:hAnsi="Calibri" w:cs="Calibri"/>
          <w:snapToGrid w:val="0"/>
          <w:sz w:val="22"/>
          <w:szCs w:val="22"/>
        </w:rPr>
        <w:t xml:space="preserve"> o.o.</w:t>
      </w:r>
      <w:r>
        <w:rPr>
          <w:rFonts w:ascii="Calibri" w:hAnsi="Calibri" w:cs="Calibri"/>
          <w:snapToGrid w:val="0"/>
          <w:sz w:val="22"/>
          <w:szCs w:val="22"/>
          <w:lang w:val="pl-PL"/>
        </w:rPr>
        <w:t>:</w:t>
      </w:r>
    </w:p>
    <w:p w14:paraId="5301E322" w14:textId="77777777" w:rsidR="0089608C" w:rsidRDefault="0089608C" w:rsidP="0089608C">
      <w:pPr>
        <w:widowControl w:val="0"/>
        <w:ind w:left="1701"/>
        <w:jc w:val="both"/>
        <w:rPr>
          <w:rFonts w:ascii="Calibri" w:hAnsi="Calibri" w:cs="Calibri"/>
          <w:bCs/>
          <w:position w:val="8"/>
          <w:sz w:val="22"/>
          <w:szCs w:val="22"/>
        </w:rPr>
      </w:pPr>
      <w:r>
        <w:rPr>
          <w:rFonts w:ascii="Calibri" w:hAnsi="Calibri" w:cs="Calibri"/>
          <w:bCs/>
          <w:position w:val="8"/>
          <w:sz w:val="22"/>
          <w:szCs w:val="22"/>
        </w:rPr>
        <w:t>B</w:t>
      </w:r>
      <w:r w:rsidRPr="009D2890">
        <w:rPr>
          <w:rFonts w:ascii="Calibri" w:hAnsi="Calibri" w:cs="Calibri"/>
          <w:bCs/>
          <w:position w:val="8"/>
          <w:sz w:val="22"/>
          <w:szCs w:val="22"/>
        </w:rPr>
        <w:t xml:space="preserve">ank PEKAO S.A. o/Nowy Targ </w:t>
      </w:r>
    </w:p>
    <w:p w14:paraId="0A73654C" w14:textId="1D615C3C" w:rsidR="0089608C" w:rsidRPr="006B08C3" w:rsidRDefault="0089608C" w:rsidP="0089608C">
      <w:pPr>
        <w:widowControl w:val="0"/>
        <w:ind w:left="1701"/>
        <w:jc w:val="both"/>
        <w:rPr>
          <w:rFonts w:ascii="Calibri" w:hAnsi="Calibri" w:cs="Calibri"/>
          <w:bCs/>
          <w:position w:val="8"/>
          <w:sz w:val="22"/>
          <w:szCs w:val="22"/>
        </w:rPr>
      </w:pPr>
      <w:r w:rsidRPr="009D2890">
        <w:rPr>
          <w:rFonts w:ascii="Calibri" w:hAnsi="Calibri" w:cs="Calibri"/>
          <w:bCs/>
          <w:position w:val="8"/>
          <w:sz w:val="22"/>
          <w:szCs w:val="22"/>
        </w:rPr>
        <w:t>Nr rachunku 58 1240</w:t>
      </w:r>
      <w:r>
        <w:rPr>
          <w:rFonts w:ascii="Calibri" w:hAnsi="Calibri" w:cs="Calibri"/>
          <w:bCs/>
          <w:position w:val="8"/>
          <w:sz w:val="22"/>
          <w:szCs w:val="22"/>
        </w:rPr>
        <w:t xml:space="preserve"> </w:t>
      </w:r>
      <w:r w:rsidRPr="009D2890">
        <w:rPr>
          <w:rFonts w:ascii="Calibri" w:hAnsi="Calibri" w:cs="Calibri"/>
          <w:bCs/>
          <w:position w:val="8"/>
          <w:sz w:val="22"/>
          <w:szCs w:val="22"/>
        </w:rPr>
        <w:t>1574 1111 0010</w:t>
      </w:r>
      <w:r w:rsidR="000F7A9D">
        <w:rPr>
          <w:rFonts w:ascii="Calibri" w:hAnsi="Calibri" w:cs="Calibri"/>
          <w:bCs/>
          <w:position w:val="8"/>
          <w:sz w:val="22"/>
          <w:szCs w:val="22"/>
        </w:rPr>
        <w:t xml:space="preserve"> </w:t>
      </w:r>
      <w:r w:rsidRPr="009D2890">
        <w:rPr>
          <w:rFonts w:ascii="Calibri" w:hAnsi="Calibri" w:cs="Calibri"/>
          <w:bCs/>
          <w:position w:val="8"/>
          <w:sz w:val="22"/>
          <w:szCs w:val="22"/>
        </w:rPr>
        <w:t>0102</w:t>
      </w:r>
      <w:r w:rsidR="000F7A9D">
        <w:rPr>
          <w:rFonts w:ascii="Calibri" w:hAnsi="Calibri" w:cs="Calibri"/>
          <w:bCs/>
          <w:position w:val="8"/>
          <w:sz w:val="22"/>
          <w:szCs w:val="22"/>
        </w:rPr>
        <w:t xml:space="preserve"> </w:t>
      </w:r>
      <w:r w:rsidRPr="009D2890">
        <w:rPr>
          <w:rFonts w:ascii="Calibri" w:hAnsi="Calibri" w:cs="Calibri"/>
          <w:bCs/>
          <w:position w:val="8"/>
          <w:sz w:val="22"/>
          <w:szCs w:val="22"/>
        </w:rPr>
        <w:t>4387</w:t>
      </w:r>
    </w:p>
    <w:p w14:paraId="0801D534" w14:textId="77777777" w:rsidR="0089608C" w:rsidRDefault="0089608C">
      <w:pPr>
        <w:widowControl w:val="0"/>
        <w:numPr>
          <w:ilvl w:val="0"/>
          <w:numId w:val="35"/>
        </w:numPr>
        <w:suppressAutoHyphens/>
        <w:ind w:left="426"/>
        <w:jc w:val="both"/>
      </w:pPr>
      <w:r>
        <w:rPr>
          <w:rFonts w:ascii="Calibri" w:hAnsi="Calibri" w:cs="Calibri"/>
          <w:sz w:val="22"/>
          <w:szCs w:val="22"/>
        </w:rPr>
        <w:t>Zabezpieczenie należytego wykonania umowy zostanie zwrócone Wykonawcy w następujących terminach:</w:t>
      </w:r>
    </w:p>
    <w:p w14:paraId="495CCF08" w14:textId="77777777" w:rsidR="0089608C" w:rsidRDefault="0089608C" w:rsidP="0089608C">
      <w:pPr>
        <w:autoSpaceDE w:val="0"/>
        <w:ind w:left="567" w:hanging="142"/>
        <w:jc w:val="both"/>
      </w:pPr>
      <w:r>
        <w:rPr>
          <w:rFonts w:ascii="Calibri" w:hAnsi="Calibri" w:cs="Calibri"/>
          <w:color w:val="000000"/>
          <w:sz w:val="22"/>
          <w:szCs w:val="22"/>
        </w:rPr>
        <w:t>1) 70% wysokości zabezpieczenia – w ciągu 30 dni od dnia podpisania protokołu odbioru końcowego (wykonania zamówienia) i uznania przez Zamawiającego za należycie wykonane;</w:t>
      </w:r>
    </w:p>
    <w:p w14:paraId="087F4704" w14:textId="77777777" w:rsidR="0089608C" w:rsidRDefault="0089608C" w:rsidP="0089608C">
      <w:pPr>
        <w:autoSpaceDE w:val="0"/>
        <w:ind w:left="567" w:hanging="141"/>
        <w:jc w:val="both"/>
      </w:pPr>
      <w:r>
        <w:rPr>
          <w:rFonts w:ascii="Calibri" w:hAnsi="Calibri" w:cs="Calibri"/>
          <w:color w:val="000000"/>
          <w:sz w:val="22"/>
          <w:szCs w:val="22"/>
        </w:rPr>
        <w:t xml:space="preserve">2) 30% wysokości zabezpieczenia </w:t>
      </w:r>
      <w:r>
        <w:rPr>
          <w:rFonts w:ascii="Calibri" w:hAnsi="Calibri" w:cs="Calibri"/>
          <w:sz w:val="22"/>
          <w:szCs w:val="22"/>
        </w:rPr>
        <w:t xml:space="preserve">– </w:t>
      </w:r>
      <w:r>
        <w:rPr>
          <w:rFonts w:ascii="Calibri" w:hAnsi="Calibri" w:cs="Calibri"/>
          <w:color w:val="000000"/>
          <w:sz w:val="22"/>
          <w:szCs w:val="22"/>
        </w:rPr>
        <w:t>najpóźniej w 15 dniu od upływu okresu rękojmi za wady.</w:t>
      </w:r>
    </w:p>
    <w:p w14:paraId="15D42784" w14:textId="77777777" w:rsidR="0089608C" w:rsidRPr="0089608C" w:rsidRDefault="0089608C" w:rsidP="0089608C">
      <w:pPr>
        <w:rPr>
          <w:rFonts w:eastAsia="Arial"/>
        </w:rPr>
      </w:pPr>
    </w:p>
    <w:p w14:paraId="06FCBC3D" w14:textId="77777777" w:rsidR="00780BAE" w:rsidRDefault="00177FE4">
      <w:pPr>
        <w:pStyle w:val="Nagwek2"/>
        <w:numPr>
          <w:ilvl w:val="0"/>
          <w:numId w:val="42"/>
        </w:numPr>
        <w:spacing w:line="319" w:lineRule="auto"/>
        <w:jc w:val="both"/>
        <w:rPr>
          <w:rFonts w:ascii="Calibri" w:eastAsia="Arial" w:hAnsi="Calibri" w:cs="Calibri"/>
          <w:b/>
          <w:szCs w:val="24"/>
        </w:rPr>
      </w:pPr>
      <w:bookmarkStart w:id="8" w:name="_n1rtepxw0unn"/>
      <w:bookmarkEnd w:id="8"/>
      <w:r w:rsidRPr="00F420CF">
        <w:rPr>
          <w:rFonts w:ascii="Calibri" w:eastAsia="Arial" w:hAnsi="Calibri" w:cs="Calibri"/>
          <w:b/>
          <w:szCs w:val="24"/>
        </w:rPr>
        <w:t>Informacje o treści zawieranej umowy oraz możliwości jej zmiany</w:t>
      </w:r>
    </w:p>
    <w:p w14:paraId="28CE1600" w14:textId="22012864" w:rsidR="00780BAE" w:rsidRDefault="00177FE4" w:rsidP="00780BAE">
      <w:pPr>
        <w:pStyle w:val="Nagwek2"/>
        <w:ind w:left="396"/>
        <w:jc w:val="both"/>
        <w:rPr>
          <w:rFonts w:ascii="Calibri" w:hAnsi="Calibri" w:cs="Calibri"/>
          <w:sz w:val="22"/>
          <w:szCs w:val="22"/>
        </w:rPr>
      </w:pPr>
      <w:r w:rsidRPr="00780BAE">
        <w:rPr>
          <w:rFonts w:ascii="Calibri" w:hAnsi="Calibri" w:cs="Calibri"/>
          <w:sz w:val="22"/>
          <w:szCs w:val="22"/>
        </w:rPr>
        <w:t xml:space="preserve">Wybrany Wykonawca jest zobowiązany do zawarcia umowy w sprawie zamówienia publicznego na </w:t>
      </w:r>
      <w:r w:rsidR="00575B45" w:rsidRPr="00780BAE">
        <w:rPr>
          <w:rFonts w:ascii="Calibri" w:hAnsi="Calibri" w:cs="Calibri"/>
          <w:sz w:val="22"/>
          <w:szCs w:val="22"/>
        </w:rPr>
        <w:t>warunkach określonych w projek</w:t>
      </w:r>
      <w:r w:rsidR="000170D6">
        <w:rPr>
          <w:rFonts w:ascii="Calibri" w:hAnsi="Calibri" w:cs="Calibri"/>
          <w:sz w:val="22"/>
          <w:szCs w:val="22"/>
        </w:rPr>
        <w:t xml:space="preserve">towanych postanowieniach </w:t>
      </w:r>
      <w:r w:rsidR="00575B45" w:rsidRPr="00780BAE">
        <w:rPr>
          <w:rFonts w:ascii="Calibri" w:hAnsi="Calibri" w:cs="Calibri"/>
          <w:sz w:val="22"/>
          <w:szCs w:val="22"/>
        </w:rPr>
        <w:t>u</w:t>
      </w:r>
      <w:r w:rsidRPr="00780BAE">
        <w:rPr>
          <w:rFonts w:ascii="Calibri" w:hAnsi="Calibri" w:cs="Calibri"/>
          <w:sz w:val="22"/>
          <w:szCs w:val="22"/>
        </w:rPr>
        <w:t xml:space="preserve">mowy, stanowiącym </w:t>
      </w:r>
      <w:r w:rsidRPr="00AD3707">
        <w:rPr>
          <w:rFonts w:ascii="Calibri" w:hAnsi="Calibri" w:cs="Calibri"/>
          <w:sz w:val="22"/>
          <w:szCs w:val="22"/>
        </w:rPr>
        <w:t xml:space="preserve">Załącznik nr </w:t>
      </w:r>
      <w:r w:rsidR="00713A37">
        <w:rPr>
          <w:rFonts w:ascii="Calibri" w:hAnsi="Calibri" w:cs="Calibri"/>
          <w:sz w:val="22"/>
          <w:szCs w:val="22"/>
        </w:rPr>
        <w:t>6</w:t>
      </w:r>
      <w:r w:rsidR="00AD3707" w:rsidRPr="00AD3707">
        <w:rPr>
          <w:rFonts w:ascii="Calibri" w:hAnsi="Calibri" w:cs="Calibri"/>
          <w:sz w:val="22"/>
          <w:szCs w:val="22"/>
        </w:rPr>
        <w:t xml:space="preserve"> </w:t>
      </w:r>
      <w:r w:rsidRPr="00AD3707">
        <w:rPr>
          <w:rFonts w:ascii="Calibri" w:hAnsi="Calibri" w:cs="Calibri"/>
          <w:sz w:val="22"/>
          <w:szCs w:val="22"/>
        </w:rPr>
        <w:t>do SWZ.</w:t>
      </w:r>
    </w:p>
    <w:p w14:paraId="052ECD6E" w14:textId="77777777" w:rsidR="005F69EE" w:rsidRPr="00780BAE" w:rsidRDefault="00177FE4" w:rsidP="00780BAE">
      <w:pPr>
        <w:pStyle w:val="Nagwek2"/>
        <w:ind w:left="396"/>
        <w:jc w:val="both"/>
        <w:rPr>
          <w:rFonts w:ascii="Calibri" w:eastAsia="Arial" w:hAnsi="Calibri" w:cs="Calibri"/>
          <w:b/>
          <w:szCs w:val="24"/>
        </w:rPr>
      </w:pPr>
      <w:r w:rsidRPr="00F901CF">
        <w:rPr>
          <w:rFonts w:ascii="Calibri" w:hAnsi="Calibri" w:cs="Calibri"/>
          <w:sz w:val="22"/>
          <w:szCs w:val="22"/>
        </w:rPr>
        <w:t>Zakres świadczenia Wykonawcy wynikający z umowy jest tożsamy z jego zobowiązaniem zawartym w</w:t>
      </w:r>
      <w:r w:rsidR="00780BAE">
        <w:rPr>
          <w:rFonts w:ascii="Calibri" w:hAnsi="Calibri" w:cs="Calibri"/>
          <w:sz w:val="22"/>
          <w:szCs w:val="22"/>
        </w:rPr>
        <w:t> </w:t>
      </w:r>
      <w:r w:rsidRPr="00F901CF">
        <w:rPr>
          <w:rFonts w:ascii="Calibri" w:hAnsi="Calibri" w:cs="Calibri"/>
          <w:sz w:val="22"/>
          <w:szCs w:val="22"/>
        </w:rPr>
        <w:t>ofercie.</w:t>
      </w:r>
    </w:p>
    <w:p w14:paraId="6F8B96C0" w14:textId="77777777" w:rsidR="001E3EB7" w:rsidRDefault="001E3EB7" w:rsidP="000643E4">
      <w:pPr>
        <w:ind w:left="283"/>
        <w:jc w:val="both"/>
        <w:rPr>
          <w:rFonts w:ascii="Calibri" w:hAnsi="Calibri" w:cs="Calibri"/>
          <w:sz w:val="22"/>
          <w:szCs w:val="22"/>
        </w:rPr>
      </w:pPr>
    </w:p>
    <w:p w14:paraId="592340E1" w14:textId="77777777" w:rsidR="00177FE4" w:rsidRPr="003A76CA" w:rsidRDefault="00177FE4">
      <w:pPr>
        <w:pStyle w:val="Nagwek2"/>
        <w:numPr>
          <w:ilvl w:val="0"/>
          <w:numId w:val="42"/>
        </w:numPr>
        <w:spacing w:line="319" w:lineRule="auto"/>
        <w:jc w:val="both"/>
        <w:rPr>
          <w:rFonts w:ascii="Calibri" w:eastAsia="Arial" w:hAnsi="Calibri" w:cs="Calibri"/>
          <w:b/>
          <w:sz w:val="32"/>
          <w:szCs w:val="32"/>
        </w:rPr>
      </w:pPr>
      <w:bookmarkStart w:id="9" w:name="_kmfqfyi30wag"/>
      <w:bookmarkEnd w:id="9"/>
      <w:r w:rsidRPr="003A76CA">
        <w:rPr>
          <w:rFonts w:ascii="Calibri" w:eastAsia="Arial" w:hAnsi="Calibri" w:cs="Calibri"/>
          <w:b/>
        </w:rPr>
        <w:lastRenderedPageBreak/>
        <w:t>Pouczenie o środkach ochrony prawnej przysługujących Wykonawcy</w:t>
      </w:r>
    </w:p>
    <w:p w14:paraId="387CDEC4" w14:textId="77777777" w:rsidR="00177FE4" w:rsidRPr="003A76CA" w:rsidRDefault="00177FE4" w:rsidP="00287E9F">
      <w:pPr>
        <w:numPr>
          <w:ilvl w:val="0"/>
          <w:numId w:val="15"/>
        </w:numPr>
        <w:ind w:left="426" w:hanging="425"/>
        <w:jc w:val="both"/>
        <w:rPr>
          <w:rFonts w:ascii="Calibri" w:eastAsia="Arial" w:hAnsi="Calibri" w:cs="Calibri"/>
          <w:sz w:val="22"/>
          <w:szCs w:val="22"/>
        </w:rPr>
      </w:pPr>
      <w:r w:rsidRPr="003A76CA">
        <w:rPr>
          <w:rFonts w:ascii="Calibri" w:hAnsi="Calibri" w:cs="Calibri"/>
          <w:sz w:val="22"/>
          <w:szCs w:val="22"/>
        </w:rPr>
        <w:t>Środki ochrony prawnej określone w niniejszym dziale przysługują w</w:t>
      </w:r>
      <w:r w:rsidR="00F420CF" w:rsidRPr="003A76CA">
        <w:rPr>
          <w:rFonts w:ascii="Calibri" w:hAnsi="Calibri" w:cs="Calibri"/>
          <w:sz w:val="22"/>
          <w:szCs w:val="22"/>
        </w:rPr>
        <w:t xml:space="preserve">ykonawcy </w:t>
      </w:r>
      <w:r w:rsidRPr="003A76CA">
        <w:rPr>
          <w:rFonts w:ascii="Calibri" w:hAnsi="Calibri" w:cs="Calibri"/>
          <w:sz w:val="22"/>
          <w:szCs w:val="22"/>
        </w:rPr>
        <w:t>oraz innemu podmiotowi, jeżeli ma lub miał interes w uzyskaniu zam</w:t>
      </w:r>
      <w:r w:rsidR="00F420CF" w:rsidRPr="003A76CA">
        <w:rPr>
          <w:rFonts w:ascii="Calibri" w:hAnsi="Calibri" w:cs="Calibri"/>
          <w:sz w:val="22"/>
          <w:szCs w:val="22"/>
        </w:rPr>
        <w:t xml:space="preserve">ówienia </w:t>
      </w:r>
      <w:r w:rsidRPr="003A76CA">
        <w:rPr>
          <w:rFonts w:ascii="Calibri" w:hAnsi="Calibri" w:cs="Calibri"/>
          <w:sz w:val="22"/>
          <w:szCs w:val="22"/>
        </w:rPr>
        <w:t xml:space="preserve">oraz poniósł lub może ponieść szkodę w wyniku naruszenia przez zamawiającego przepisów ustawy PZP </w:t>
      </w:r>
    </w:p>
    <w:p w14:paraId="297AD5AE" w14:textId="77777777" w:rsidR="00DC3A0D" w:rsidRPr="00023CA2"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8642AD5" w14:textId="77777777" w:rsidR="00177FE4" w:rsidRPr="003A76CA"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Odwołanie przysługuje na:</w:t>
      </w:r>
    </w:p>
    <w:p w14:paraId="65CC172D"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t>1)</w:t>
      </w:r>
      <w:r w:rsidRPr="003A76CA">
        <w:rPr>
          <w:rFonts w:ascii="Calibri" w:hAnsi="Calibri" w:cs="Calibri"/>
          <w:sz w:val="22"/>
          <w:szCs w:val="22"/>
        </w:rPr>
        <w:tab/>
        <w:t>niezgodną z przepisami ustawy czynność Zamawiającego, podjętą w postępowaniu o udzielenie zamówienia, w tym na projektowane postanowienie umowy;</w:t>
      </w:r>
    </w:p>
    <w:p w14:paraId="61A20578"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t>2)</w:t>
      </w:r>
      <w:r w:rsidRPr="003A76CA">
        <w:rPr>
          <w:rFonts w:ascii="Calibri" w:hAnsi="Calibri" w:cs="Calibri"/>
          <w:sz w:val="22"/>
          <w:szCs w:val="22"/>
        </w:rPr>
        <w:tab/>
        <w:t>zaniechanie czynności w postępowaniu o udzielenie zamówienia do której zamawiający był obowiązany na podstawie ustawy;</w:t>
      </w:r>
    </w:p>
    <w:p w14:paraId="1FB8AA8E"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A73DAE3"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wobec treści ogłoszenia lub treści SWZ wnosi się w terminie 5 dni od dnia zamieszczenia ogłoszenia w Biuletynie Zamówień Publicznych lub treści SWZ na stronie internetowej.</w:t>
      </w:r>
    </w:p>
    <w:p w14:paraId="19A0ED04"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w terminie:</w:t>
      </w:r>
    </w:p>
    <w:p w14:paraId="4DB16EEB" w14:textId="77777777" w:rsidR="00177FE4"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1)</w:t>
      </w:r>
      <w:r w:rsidRPr="00F420CF">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2AF91D9E" w14:textId="77777777" w:rsidR="00931461"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2)</w:t>
      </w:r>
      <w:r w:rsidRPr="00F420CF">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31F1ED9F"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 przypadkach innych niż określone w pkt 5 i 6 wnosi się w terminie 5 dni od dnia, w</w:t>
      </w:r>
      <w:r w:rsidR="00780BAE">
        <w:rPr>
          <w:rFonts w:ascii="Calibri" w:hAnsi="Calibri" w:cs="Calibri"/>
          <w:sz w:val="22"/>
          <w:szCs w:val="22"/>
        </w:rPr>
        <w:t> </w:t>
      </w:r>
      <w:r w:rsidRPr="00F420CF">
        <w:rPr>
          <w:rFonts w:ascii="Calibri" w:hAnsi="Calibri" w:cs="Calibri"/>
          <w:sz w:val="22"/>
          <w:szCs w:val="22"/>
        </w:rPr>
        <w:t>którym powzięto lub przy zachowaniu należytej staranności można było powziąć wiadomość o</w:t>
      </w:r>
      <w:r w:rsidR="00780BAE">
        <w:rPr>
          <w:rFonts w:ascii="Calibri" w:hAnsi="Calibri" w:cs="Calibri"/>
          <w:sz w:val="22"/>
          <w:szCs w:val="22"/>
        </w:rPr>
        <w:t> </w:t>
      </w:r>
      <w:r w:rsidRPr="00F420CF">
        <w:rPr>
          <w:rFonts w:ascii="Calibri" w:hAnsi="Calibri" w:cs="Calibri"/>
          <w:sz w:val="22"/>
          <w:szCs w:val="22"/>
        </w:rPr>
        <w:t>okolicznościach stanowiących podstawę jego wniesienia</w:t>
      </w:r>
    </w:p>
    <w:p w14:paraId="2935C195"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Na orzeczenie Izby oraz postanowienie Prezesa Izby, o którym mowa w art. 519 ust. 1 ustawy PZP, stronom oraz uczestnikom postępowania odwoławczego przysługuje skarga do sądu.</w:t>
      </w:r>
    </w:p>
    <w:p w14:paraId="0E503C49"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W postępowaniu toczącym się wskutek wniesienia skargi stosuje się odpowiednio przepisy ustawy z</w:t>
      </w:r>
      <w:r w:rsidR="00780BAE">
        <w:rPr>
          <w:rFonts w:ascii="Calibri" w:hAnsi="Calibri" w:cs="Calibri"/>
          <w:sz w:val="22"/>
          <w:szCs w:val="22"/>
        </w:rPr>
        <w:t> </w:t>
      </w:r>
      <w:r w:rsidRPr="00F420CF">
        <w:rPr>
          <w:rFonts w:ascii="Calibri" w:hAnsi="Calibri" w:cs="Calibri"/>
          <w:sz w:val="22"/>
          <w:szCs w:val="22"/>
        </w:rPr>
        <w:t>dnia 17 listopada 1964 r. - Kodeks postępowania cywilnego o apelacji, jeżeli przepisy niniejszego rozdziału nie stanowią inaczej.</w:t>
      </w:r>
    </w:p>
    <w:p w14:paraId="3725771D"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do Sądu Okręgowego w Warszawie - sądu zamówień publicznych, zwanego dalej "sądem zamówień publicznych".</w:t>
      </w:r>
    </w:p>
    <w:p w14:paraId="33576F06"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w:t>
      </w:r>
      <w:r w:rsidR="00780BAE">
        <w:rPr>
          <w:rFonts w:ascii="Calibri" w:hAnsi="Calibri" w:cs="Calibri"/>
          <w:sz w:val="22"/>
          <w:szCs w:val="22"/>
        </w:rPr>
        <w:t> </w:t>
      </w:r>
      <w:r w:rsidRPr="00F420CF">
        <w:rPr>
          <w:rFonts w:ascii="Calibri" w:hAnsi="Calibri" w:cs="Calibri"/>
          <w:sz w:val="22"/>
          <w:szCs w:val="22"/>
        </w:rPr>
        <w:t>rozumieniu ustawy z dnia 23 listopada 2012 r. - Prawo pocztowe jest równoznaczne z jej wniesieniem.</w:t>
      </w:r>
    </w:p>
    <w:p w14:paraId="3C4B0AB4" w14:textId="77777777" w:rsidR="00177FE4"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Prezes Izby przekazuje skargę wraz z aktami postępowania odwoławczego do sądu zamówień publicznych w terminie 7 dni od dnia jej otrzymania.</w:t>
      </w:r>
    </w:p>
    <w:p w14:paraId="25E666D8" w14:textId="77777777" w:rsidR="00F420CF" w:rsidRPr="00F420CF" w:rsidRDefault="00F420CF" w:rsidP="00F420CF">
      <w:pPr>
        <w:jc w:val="both"/>
        <w:rPr>
          <w:rFonts w:ascii="Calibri" w:hAnsi="Calibri" w:cs="Calibri"/>
          <w:sz w:val="22"/>
          <w:szCs w:val="22"/>
        </w:rPr>
      </w:pPr>
    </w:p>
    <w:p w14:paraId="130442F0" w14:textId="77777777" w:rsidR="00ED667F" w:rsidRPr="00780BAE" w:rsidRDefault="00FB02F7">
      <w:pPr>
        <w:numPr>
          <w:ilvl w:val="0"/>
          <w:numId w:val="42"/>
        </w:numPr>
        <w:autoSpaceDE w:val="0"/>
        <w:autoSpaceDN w:val="0"/>
        <w:adjustRightInd w:val="0"/>
        <w:jc w:val="both"/>
        <w:rPr>
          <w:rFonts w:ascii="Calibri" w:hAnsi="Calibri" w:cs="Calibri"/>
          <w:b/>
          <w:bCs/>
          <w:sz w:val="24"/>
          <w:szCs w:val="24"/>
        </w:rPr>
      </w:pPr>
      <w:bookmarkStart w:id="10" w:name="_uarrfy5kozla"/>
      <w:bookmarkEnd w:id="10"/>
      <w:r>
        <w:rPr>
          <w:rFonts w:ascii="Calibri" w:hAnsi="Calibri" w:cs="Calibri"/>
          <w:b/>
          <w:bCs/>
          <w:sz w:val="24"/>
          <w:szCs w:val="24"/>
        </w:rPr>
        <w:t>Informacje dot. przetwarzania danych osobowych zawiera załącznik – Ogólna klauzula informacyjna ODO.</w:t>
      </w:r>
    </w:p>
    <w:sectPr w:rsidR="00ED667F" w:rsidRPr="00780BAE" w:rsidSect="00791D2B">
      <w:headerReference w:type="default" r:id="rId37"/>
      <w:footerReference w:type="default" r:id="rId38"/>
      <w:pgSz w:w="11906" w:h="16838"/>
      <w:pgMar w:top="1843" w:right="991" w:bottom="1418" w:left="993" w:header="851"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50D0" w14:textId="77777777" w:rsidR="004E10F9" w:rsidRDefault="004E10F9" w:rsidP="005E5033">
      <w:r>
        <w:separator/>
      </w:r>
    </w:p>
  </w:endnote>
  <w:endnote w:type="continuationSeparator" w:id="0">
    <w:p w14:paraId="4A3BB05F" w14:textId="77777777" w:rsidR="004E10F9" w:rsidRDefault="004E10F9" w:rsidP="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411" w14:textId="30FE8E21" w:rsidR="00164442" w:rsidRPr="00CB0FF9" w:rsidRDefault="00D857A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39DC455B" wp14:editId="7E70306C">
              <wp:simplePos x="0" y="0"/>
              <wp:positionH relativeFrom="column">
                <wp:posOffset>12065</wp:posOffset>
              </wp:positionH>
              <wp:positionV relativeFrom="paragraph">
                <wp:posOffset>-69850</wp:posOffset>
              </wp:positionV>
              <wp:extent cx="6178550" cy="635"/>
              <wp:effectExtent l="0" t="0" r="0" b="0"/>
              <wp:wrapNone/>
              <wp:docPr id="962448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5B69D9" id="_x0000_t32" coordsize="21600,21600" o:spt="32" o:oned="t" path="m,l21600,21600e" filled="f">
              <v:path arrowok="t" fillok="f" o:connecttype="none"/>
              <o:lock v:ext="edit" shapetype="t"/>
            </v:shapetype>
            <v:shape id="AutoShape 28" o:spid="_x0000_s1026" type="#_x0000_t32" style="position:absolute;margin-left:.95pt;margin-top:-5.5pt;width:48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" strokeweight="1pt">
              <v:shadow opacity=".5" offset="-6pt,7pt"/>
            </v:shape>
          </w:pict>
        </mc:Fallback>
      </mc:AlternateContent>
    </w:r>
    <w:r w:rsidR="00164442" w:rsidRPr="00CB0FF9">
      <w:rPr>
        <w:rFonts w:ascii="Calibri" w:hAnsi="Calibri" w:cs="Calibri"/>
        <w:sz w:val="18"/>
        <w:szCs w:val="18"/>
      </w:rPr>
      <w:t>Telefon: 1</w:t>
    </w:r>
    <w:r w:rsidR="00164442" w:rsidRPr="00CB0FF9">
      <w:rPr>
        <w:rFonts w:ascii="Calibri" w:hAnsi="Calibri" w:cs="Calibri"/>
        <w:sz w:val="18"/>
        <w:szCs w:val="18"/>
        <w:shd w:val="clear" w:color="auto" w:fill="FFFFFF"/>
      </w:rPr>
      <w:t>8 266 36 14</w:t>
    </w:r>
    <w:r w:rsidR="00164442" w:rsidRPr="00CB0FF9">
      <w:rPr>
        <w:rFonts w:ascii="Calibri" w:hAnsi="Calibri" w:cs="Calibri"/>
        <w:sz w:val="18"/>
        <w:szCs w:val="18"/>
      </w:rPr>
      <w:tab/>
    </w:r>
    <w:r w:rsidR="00164442" w:rsidRPr="00CB0FF9">
      <w:rPr>
        <w:rFonts w:ascii="Calibri" w:hAnsi="Calibri" w:cs="Calibri"/>
        <w:sz w:val="18"/>
        <w:szCs w:val="18"/>
        <w:shd w:val="clear" w:color="auto" w:fill="FFFFFF"/>
      </w:rPr>
      <w:t>NIP: 735 28 69 568, REGON: 366 273 119</w:t>
    </w:r>
  </w:p>
  <w:p w14:paraId="7DCC6B83" w14:textId="77777777" w:rsidR="00164442" w:rsidRPr="00CB0FF9" w:rsidRDefault="00DB726E" w:rsidP="00164442">
    <w:pPr>
      <w:pStyle w:val="Stopka"/>
      <w:tabs>
        <w:tab w:val="clear" w:pos="4536"/>
        <w:tab w:val="clear" w:pos="9072"/>
        <w:tab w:val="center" w:pos="1134"/>
        <w:tab w:val="right" w:pos="9781"/>
      </w:tabs>
      <w:rPr>
        <w:rFonts w:ascii="Calibri" w:hAnsi="Calibri" w:cs="Calibri"/>
        <w:sz w:val="18"/>
        <w:szCs w:val="18"/>
      </w:rPr>
    </w:pPr>
    <w:hyperlink r:id="rId1" w:history="1">
      <w:r w:rsidRPr="00CB0FF9">
        <w:rPr>
          <w:rStyle w:val="Hipercze"/>
          <w:rFonts w:ascii="Calibri" w:hAnsi="Calibri" w:cs="Calibri"/>
          <w:color w:val="auto"/>
          <w:sz w:val="18"/>
          <w:szCs w:val="18"/>
          <w:u w:val="none"/>
        </w:rPr>
        <w:t>www.mzwik.nowytarg.pl</w:t>
      </w:r>
    </w:hyperlink>
    <w:r w:rsid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Sąd Rejonowy dla Krakowa - Śródmieścia w Krakowie</w:t>
    </w:r>
  </w:p>
  <w:p w14:paraId="26456A8A" w14:textId="77777777" w:rsidR="00164442" w:rsidRPr="00CB0FF9" w:rsidRDefault="00DB726E" w:rsidP="00164442">
    <w:pPr>
      <w:pStyle w:val="Stopka"/>
      <w:tabs>
        <w:tab w:val="clear" w:pos="9072"/>
        <w:tab w:val="center" w:pos="1134"/>
        <w:tab w:val="right" w:pos="9781"/>
      </w:tabs>
      <w:ind w:right="-142"/>
      <w:rPr>
        <w:rFonts w:ascii="Calibri" w:hAnsi="Calibri" w:cs="Calibri"/>
        <w:sz w:val="18"/>
        <w:szCs w:val="18"/>
        <w:shd w:val="clear" w:color="auto" w:fill="FFFFFF"/>
      </w:rPr>
    </w:pPr>
    <w:r w:rsidRPr="00CB0FF9">
      <w:rPr>
        <w:rFonts w:ascii="Calibri" w:hAnsi="Calibri" w:cs="Calibri"/>
        <w:sz w:val="18"/>
        <w:szCs w:val="18"/>
        <w:shd w:val="clear" w:color="auto" w:fill="FFFFFF"/>
      </w:rPr>
      <w:t xml:space="preserve">e-mail: </w:t>
    </w:r>
    <w:hyperlink r:id="rId2" w:history="1">
      <w:r w:rsidRPr="00CB0FF9">
        <w:rPr>
          <w:rStyle w:val="Hipercze"/>
          <w:rFonts w:ascii="Calibri" w:hAnsi="Calibri" w:cs="Calibri"/>
          <w:color w:val="auto"/>
          <w:sz w:val="18"/>
          <w:szCs w:val="18"/>
          <w:u w:val="none"/>
          <w:shd w:val="clear" w:color="auto" w:fill="FFFFFF"/>
        </w:rPr>
        <w:t>mzwik@mzwik.nowytarg.pl</w:t>
      </w:r>
    </w:hyperlink>
    <w:r w:rsidR="00164442" w:rsidRP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ab/>
      <w:t xml:space="preserve">XII Wydział Gospodarczy - KRS </w:t>
    </w:r>
    <w:r w:rsidR="00164442" w:rsidRPr="00CB0FF9">
      <w:rPr>
        <w:rFonts w:ascii="Calibri" w:hAnsi="Calibri" w:cs="Calibri"/>
        <w:sz w:val="18"/>
        <w:szCs w:val="18"/>
      </w:rPr>
      <w:t>0000658476</w:t>
    </w:r>
  </w:p>
  <w:p w14:paraId="501503FA" w14:textId="22976531" w:rsidR="003A5A1F" w:rsidRPr="00CB0FF9" w:rsidRDefault="0016444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sz w:val="18"/>
        <w:szCs w:val="18"/>
      </w:rPr>
      <w:tab/>
    </w:r>
    <w:r w:rsidRPr="00CB0FF9">
      <w:rPr>
        <w:rFonts w:ascii="Calibri" w:hAnsi="Calibri" w:cs="Calibri"/>
        <w:sz w:val="18"/>
        <w:szCs w:val="18"/>
        <w:shd w:val="clear" w:color="auto" w:fill="FFFFFF"/>
      </w:rPr>
      <w:t>K</w:t>
    </w:r>
    <w:r w:rsidR="001C3B84" w:rsidRPr="00CB0FF9">
      <w:rPr>
        <w:rFonts w:ascii="Calibri" w:hAnsi="Calibri" w:cs="Calibri"/>
        <w:sz w:val="18"/>
        <w:szCs w:val="18"/>
        <w:shd w:val="clear" w:color="auto" w:fill="FFFFFF"/>
      </w:rPr>
      <w:t xml:space="preserve">apitał zakładowy </w:t>
    </w:r>
    <w:r w:rsidR="00A243F6" w:rsidRPr="004A28F9">
      <w:rPr>
        <w:rFonts w:ascii="Calibri" w:hAnsi="Calibri"/>
        <w:sz w:val="18"/>
        <w:szCs w:val="18"/>
      </w:rPr>
      <w:t>8</w:t>
    </w:r>
    <w:r w:rsidR="007806BC">
      <w:rPr>
        <w:rFonts w:ascii="Calibri" w:hAnsi="Calibri"/>
        <w:sz w:val="18"/>
        <w:szCs w:val="18"/>
      </w:rPr>
      <w:t>5</w:t>
    </w:r>
    <w:r w:rsidR="00A243F6" w:rsidRPr="004A28F9">
      <w:rPr>
        <w:rFonts w:ascii="Calibri" w:hAnsi="Calibri"/>
        <w:sz w:val="18"/>
        <w:szCs w:val="18"/>
      </w:rPr>
      <w:t xml:space="preserve"> </w:t>
    </w:r>
    <w:r w:rsidR="007806BC">
      <w:rPr>
        <w:rFonts w:ascii="Calibri" w:hAnsi="Calibri"/>
        <w:sz w:val="18"/>
        <w:szCs w:val="18"/>
      </w:rPr>
      <w:t>3</w:t>
    </w:r>
    <w:r w:rsidR="00A243F6" w:rsidRPr="004A28F9">
      <w:rPr>
        <w:rFonts w:ascii="Calibri" w:hAnsi="Calibri"/>
        <w:sz w:val="18"/>
        <w:szCs w:val="18"/>
      </w:rPr>
      <w:t>55 </w:t>
    </w:r>
    <w:r w:rsidR="007806BC">
      <w:rPr>
        <w:rFonts w:ascii="Calibri" w:hAnsi="Calibri"/>
        <w:sz w:val="18"/>
        <w:szCs w:val="18"/>
      </w:rPr>
      <w:t>5</w:t>
    </w:r>
    <w:r w:rsidR="00A243F6" w:rsidRPr="004A28F9">
      <w:rPr>
        <w:rFonts w:ascii="Calibri" w:hAnsi="Calibri"/>
        <w:sz w:val="18"/>
        <w:szCs w:val="18"/>
      </w:rPr>
      <w:t>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3B1B" w14:textId="77777777" w:rsidR="004E10F9" w:rsidRDefault="004E10F9" w:rsidP="005E5033">
      <w:r>
        <w:separator/>
      </w:r>
    </w:p>
  </w:footnote>
  <w:footnote w:type="continuationSeparator" w:id="0">
    <w:p w14:paraId="338D48B7" w14:textId="77777777" w:rsidR="004E10F9" w:rsidRDefault="004E10F9" w:rsidP="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1901" w14:textId="73C28326" w:rsidR="005E5033" w:rsidRPr="00FD4237" w:rsidRDefault="00D857A2" w:rsidP="005E5033">
    <w:pPr>
      <w:rPr>
        <w:rFonts w:ascii="Arial" w:hAnsi="Arial" w:cs="Arial"/>
        <w:b/>
        <w:bCs/>
        <w:color w:val="993300"/>
        <w:sz w:val="16"/>
        <w:szCs w:val="16"/>
      </w:rPr>
    </w:pPr>
    <w:r>
      <w:rPr>
        <w:noProof/>
      </w:rPr>
      <w:drawing>
        <wp:anchor distT="0" distB="0" distL="114300" distR="114300" simplePos="0" relativeHeight="251656192" behindDoc="0" locked="0" layoutInCell="1" allowOverlap="1" wp14:anchorId="32C2E53E" wp14:editId="00D4836C">
          <wp:simplePos x="0" y="0"/>
          <wp:positionH relativeFrom="margin">
            <wp:posOffset>-412750</wp:posOffset>
          </wp:positionH>
          <wp:positionV relativeFrom="margin">
            <wp:posOffset>-973455</wp:posOffset>
          </wp:positionV>
          <wp:extent cx="982345" cy="840105"/>
          <wp:effectExtent l="0" t="0" r="0"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9E15476" wp14:editId="13FD6F74">
              <wp:simplePos x="0" y="0"/>
              <wp:positionH relativeFrom="column">
                <wp:posOffset>358140</wp:posOffset>
              </wp:positionH>
              <wp:positionV relativeFrom="paragraph">
                <wp:posOffset>-492760</wp:posOffset>
              </wp:positionV>
              <wp:extent cx="6337935" cy="1152525"/>
              <wp:effectExtent l="0" t="0" r="0" b="0"/>
              <wp:wrapNone/>
              <wp:docPr id="59916097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15476" id="_x0000_t202" coordsize="21600,21600" o:spt="202" path="m,l,21600r21600,l21600,xe">
              <v:stroke joinstyle="miter"/>
              <v:path gradientshapeok="t" o:connecttype="rect"/>
            </v:shapetype>
            <v:shape id="Pole tekstowe 2" o:spid="_x0000_s1026" type="#_x0000_t202" style="position:absolute;margin-left:28.2pt;margin-top:-38.8pt;width:499.0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" filled="f" stroked="f">
              <v:textbo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v:textbox>
            </v:shape>
          </w:pict>
        </mc:Fallback>
      </mc:AlternateContent>
    </w:r>
    <w:r w:rsidR="005E5033">
      <w:t xml:space="preserve">      </w:t>
    </w:r>
  </w:p>
  <w:p w14:paraId="1455EB3F" w14:textId="77777777" w:rsidR="005E5033" w:rsidRDefault="005E5033">
    <w:pPr>
      <w:pStyle w:val="Nagwek"/>
    </w:pPr>
  </w:p>
  <w:p w14:paraId="3F2E85FC" w14:textId="3008502D" w:rsidR="005E5033" w:rsidRPr="00F4525D" w:rsidRDefault="00D857A2">
    <w:pPr>
      <w:pStyle w:val="Nagwek"/>
    </w:pPr>
    <w:r w:rsidRPr="00F4525D">
      <w:rPr>
        <w:noProof/>
      </w:rPr>
      <mc:AlternateContent>
        <mc:Choice Requires="wps">
          <w:drawing>
            <wp:anchor distT="0" distB="0" distL="114300" distR="114300" simplePos="0" relativeHeight="251658240" behindDoc="0" locked="0" layoutInCell="1" allowOverlap="1" wp14:anchorId="54722402" wp14:editId="3D3832F9">
              <wp:simplePos x="0" y="0"/>
              <wp:positionH relativeFrom="column">
                <wp:posOffset>786130</wp:posOffset>
              </wp:positionH>
              <wp:positionV relativeFrom="paragraph">
                <wp:posOffset>157480</wp:posOffset>
              </wp:positionV>
              <wp:extent cx="5404485" cy="0"/>
              <wp:effectExtent l="0" t="0" r="0" b="0"/>
              <wp:wrapNone/>
              <wp:docPr id="208339385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448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D3A201" id="_x0000_t32" coordsize="21600,21600" o:spt="32" o:oned="t" path="m,l21600,21600e" filled="f">
              <v:path arrowok="t" fillok="f" o:connecttype="none"/>
              <o:lock v:ext="edit" shapetype="t"/>
            </v:shapetype>
            <v:shape id="AutoShape 24" o:spid="_x0000_s1026" type="#_x0000_t32" style="position:absolute;margin-left:61.9pt;margin-top:12.4pt;width:425.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2KvQEAAGUDAAAOAAAAZHJzL2Uyb0RvYy54bWysU8Fu2zAMvQ/YPwi6L3aCdC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" strokeweight="1pt">
              <v:shadow opacity=".5" offset="-6pt,7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0"/>
        </w:tabs>
        <w:ind w:left="360" w:hanging="360"/>
      </w:pPr>
      <w:rPr>
        <w:rFonts w:cs="Calibri"/>
      </w:rPr>
    </w:lvl>
  </w:abstractNum>
  <w:abstractNum w:abstractNumId="1" w15:restartNumberingAfterBreak="0">
    <w:nsid w:val="0000000C"/>
    <w:multiLevelType w:val="singleLevel"/>
    <w:tmpl w:val="0000000C"/>
    <w:name w:val="WW8Num17"/>
    <w:lvl w:ilvl="0">
      <w:start w:val="1"/>
      <w:numFmt w:val="lowerLetter"/>
      <w:lvlText w:val="%1)"/>
      <w:lvlJc w:val="left"/>
      <w:pPr>
        <w:tabs>
          <w:tab w:val="num" w:pos="0"/>
        </w:tabs>
        <w:ind w:left="786" w:hanging="360"/>
      </w:pPr>
      <w:rPr>
        <w:rFonts w:ascii="Calibri" w:hAnsi="Calibri" w:cs="Calibri"/>
        <w:b w:val="0"/>
        <w:sz w:val="22"/>
        <w:szCs w:val="22"/>
      </w:rPr>
    </w:lvl>
  </w:abstractNum>
  <w:abstractNum w:abstractNumId="2" w15:restartNumberingAfterBreak="0">
    <w:nsid w:val="00000017"/>
    <w:multiLevelType w:val="multilevel"/>
    <w:tmpl w:val="00000017"/>
    <w:name w:val="WW8Num33"/>
    <w:lvl w:ilvl="0">
      <w:start w:val="4"/>
      <w:numFmt w:val="decimal"/>
      <w:lvlText w:val="%1."/>
      <w:lvlJc w:val="left"/>
      <w:pPr>
        <w:tabs>
          <w:tab w:val="num" w:pos="708"/>
        </w:tabs>
        <w:ind w:left="454" w:hanging="454"/>
      </w:pPr>
      <w:rPr>
        <w:rFonts w:ascii="Calibri" w:hAnsi="Calibri" w:cs="Calibri" w:hint="default"/>
        <w:b w:val="0"/>
        <w:position w:val="0"/>
        <w:sz w:val="22"/>
        <w:szCs w:val="22"/>
        <w:vertAlign w:val="baseline"/>
      </w:rPr>
    </w:lvl>
    <w:lvl w:ilvl="1">
      <w:start w:val="1"/>
      <w:numFmt w:val="lowerLetter"/>
      <w:lvlText w:val="%2)"/>
      <w:lvlJc w:val="left"/>
      <w:pPr>
        <w:tabs>
          <w:tab w:val="num" w:pos="0"/>
        </w:tabs>
        <w:ind w:left="884" w:hanging="360"/>
      </w:pPr>
      <w:rPr>
        <w:rFonts w:hint="default"/>
        <w:position w:val="0"/>
        <w:sz w:val="24"/>
        <w:vertAlign w:val="baseline"/>
      </w:rPr>
    </w:lvl>
    <w:lvl w:ilvl="2">
      <w:start w:val="1"/>
      <w:numFmt w:val="decimal"/>
      <w:lvlText w:val="%3)"/>
      <w:lvlJc w:val="left"/>
      <w:pPr>
        <w:tabs>
          <w:tab w:val="num" w:pos="0"/>
        </w:tabs>
        <w:ind w:left="1784" w:hanging="360"/>
      </w:pPr>
      <w:rPr>
        <w:rFonts w:hint="default"/>
        <w:b/>
        <w:position w:val="0"/>
        <w:sz w:val="24"/>
        <w:vertAlign w:val="baseline"/>
      </w:rPr>
    </w:lvl>
    <w:lvl w:ilvl="3">
      <w:start w:val="1"/>
      <w:numFmt w:val="decimal"/>
      <w:lvlText w:val="%4."/>
      <w:lvlJc w:val="left"/>
      <w:pPr>
        <w:tabs>
          <w:tab w:val="num" w:pos="0"/>
        </w:tabs>
        <w:ind w:left="2324" w:hanging="360"/>
      </w:pPr>
      <w:rPr>
        <w:rFonts w:hint="default"/>
        <w:b/>
        <w:position w:val="0"/>
        <w:sz w:val="24"/>
        <w:vertAlign w:val="baseline"/>
      </w:rPr>
    </w:lvl>
    <w:lvl w:ilvl="4">
      <w:start w:val="1"/>
      <w:numFmt w:val="lowerLetter"/>
      <w:lvlText w:val="%5."/>
      <w:lvlJc w:val="left"/>
      <w:pPr>
        <w:tabs>
          <w:tab w:val="num" w:pos="0"/>
        </w:tabs>
        <w:ind w:left="3044" w:hanging="360"/>
      </w:pPr>
      <w:rPr>
        <w:rFonts w:hint="default"/>
        <w:position w:val="0"/>
        <w:sz w:val="24"/>
        <w:vertAlign w:val="baseline"/>
      </w:rPr>
    </w:lvl>
    <w:lvl w:ilvl="5">
      <w:start w:val="1"/>
      <w:numFmt w:val="lowerRoman"/>
      <w:lvlText w:val="%6."/>
      <w:lvlJc w:val="right"/>
      <w:pPr>
        <w:tabs>
          <w:tab w:val="num" w:pos="0"/>
        </w:tabs>
        <w:ind w:left="3764" w:hanging="180"/>
      </w:pPr>
      <w:rPr>
        <w:rFonts w:hint="default"/>
        <w:position w:val="0"/>
        <w:sz w:val="24"/>
        <w:vertAlign w:val="baseline"/>
      </w:rPr>
    </w:lvl>
    <w:lvl w:ilvl="6">
      <w:start w:val="1"/>
      <w:numFmt w:val="decimal"/>
      <w:lvlText w:val="%7."/>
      <w:lvlJc w:val="left"/>
      <w:pPr>
        <w:tabs>
          <w:tab w:val="num" w:pos="0"/>
        </w:tabs>
        <w:ind w:left="4484" w:hanging="360"/>
      </w:pPr>
      <w:rPr>
        <w:rFonts w:hint="default"/>
        <w:position w:val="0"/>
        <w:sz w:val="24"/>
        <w:vertAlign w:val="baseline"/>
      </w:rPr>
    </w:lvl>
    <w:lvl w:ilvl="7">
      <w:start w:val="1"/>
      <w:numFmt w:val="lowerLetter"/>
      <w:lvlText w:val="%8."/>
      <w:lvlJc w:val="left"/>
      <w:pPr>
        <w:tabs>
          <w:tab w:val="num" w:pos="0"/>
        </w:tabs>
        <w:ind w:left="5204" w:hanging="360"/>
      </w:pPr>
      <w:rPr>
        <w:rFonts w:hint="default"/>
        <w:position w:val="0"/>
        <w:sz w:val="24"/>
        <w:vertAlign w:val="baseline"/>
      </w:rPr>
    </w:lvl>
    <w:lvl w:ilvl="8">
      <w:start w:val="1"/>
      <w:numFmt w:val="lowerRoman"/>
      <w:lvlText w:val="%9."/>
      <w:lvlJc w:val="right"/>
      <w:pPr>
        <w:tabs>
          <w:tab w:val="num" w:pos="0"/>
        </w:tabs>
        <w:ind w:left="5924" w:hanging="180"/>
      </w:pPr>
      <w:rPr>
        <w:rFonts w:hint="default"/>
        <w:position w:val="0"/>
        <w:sz w:val="24"/>
        <w:vertAlign w:val="baseline"/>
      </w:rPr>
    </w:lvl>
  </w:abstractNum>
  <w:abstractNum w:abstractNumId="3" w15:restartNumberingAfterBreak="0">
    <w:nsid w:val="0000001B"/>
    <w:multiLevelType w:val="singleLevel"/>
    <w:tmpl w:val="0000001B"/>
    <w:name w:val="WW8Num3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2C"/>
    <w:multiLevelType w:val="singleLevel"/>
    <w:tmpl w:val="6284BC66"/>
    <w:name w:val="WW8Num58"/>
    <w:lvl w:ilvl="0">
      <w:start w:val="13"/>
      <w:numFmt w:val="decimal"/>
      <w:lvlText w:val="%1)"/>
      <w:lvlJc w:val="left"/>
      <w:pPr>
        <w:tabs>
          <w:tab w:val="num" w:pos="-3"/>
        </w:tabs>
        <w:ind w:left="360" w:hanging="360"/>
      </w:pPr>
      <w:rPr>
        <w:rFonts w:ascii="Calibri" w:hAnsi="Calibri" w:cs="Calibri" w:hint="default"/>
        <w:b/>
        <w:bCs/>
        <w:sz w:val="22"/>
        <w:szCs w:val="22"/>
      </w:rPr>
    </w:lvl>
  </w:abstractNum>
  <w:abstractNum w:abstractNumId="5" w15:restartNumberingAfterBreak="0">
    <w:nsid w:val="0000002D"/>
    <w:multiLevelType w:val="singleLevel"/>
    <w:tmpl w:val="0000002D"/>
    <w:name w:val="WW8Num5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34"/>
    <w:multiLevelType w:val="multilevel"/>
    <w:tmpl w:val="00000034"/>
    <w:name w:val="WW8Num66"/>
    <w:lvl w:ilvl="0">
      <w:start w:val="1"/>
      <w:numFmt w:val="decimal"/>
      <w:lvlText w:val="%1."/>
      <w:lvlJc w:val="left"/>
      <w:pPr>
        <w:tabs>
          <w:tab w:val="num" w:pos="0"/>
        </w:tabs>
        <w:ind w:left="1009" w:hanging="452"/>
      </w:pPr>
      <w:rPr>
        <w:b/>
        <w:position w:val="0"/>
        <w:sz w:val="24"/>
        <w:vertAlign w:val="baseline"/>
      </w:rPr>
    </w:lvl>
    <w:lvl w:ilvl="1">
      <w:start w:val="1"/>
      <w:numFmt w:val="lowerLetter"/>
      <w:lvlText w:val="%2)"/>
      <w:lvlJc w:val="left"/>
      <w:pPr>
        <w:tabs>
          <w:tab w:val="num" w:pos="0"/>
        </w:tabs>
        <w:ind w:left="1440" w:hanging="360"/>
      </w:pPr>
      <w:rPr>
        <w:rFonts w:ascii="Arial" w:eastAsia="Arial" w:hAnsi="Arial" w:cs="Arial"/>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1009" w:hanging="452"/>
      </w:pPr>
      <w:rPr>
        <w:rFonts w:ascii="Calibri" w:hAnsi="Calibri" w:cs="Calibri"/>
        <w:b w:val="0"/>
        <w:position w:val="0"/>
        <w:sz w:val="22"/>
        <w:szCs w:val="22"/>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7" w15:restartNumberingAfterBreak="0">
    <w:nsid w:val="00000035"/>
    <w:multiLevelType w:val="singleLevel"/>
    <w:tmpl w:val="00000035"/>
    <w:name w:val="WW8Num67"/>
    <w:lvl w:ilvl="0">
      <w:start w:val="1"/>
      <w:numFmt w:val="decimal"/>
      <w:lvlText w:val="%1."/>
      <w:lvlJc w:val="left"/>
      <w:pPr>
        <w:tabs>
          <w:tab w:val="num" w:pos="0"/>
        </w:tabs>
        <w:ind w:left="720" w:hanging="360"/>
      </w:pPr>
      <w:rPr>
        <w:rFonts w:cs="Calibri" w:hint="default"/>
      </w:rPr>
    </w:lvl>
  </w:abstractNum>
  <w:abstractNum w:abstractNumId="8" w15:restartNumberingAfterBreak="0">
    <w:nsid w:val="0000003D"/>
    <w:multiLevelType w:val="singleLevel"/>
    <w:tmpl w:val="0000003D"/>
    <w:name w:val="WW8Num78"/>
    <w:lvl w:ilvl="0">
      <w:start w:val="1"/>
      <w:numFmt w:val="bullet"/>
      <w:lvlText w:val=""/>
      <w:lvlJc w:val="left"/>
      <w:pPr>
        <w:tabs>
          <w:tab w:val="num" w:pos="-796"/>
        </w:tabs>
        <w:ind w:left="644" w:hanging="360"/>
      </w:pPr>
      <w:rPr>
        <w:rFonts w:ascii="Symbol" w:hAnsi="Symbol" w:cs="Symbol" w:hint="default"/>
      </w:rPr>
    </w:lvl>
  </w:abstractNum>
  <w:abstractNum w:abstractNumId="9" w15:restartNumberingAfterBreak="0">
    <w:nsid w:val="013C0387"/>
    <w:multiLevelType w:val="hybridMultilevel"/>
    <w:tmpl w:val="EF064BFE"/>
    <w:lvl w:ilvl="0" w:tplc="C92AED66">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0" w15:restartNumberingAfterBreak="0">
    <w:nsid w:val="02133439"/>
    <w:multiLevelType w:val="hybridMultilevel"/>
    <w:tmpl w:val="407E9B46"/>
    <w:lvl w:ilvl="0" w:tplc="C6125D5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03772AE5"/>
    <w:multiLevelType w:val="hybridMultilevel"/>
    <w:tmpl w:val="75D4E87C"/>
    <w:lvl w:ilvl="0" w:tplc="8594018C">
      <w:start w:val="25"/>
      <w:numFmt w:val="decimal"/>
      <w:lvlText w:val="%1)"/>
      <w:lvlJc w:val="left"/>
      <w:pPr>
        <w:ind w:left="39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EE5F23"/>
    <w:multiLevelType w:val="multilevel"/>
    <w:tmpl w:val="17009980"/>
    <w:lvl w:ilvl="0">
      <w:start w:val="1"/>
      <w:numFmt w:val="decimal"/>
      <w:lvlText w:val="%1."/>
      <w:lvlJc w:val="left"/>
      <w:pPr>
        <w:ind w:left="1009" w:hanging="452"/>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07B01953"/>
    <w:multiLevelType w:val="hybridMultilevel"/>
    <w:tmpl w:val="53FC3D14"/>
    <w:lvl w:ilvl="0" w:tplc="F3D4AEF0">
      <w:start w:val="21"/>
      <w:numFmt w:val="decimal"/>
      <w:lvlText w:val="%1)"/>
      <w:lvlJc w:val="left"/>
      <w:pPr>
        <w:ind w:left="422"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4" w15:restartNumberingAfterBreak="0">
    <w:nsid w:val="08B240B1"/>
    <w:multiLevelType w:val="multilevel"/>
    <w:tmpl w:val="0F9AFC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5" w15:restartNumberingAfterBreak="0">
    <w:nsid w:val="0A5870A4"/>
    <w:multiLevelType w:val="hybridMultilevel"/>
    <w:tmpl w:val="D766F90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217FD6"/>
    <w:multiLevelType w:val="multilevel"/>
    <w:tmpl w:val="FDECFA6C"/>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0DBC0B98"/>
    <w:multiLevelType w:val="hybridMultilevel"/>
    <w:tmpl w:val="8B3E2F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DB3994"/>
    <w:multiLevelType w:val="hybridMultilevel"/>
    <w:tmpl w:val="FE3246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DE655A4"/>
    <w:multiLevelType w:val="hybridMultilevel"/>
    <w:tmpl w:val="7F321A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FFB3E7B"/>
    <w:multiLevelType w:val="hybridMultilevel"/>
    <w:tmpl w:val="51049DEC"/>
    <w:lvl w:ilvl="0" w:tplc="0A8CEC64">
      <w:start w:val="22"/>
      <w:numFmt w:val="decimal"/>
      <w:lvlText w:val="%1)"/>
      <w:lvlJc w:val="left"/>
      <w:pPr>
        <w:ind w:left="360" w:hanging="360"/>
      </w:pPr>
      <w:rPr>
        <w:rFonts w:hint="default"/>
        <w:sz w:val="24"/>
        <w:szCs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10D04076"/>
    <w:multiLevelType w:val="hybridMultilevel"/>
    <w:tmpl w:val="7984486A"/>
    <w:lvl w:ilvl="0" w:tplc="575E35D8">
      <w:start w:val="24"/>
      <w:numFmt w:val="decimal"/>
      <w:lvlText w:val="%1)"/>
      <w:lvlJc w:val="left"/>
      <w:pPr>
        <w:ind w:left="4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A05EE1"/>
    <w:multiLevelType w:val="hybridMultilevel"/>
    <w:tmpl w:val="55B682BC"/>
    <w:lvl w:ilvl="0" w:tplc="7FDEDC46">
      <w:start w:val="20"/>
      <w:numFmt w:val="decimal"/>
      <w:lvlText w:val="%1)"/>
      <w:lvlJc w:val="left"/>
      <w:pPr>
        <w:ind w:left="644" w:hanging="360"/>
      </w:pPr>
      <w:rPr>
        <w:rFonts w:hint="default"/>
      </w:rPr>
    </w:lvl>
    <w:lvl w:ilvl="1" w:tplc="04150019" w:tentative="1">
      <w:start w:val="1"/>
      <w:numFmt w:val="lowerLetter"/>
      <w:lvlText w:val="%2."/>
      <w:lvlJc w:val="left"/>
      <w:pPr>
        <w:ind w:left="582" w:hanging="360"/>
      </w:pPr>
    </w:lvl>
    <w:lvl w:ilvl="2" w:tplc="0415001B" w:tentative="1">
      <w:start w:val="1"/>
      <w:numFmt w:val="lowerRoman"/>
      <w:lvlText w:val="%3."/>
      <w:lvlJc w:val="right"/>
      <w:pPr>
        <w:ind w:left="1302" w:hanging="180"/>
      </w:pPr>
    </w:lvl>
    <w:lvl w:ilvl="3" w:tplc="0415000F" w:tentative="1">
      <w:start w:val="1"/>
      <w:numFmt w:val="decimal"/>
      <w:lvlText w:val="%4."/>
      <w:lvlJc w:val="left"/>
      <w:pPr>
        <w:ind w:left="2022" w:hanging="360"/>
      </w:pPr>
    </w:lvl>
    <w:lvl w:ilvl="4" w:tplc="04150019" w:tentative="1">
      <w:start w:val="1"/>
      <w:numFmt w:val="lowerLetter"/>
      <w:lvlText w:val="%5."/>
      <w:lvlJc w:val="left"/>
      <w:pPr>
        <w:ind w:left="2742" w:hanging="360"/>
      </w:pPr>
    </w:lvl>
    <w:lvl w:ilvl="5" w:tplc="0415001B" w:tentative="1">
      <w:start w:val="1"/>
      <w:numFmt w:val="lowerRoman"/>
      <w:lvlText w:val="%6."/>
      <w:lvlJc w:val="right"/>
      <w:pPr>
        <w:ind w:left="3462" w:hanging="180"/>
      </w:pPr>
    </w:lvl>
    <w:lvl w:ilvl="6" w:tplc="0415000F" w:tentative="1">
      <w:start w:val="1"/>
      <w:numFmt w:val="decimal"/>
      <w:lvlText w:val="%7."/>
      <w:lvlJc w:val="left"/>
      <w:pPr>
        <w:ind w:left="4182" w:hanging="360"/>
      </w:pPr>
    </w:lvl>
    <w:lvl w:ilvl="7" w:tplc="04150019" w:tentative="1">
      <w:start w:val="1"/>
      <w:numFmt w:val="lowerLetter"/>
      <w:lvlText w:val="%8."/>
      <w:lvlJc w:val="left"/>
      <w:pPr>
        <w:ind w:left="4902" w:hanging="360"/>
      </w:pPr>
    </w:lvl>
    <w:lvl w:ilvl="8" w:tplc="0415001B" w:tentative="1">
      <w:start w:val="1"/>
      <w:numFmt w:val="lowerRoman"/>
      <w:lvlText w:val="%9."/>
      <w:lvlJc w:val="right"/>
      <w:pPr>
        <w:ind w:left="5622" w:hanging="180"/>
      </w:pPr>
    </w:lvl>
  </w:abstractNum>
  <w:abstractNum w:abstractNumId="23" w15:restartNumberingAfterBreak="0">
    <w:nsid w:val="1A804664"/>
    <w:multiLevelType w:val="multilevel"/>
    <w:tmpl w:val="E05E1C50"/>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CC3129C"/>
    <w:multiLevelType w:val="hybridMultilevel"/>
    <w:tmpl w:val="02C80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ED693B"/>
    <w:multiLevelType w:val="hybridMultilevel"/>
    <w:tmpl w:val="813450E8"/>
    <w:lvl w:ilvl="0" w:tplc="0415000F">
      <w:start w:val="1"/>
      <w:numFmt w:val="decimal"/>
      <w:lvlText w:val="%1."/>
      <w:lvlJc w:val="left"/>
      <w:pPr>
        <w:ind w:left="422" w:hanging="360"/>
      </w:p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26" w15:restartNumberingAfterBreak="0">
    <w:nsid w:val="1F0D5D18"/>
    <w:multiLevelType w:val="multilevel"/>
    <w:tmpl w:val="6FDCDA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2BFE58AA"/>
    <w:multiLevelType w:val="multilevel"/>
    <w:tmpl w:val="544AF0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2E8A31CC"/>
    <w:multiLevelType w:val="hybridMultilevel"/>
    <w:tmpl w:val="29A4CB46"/>
    <w:lvl w:ilvl="0" w:tplc="AEA2300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967B9C"/>
    <w:multiLevelType w:val="hybridMultilevel"/>
    <w:tmpl w:val="5C2A0FA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14F559E"/>
    <w:multiLevelType w:val="hybridMultilevel"/>
    <w:tmpl w:val="7166D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7185D64"/>
    <w:multiLevelType w:val="hybridMultilevel"/>
    <w:tmpl w:val="573E5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8B9613E"/>
    <w:multiLevelType w:val="hybridMultilevel"/>
    <w:tmpl w:val="64E4E28E"/>
    <w:lvl w:ilvl="0" w:tplc="8C2844E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94B212E"/>
    <w:multiLevelType w:val="hybridMultilevel"/>
    <w:tmpl w:val="1E24CBD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4" w15:restartNumberingAfterBreak="0">
    <w:nsid w:val="3B8C17CD"/>
    <w:multiLevelType w:val="hybridMultilevel"/>
    <w:tmpl w:val="AF1AE9DE"/>
    <w:lvl w:ilvl="0" w:tplc="04150001">
      <w:start w:val="1"/>
      <w:numFmt w:val="bullet"/>
      <w:lvlText w:val=""/>
      <w:lvlJc w:val="left"/>
      <w:pPr>
        <w:ind w:left="1758" w:hanging="360"/>
      </w:pPr>
      <w:rPr>
        <w:rFonts w:ascii="Symbol" w:hAnsi="Symbol" w:hint="default"/>
      </w:rPr>
    </w:lvl>
    <w:lvl w:ilvl="1" w:tplc="04150003" w:tentative="1">
      <w:start w:val="1"/>
      <w:numFmt w:val="bullet"/>
      <w:lvlText w:val="o"/>
      <w:lvlJc w:val="left"/>
      <w:pPr>
        <w:ind w:left="2478" w:hanging="360"/>
      </w:pPr>
      <w:rPr>
        <w:rFonts w:ascii="Courier New" w:hAnsi="Courier New" w:cs="Courier New" w:hint="default"/>
      </w:rPr>
    </w:lvl>
    <w:lvl w:ilvl="2" w:tplc="04150005" w:tentative="1">
      <w:start w:val="1"/>
      <w:numFmt w:val="bullet"/>
      <w:lvlText w:val=""/>
      <w:lvlJc w:val="left"/>
      <w:pPr>
        <w:ind w:left="3198" w:hanging="360"/>
      </w:pPr>
      <w:rPr>
        <w:rFonts w:ascii="Wingdings" w:hAnsi="Wingdings" w:hint="default"/>
      </w:rPr>
    </w:lvl>
    <w:lvl w:ilvl="3" w:tplc="04150001" w:tentative="1">
      <w:start w:val="1"/>
      <w:numFmt w:val="bullet"/>
      <w:lvlText w:val=""/>
      <w:lvlJc w:val="left"/>
      <w:pPr>
        <w:ind w:left="3918" w:hanging="360"/>
      </w:pPr>
      <w:rPr>
        <w:rFonts w:ascii="Symbol" w:hAnsi="Symbol" w:hint="default"/>
      </w:rPr>
    </w:lvl>
    <w:lvl w:ilvl="4" w:tplc="04150003" w:tentative="1">
      <w:start w:val="1"/>
      <w:numFmt w:val="bullet"/>
      <w:lvlText w:val="o"/>
      <w:lvlJc w:val="left"/>
      <w:pPr>
        <w:ind w:left="4638" w:hanging="360"/>
      </w:pPr>
      <w:rPr>
        <w:rFonts w:ascii="Courier New" w:hAnsi="Courier New" w:cs="Courier New" w:hint="default"/>
      </w:rPr>
    </w:lvl>
    <w:lvl w:ilvl="5" w:tplc="04150005" w:tentative="1">
      <w:start w:val="1"/>
      <w:numFmt w:val="bullet"/>
      <w:lvlText w:val=""/>
      <w:lvlJc w:val="left"/>
      <w:pPr>
        <w:ind w:left="5358" w:hanging="360"/>
      </w:pPr>
      <w:rPr>
        <w:rFonts w:ascii="Wingdings" w:hAnsi="Wingdings" w:hint="default"/>
      </w:rPr>
    </w:lvl>
    <w:lvl w:ilvl="6" w:tplc="04150001" w:tentative="1">
      <w:start w:val="1"/>
      <w:numFmt w:val="bullet"/>
      <w:lvlText w:val=""/>
      <w:lvlJc w:val="left"/>
      <w:pPr>
        <w:ind w:left="6078" w:hanging="360"/>
      </w:pPr>
      <w:rPr>
        <w:rFonts w:ascii="Symbol" w:hAnsi="Symbol" w:hint="default"/>
      </w:rPr>
    </w:lvl>
    <w:lvl w:ilvl="7" w:tplc="04150003" w:tentative="1">
      <w:start w:val="1"/>
      <w:numFmt w:val="bullet"/>
      <w:lvlText w:val="o"/>
      <w:lvlJc w:val="left"/>
      <w:pPr>
        <w:ind w:left="6798" w:hanging="360"/>
      </w:pPr>
      <w:rPr>
        <w:rFonts w:ascii="Courier New" w:hAnsi="Courier New" w:cs="Courier New" w:hint="default"/>
      </w:rPr>
    </w:lvl>
    <w:lvl w:ilvl="8" w:tplc="04150005" w:tentative="1">
      <w:start w:val="1"/>
      <w:numFmt w:val="bullet"/>
      <w:lvlText w:val=""/>
      <w:lvlJc w:val="left"/>
      <w:pPr>
        <w:ind w:left="7518" w:hanging="360"/>
      </w:pPr>
      <w:rPr>
        <w:rFonts w:ascii="Wingdings" w:hAnsi="Wingdings" w:hint="default"/>
      </w:rPr>
    </w:lvl>
  </w:abstractNum>
  <w:abstractNum w:abstractNumId="35" w15:restartNumberingAfterBreak="0">
    <w:nsid w:val="3C7E6062"/>
    <w:multiLevelType w:val="hybridMultilevel"/>
    <w:tmpl w:val="B79C7EFC"/>
    <w:lvl w:ilvl="0" w:tplc="0DE8E5E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A17203"/>
    <w:multiLevelType w:val="multilevel"/>
    <w:tmpl w:val="DA70B9C2"/>
    <w:lvl w:ilvl="0">
      <w:start w:val="2"/>
      <w:numFmt w:val="decimal"/>
      <w:lvlText w:val="%1."/>
      <w:lvlJc w:val="left"/>
      <w:pPr>
        <w:ind w:left="422" w:hanging="360"/>
      </w:pPr>
      <w:rPr>
        <w:rFonts w:hint="default"/>
        <w:strike w:val="0"/>
        <w:dstrike w:val="0"/>
        <w:u w:val="none"/>
        <w:effect w:val="none"/>
      </w:rPr>
    </w:lvl>
    <w:lvl w:ilvl="1">
      <w:start w:val="1"/>
      <w:numFmt w:val="lowerLetter"/>
      <w:lvlText w:val="%2."/>
      <w:lvlJc w:val="left"/>
      <w:pPr>
        <w:ind w:left="1142" w:hanging="360"/>
      </w:pPr>
      <w:rPr>
        <w:rFonts w:hint="default"/>
        <w:strike w:val="0"/>
        <w:dstrike w:val="0"/>
        <w:u w:val="none"/>
        <w:effect w:val="none"/>
      </w:rPr>
    </w:lvl>
    <w:lvl w:ilvl="2">
      <w:start w:val="1"/>
      <w:numFmt w:val="lowerRoman"/>
      <w:lvlText w:val="%3."/>
      <w:lvlJc w:val="right"/>
      <w:pPr>
        <w:ind w:left="1862" w:hanging="360"/>
      </w:pPr>
      <w:rPr>
        <w:rFonts w:hint="default"/>
        <w:strike w:val="0"/>
        <w:dstrike w:val="0"/>
        <w:u w:val="none"/>
        <w:effect w:val="none"/>
      </w:rPr>
    </w:lvl>
    <w:lvl w:ilvl="3">
      <w:start w:val="1"/>
      <w:numFmt w:val="decimal"/>
      <w:lvlText w:val="%4."/>
      <w:lvlJc w:val="left"/>
      <w:pPr>
        <w:ind w:left="2582" w:hanging="360"/>
      </w:pPr>
      <w:rPr>
        <w:rFonts w:hint="default"/>
        <w:strike w:val="0"/>
        <w:dstrike w:val="0"/>
        <w:u w:val="none"/>
        <w:effect w:val="none"/>
      </w:rPr>
    </w:lvl>
    <w:lvl w:ilvl="4">
      <w:start w:val="1"/>
      <w:numFmt w:val="lowerLetter"/>
      <w:lvlText w:val="%5."/>
      <w:lvlJc w:val="left"/>
      <w:pPr>
        <w:ind w:left="3302" w:hanging="360"/>
      </w:pPr>
      <w:rPr>
        <w:rFonts w:hint="default"/>
        <w:strike w:val="0"/>
        <w:dstrike w:val="0"/>
        <w:u w:val="none"/>
        <w:effect w:val="none"/>
      </w:rPr>
    </w:lvl>
    <w:lvl w:ilvl="5">
      <w:start w:val="1"/>
      <w:numFmt w:val="lowerRoman"/>
      <w:lvlText w:val="%6."/>
      <w:lvlJc w:val="right"/>
      <w:pPr>
        <w:ind w:left="4022" w:hanging="360"/>
      </w:pPr>
      <w:rPr>
        <w:rFonts w:hint="default"/>
        <w:strike w:val="0"/>
        <w:dstrike w:val="0"/>
        <w:u w:val="none"/>
        <w:effect w:val="none"/>
      </w:rPr>
    </w:lvl>
    <w:lvl w:ilvl="6">
      <w:start w:val="1"/>
      <w:numFmt w:val="decimal"/>
      <w:lvlText w:val="%7."/>
      <w:lvlJc w:val="left"/>
      <w:pPr>
        <w:ind w:left="4742" w:hanging="360"/>
      </w:pPr>
      <w:rPr>
        <w:rFonts w:hint="default"/>
        <w:strike w:val="0"/>
        <w:dstrike w:val="0"/>
        <w:u w:val="none"/>
        <w:effect w:val="none"/>
      </w:rPr>
    </w:lvl>
    <w:lvl w:ilvl="7">
      <w:start w:val="1"/>
      <w:numFmt w:val="lowerLetter"/>
      <w:lvlText w:val="%8."/>
      <w:lvlJc w:val="left"/>
      <w:pPr>
        <w:ind w:left="5462" w:hanging="360"/>
      </w:pPr>
      <w:rPr>
        <w:rFonts w:hint="default"/>
        <w:strike w:val="0"/>
        <w:dstrike w:val="0"/>
        <w:u w:val="none"/>
        <w:effect w:val="none"/>
      </w:rPr>
    </w:lvl>
    <w:lvl w:ilvl="8">
      <w:start w:val="1"/>
      <w:numFmt w:val="lowerRoman"/>
      <w:lvlText w:val="%9."/>
      <w:lvlJc w:val="right"/>
      <w:pPr>
        <w:ind w:left="6182" w:hanging="360"/>
      </w:pPr>
      <w:rPr>
        <w:rFonts w:hint="default"/>
        <w:strike w:val="0"/>
        <w:dstrike w:val="0"/>
        <w:u w:val="none"/>
        <w:effect w:val="none"/>
      </w:rPr>
    </w:lvl>
  </w:abstractNum>
  <w:abstractNum w:abstractNumId="37" w15:restartNumberingAfterBreak="0">
    <w:nsid w:val="4812281D"/>
    <w:multiLevelType w:val="hybridMultilevel"/>
    <w:tmpl w:val="F028F7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D860FD"/>
    <w:multiLevelType w:val="hybridMultilevel"/>
    <w:tmpl w:val="6644984A"/>
    <w:lvl w:ilvl="0" w:tplc="EC18F046">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6C174D"/>
    <w:multiLevelType w:val="hybridMultilevel"/>
    <w:tmpl w:val="E1E84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F64776B"/>
    <w:multiLevelType w:val="hybridMultilevel"/>
    <w:tmpl w:val="343409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4F7D3C5A"/>
    <w:multiLevelType w:val="multilevel"/>
    <w:tmpl w:val="AE92B930"/>
    <w:lvl w:ilvl="0">
      <w:start w:val="1"/>
      <w:numFmt w:val="lowerLetter"/>
      <w:lvlText w:val="%1)"/>
      <w:lvlJc w:val="left"/>
      <w:pPr>
        <w:ind w:left="720" w:hanging="360"/>
      </w:pPr>
    </w:lvl>
    <w:lvl w:ilvl="1">
      <w:start w:val="1"/>
      <w:numFmt w:val="decimal"/>
      <w:lvlText w:val="%1.%2."/>
      <w:lvlJc w:val="left"/>
      <w:pPr>
        <w:ind w:left="1152" w:hanging="432"/>
      </w:pPr>
    </w:lvl>
    <w:lvl w:ilvl="2">
      <w:start w:val="1"/>
      <w:numFmt w:val="lowerLetter"/>
      <w:lvlText w:val="%3)"/>
      <w:lvlJc w:val="left"/>
      <w:pPr>
        <w:ind w:left="1440" w:hanging="360"/>
      </w:pPr>
    </w:lvl>
    <w:lvl w:ilvl="3">
      <w:start w:val="1"/>
      <w:numFmt w:val="decimal"/>
      <w:lvlText w:val="%1.%2.%3.%4."/>
      <w:lvlJc w:val="left"/>
      <w:pPr>
        <w:ind w:left="2088" w:hanging="648"/>
      </w:p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50A7653D"/>
    <w:multiLevelType w:val="hybridMultilevel"/>
    <w:tmpl w:val="3CAAA306"/>
    <w:lvl w:ilvl="0" w:tplc="766EC61E">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3836C3"/>
    <w:multiLevelType w:val="hybridMultilevel"/>
    <w:tmpl w:val="43BCE1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862D89"/>
    <w:multiLevelType w:val="hybridMultilevel"/>
    <w:tmpl w:val="448ABF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136369"/>
    <w:multiLevelType w:val="multilevel"/>
    <w:tmpl w:val="DF44D52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6" w15:restartNumberingAfterBreak="0">
    <w:nsid w:val="5ACD36B4"/>
    <w:multiLevelType w:val="multilevel"/>
    <w:tmpl w:val="BF00F396"/>
    <w:lvl w:ilvl="0">
      <w:start w:val="1"/>
      <w:numFmt w:val="decimal"/>
      <w:lvlText w:val="%1."/>
      <w:lvlJc w:val="left"/>
      <w:pPr>
        <w:ind w:left="422" w:hanging="360"/>
      </w:pPr>
      <w:rPr>
        <w:strike w:val="0"/>
        <w:dstrike w:val="0"/>
        <w:u w:val="none"/>
        <w:effect w:val="none"/>
      </w:rPr>
    </w:lvl>
    <w:lvl w:ilvl="1">
      <w:start w:val="1"/>
      <w:numFmt w:val="lowerLetter"/>
      <w:lvlText w:val="%2."/>
      <w:lvlJc w:val="left"/>
      <w:pPr>
        <w:ind w:left="1142" w:hanging="360"/>
      </w:pPr>
      <w:rPr>
        <w:strike w:val="0"/>
        <w:dstrike w:val="0"/>
        <w:u w:val="none"/>
        <w:effect w:val="none"/>
      </w:rPr>
    </w:lvl>
    <w:lvl w:ilvl="2">
      <w:start w:val="1"/>
      <w:numFmt w:val="lowerRoman"/>
      <w:lvlText w:val="%3."/>
      <w:lvlJc w:val="right"/>
      <w:pPr>
        <w:ind w:left="1862" w:hanging="360"/>
      </w:pPr>
      <w:rPr>
        <w:strike w:val="0"/>
        <w:dstrike w:val="0"/>
        <w:u w:val="none"/>
        <w:effect w:val="none"/>
      </w:rPr>
    </w:lvl>
    <w:lvl w:ilvl="3">
      <w:start w:val="1"/>
      <w:numFmt w:val="decimal"/>
      <w:lvlText w:val="%4."/>
      <w:lvlJc w:val="left"/>
      <w:pPr>
        <w:ind w:left="2582" w:hanging="360"/>
      </w:pPr>
      <w:rPr>
        <w:strike w:val="0"/>
        <w:dstrike w:val="0"/>
        <w:u w:val="none"/>
        <w:effect w:val="none"/>
      </w:rPr>
    </w:lvl>
    <w:lvl w:ilvl="4">
      <w:start w:val="1"/>
      <w:numFmt w:val="lowerLetter"/>
      <w:lvlText w:val="%5."/>
      <w:lvlJc w:val="left"/>
      <w:pPr>
        <w:ind w:left="3302" w:hanging="360"/>
      </w:pPr>
      <w:rPr>
        <w:strike w:val="0"/>
        <w:dstrike w:val="0"/>
        <w:u w:val="none"/>
        <w:effect w:val="none"/>
      </w:rPr>
    </w:lvl>
    <w:lvl w:ilvl="5">
      <w:start w:val="1"/>
      <w:numFmt w:val="lowerRoman"/>
      <w:lvlText w:val="%6."/>
      <w:lvlJc w:val="right"/>
      <w:pPr>
        <w:ind w:left="4022" w:hanging="360"/>
      </w:pPr>
      <w:rPr>
        <w:strike w:val="0"/>
        <w:dstrike w:val="0"/>
        <w:u w:val="none"/>
        <w:effect w:val="none"/>
      </w:rPr>
    </w:lvl>
    <w:lvl w:ilvl="6">
      <w:start w:val="1"/>
      <w:numFmt w:val="decimal"/>
      <w:lvlText w:val="%7."/>
      <w:lvlJc w:val="left"/>
      <w:pPr>
        <w:ind w:left="4742" w:hanging="360"/>
      </w:pPr>
      <w:rPr>
        <w:strike w:val="0"/>
        <w:dstrike w:val="0"/>
        <w:u w:val="none"/>
        <w:effect w:val="none"/>
      </w:rPr>
    </w:lvl>
    <w:lvl w:ilvl="7">
      <w:start w:val="1"/>
      <w:numFmt w:val="lowerLetter"/>
      <w:lvlText w:val="%8."/>
      <w:lvlJc w:val="left"/>
      <w:pPr>
        <w:ind w:left="5462" w:hanging="360"/>
      </w:pPr>
      <w:rPr>
        <w:strike w:val="0"/>
        <w:dstrike w:val="0"/>
        <w:u w:val="none"/>
        <w:effect w:val="none"/>
      </w:rPr>
    </w:lvl>
    <w:lvl w:ilvl="8">
      <w:start w:val="1"/>
      <w:numFmt w:val="lowerRoman"/>
      <w:lvlText w:val="%9."/>
      <w:lvlJc w:val="right"/>
      <w:pPr>
        <w:ind w:left="6182" w:hanging="360"/>
      </w:pPr>
      <w:rPr>
        <w:strike w:val="0"/>
        <w:dstrike w:val="0"/>
        <w:u w:val="none"/>
        <w:effect w:val="none"/>
      </w:rPr>
    </w:lvl>
  </w:abstractNum>
  <w:abstractNum w:abstractNumId="47" w15:restartNumberingAfterBreak="0">
    <w:nsid w:val="5AF66B92"/>
    <w:multiLevelType w:val="multilevel"/>
    <w:tmpl w:val="FD86B0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8" w15:restartNumberingAfterBreak="0">
    <w:nsid w:val="5F66121F"/>
    <w:multiLevelType w:val="multilevel"/>
    <w:tmpl w:val="F8963A1A"/>
    <w:lvl w:ilvl="0">
      <w:start w:val="1"/>
      <w:numFmt w:val="decimal"/>
      <w:lvlText w:val="%1."/>
      <w:lvlJc w:val="left"/>
      <w:pPr>
        <w:ind w:left="1146" w:hanging="360"/>
      </w:pPr>
      <w:rPr>
        <w:rFonts w:ascii="Calibri" w:eastAsia="Arial" w:hAnsi="Calibri" w:cs="Calibri" w:hint="default"/>
        <w:b w:val="0"/>
        <w:sz w:val="22"/>
        <w:szCs w:val="22"/>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9" w15:restartNumberingAfterBreak="0">
    <w:nsid w:val="5FAE619C"/>
    <w:multiLevelType w:val="multilevel"/>
    <w:tmpl w:val="DD581B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0" w15:restartNumberingAfterBreak="0">
    <w:nsid w:val="66052A3C"/>
    <w:multiLevelType w:val="hybridMultilevel"/>
    <w:tmpl w:val="E656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2503E8"/>
    <w:multiLevelType w:val="hybridMultilevel"/>
    <w:tmpl w:val="A0B001B6"/>
    <w:lvl w:ilvl="0" w:tplc="DB84E8C2">
      <w:start w:val="12"/>
      <w:numFmt w:val="decimal"/>
      <w:lvlText w:val="%1)"/>
      <w:lvlJc w:val="left"/>
      <w:pPr>
        <w:ind w:left="36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A2204"/>
    <w:multiLevelType w:val="hybridMultilevel"/>
    <w:tmpl w:val="631EDAF4"/>
    <w:lvl w:ilvl="0" w:tplc="AFC0D26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2F5022"/>
    <w:multiLevelType w:val="hybridMultilevel"/>
    <w:tmpl w:val="32E25634"/>
    <w:lvl w:ilvl="0" w:tplc="0415000F">
      <w:start w:val="1"/>
      <w:numFmt w:val="decimal"/>
      <w:lvlText w:val="%1."/>
      <w:lvlJc w:val="left"/>
      <w:pPr>
        <w:ind w:left="423" w:hanging="360"/>
      </w:pPr>
    </w:lvl>
    <w:lvl w:ilvl="1" w:tplc="04150019" w:tentative="1">
      <w:start w:val="1"/>
      <w:numFmt w:val="lowerLetter"/>
      <w:lvlText w:val="%2."/>
      <w:lvlJc w:val="left"/>
      <w:pPr>
        <w:ind w:left="1143" w:hanging="360"/>
      </w:pPr>
    </w:lvl>
    <w:lvl w:ilvl="2" w:tplc="0415001B" w:tentative="1">
      <w:start w:val="1"/>
      <w:numFmt w:val="lowerRoman"/>
      <w:lvlText w:val="%3."/>
      <w:lvlJc w:val="right"/>
      <w:pPr>
        <w:ind w:left="1863" w:hanging="180"/>
      </w:pPr>
    </w:lvl>
    <w:lvl w:ilvl="3" w:tplc="0415000F" w:tentative="1">
      <w:start w:val="1"/>
      <w:numFmt w:val="decimal"/>
      <w:lvlText w:val="%4."/>
      <w:lvlJc w:val="left"/>
      <w:pPr>
        <w:ind w:left="2583" w:hanging="360"/>
      </w:pPr>
    </w:lvl>
    <w:lvl w:ilvl="4" w:tplc="04150019" w:tentative="1">
      <w:start w:val="1"/>
      <w:numFmt w:val="lowerLetter"/>
      <w:lvlText w:val="%5."/>
      <w:lvlJc w:val="left"/>
      <w:pPr>
        <w:ind w:left="3303" w:hanging="360"/>
      </w:pPr>
    </w:lvl>
    <w:lvl w:ilvl="5" w:tplc="0415001B" w:tentative="1">
      <w:start w:val="1"/>
      <w:numFmt w:val="lowerRoman"/>
      <w:lvlText w:val="%6."/>
      <w:lvlJc w:val="right"/>
      <w:pPr>
        <w:ind w:left="4023" w:hanging="180"/>
      </w:pPr>
    </w:lvl>
    <w:lvl w:ilvl="6" w:tplc="0415000F" w:tentative="1">
      <w:start w:val="1"/>
      <w:numFmt w:val="decimal"/>
      <w:lvlText w:val="%7."/>
      <w:lvlJc w:val="left"/>
      <w:pPr>
        <w:ind w:left="4743" w:hanging="360"/>
      </w:pPr>
    </w:lvl>
    <w:lvl w:ilvl="7" w:tplc="04150019" w:tentative="1">
      <w:start w:val="1"/>
      <w:numFmt w:val="lowerLetter"/>
      <w:lvlText w:val="%8."/>
      <w:lvlJc w:val="left"/>
      <w:pPr>
        <w:ind w:left="5463" w:hanging="360"/>
      </w:pPr>
    </w:lvl>
    <w:lvl w:ilvl="8" w:tplc="0415001B" w:tentative="1">
      <w:start w:val="1"/>
      <w:numFmt w:val="lowerRoman"/>
      <w:lvlText w:val="%9."/>
      <w:lvlJc w:val="right"/>
      <w:pPr>
        <w:ind w:left="6183" w:hanging="180"/>
      </w:pPr>
    </w:lvl>
  </w:abstractNum>
  <w:abstractNum w:abstractNumId="54" w15:restartNumberingAfterBreak="0">
    <w:nsid w:val="79E9376D"/>
    <w:multiLevelType w:val="multilevel"/>
    <w:tmpl w:val="819264E6"/>
    <w:lvl w:ilvl="0">
      <w:start w:val="1"/>
      <w:numFmt w:val="decimal"/>
      <w:lvlText w:val="%1."/>
      <w:lvlJc w:val="left"/>
      <w:pPr>
        <w:ind w:left="1800" w:hanging="36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7F510D56"/>
    <w:multiLevelType w:val="hybridMultilevel"/>
    <w:tmpl w:val="F6C8DA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810362386">
    <w:abstractNumId w:val="31"/>
  </w:num>
  <w:num w:numId="2" w16cid:durableId="742947052">
    <w:abstractNumId w:val="37"/>
  </w:num>
  <w:num w:numId="3" w16cid:durableId="179390713">
    <w:abstractNumId w:val="32"/>
  </w:num>
  <w:num w:numId="4" w16cid:durableId="10627977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363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4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1616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3140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220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1281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637194">
    <w:abstractNumId w:val="14"/>
  </w:num>
  <w:num w:numId="12" w16cid:durableId="14642767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8181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430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301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660252">
    <w:abstractNumId w:val="39"/>
  </w:num>
  <w:num w:numId="17" w16cid:durableId="1180776074">
    <w:abstractNumId w:val="55"/>
  </w:num>
  <w:num w:numId="18" w16cid:durableId="1086195506">
    <w:abstractNumId w:val="53"/>
  </w:num>
  <w:num w:numId="19" w16cid:durableId="1437675490">
    <w:abstractNumId w:val="44"/>
  </w:num>
  <w:num w:numId="20" w16cid:durableId="676150316">
    <w:abstractNumId w:val="9"/>
  </w:num>
  <w:num w:numId="21" w16cid:durableId="810099055">
    <w:abstractNumId w:val="19"/>
  </w:num>
  <w:num w:numId="22" w16cid:durableId="513300904">
    <w:abstractNumId w:val="50"/>
  </w:num>
  <w:num w:numId="23" w16cid:durableId="1963876567">
    <w:abstractNumId w:val="29"/>
  </w:num>
  <w:num w:numId="24" w16cid:durableId="1753164433">
    <w:abstractNumId w:val="40"/>
  </w:num>
  <w:num w:numId="25" w16cid:durableId="1231648803">
    <w:abstractNumId w:val="28"/>
  </w:num>
  <w:num w:numId="26" w16cid:durableId="514927288">
    <w:abstractNumId w:val="52"/>
  </w:num>
  <w:num w:numId="27" w16cid:durableId="276646972">
    <w:abstractNumId w:val="35"/>
  </w:num>
  <w:num w:numId="28" w16cid:durableId="1422919185">
    <w:abstractNumId w:val="24"/>
  </w:num>
  <w:num w:numId="29" w16cid:durableId="2024429576">
    <w:abstractNumId w:val="18"/>
  </w:num>
  <w:num w:numId="30" w16cid:durableId="602492182">
    <w:abstractNumId w:val="30"/>
  </w:num>
  <w:num w:numId="31" w16cid:durableId="50930626">
    <w:abstractNumId w:val="51"/>
  </w:num>
  <w:num w:numId="32" w16cid:durableId="113332347">
    <w:abstractNumId w:val="43"/>
  </w:num>
  <w:num w:numId="33" w16cid:durableId="1240946848">
    <w:abstractNumId w:val="42"/>
  </w:num>
  <w:num w:numId="34" w16cid:durableId="729114717">
    <w:abstractNumId w:val="34"/>
  </w:num>
  <w:num w:numId="35" w16cid:durableId="1432552387">
    <w:abstractNumId w:val="38"/>
  </w:num>
  <w:num w:numId="36" w16cid:durableId="1003900326">
    <w:abstractNumId w:val="25"/>
  </w:num>
  <w:num w:numId="37" w16cid:durableId="1872720481">
    <w:abstractNumId w:val="36"/>
  </w:num>
  <w:num w:numId="38" w16cid:durableId="297079595">
    <w:abstractNumId w:val="22"/>
  </w:num>
  <w:num w:numId="39" w16cid:durableId="1559896165">
    <w:abstractNumId w:val="13"/>
  </w:num>
  <w:num w:numId="40" w16cid:durableId="751977112">
    <w:abstractNumId w:val="20"/>
  </w:num>
  <w:num w:numId="41" w16cid:durableId="155730261">
    <w:abstractNumId w:val="21"/>
  </w:num>
  <w:num w:numId="42" w16cid:durableId="1318806417">
    <w:abstractNumId w:val="11"/>
  </w:num>
  <w:num w:numId="43" w16cid:durableId="2130927984">
    <w:abstractNumId w:val="17"/>
  </w:num>
  <w:num w:numId="44" w16cid:durableId="236405810">
    <w:abstractNumId w:val="15"/>
  </w:num>
  <w:num w:numId="45" w16cid:durableId="1150748303">
    <w:abstractNumId w:val="1"/>
  </w:num>
  <w:num w:numId="46" w16cid:durableId="1006205591">
    <w:abstractNumId w:val="3"/>
  </w:num>
  <w:num w:numId="47" w16cid:durableId="1930313848">
    <w:abstractNumId w:val="8"/>
  </w:num>
  <w:num w:numId="48" w16cid:durableId="1997763014">
    <w:abstractNumId w:val="10"/>
  </w:num>
  <w:num w:numId="49" w16cid:durableId="1349526311">
    <w:abstractNumId w:val="33"/>
  </w:num>
  <w:num w:numId="50" w16cid:durableId="409156450">
    <w:abstractNumId w:val="6"/>
  </w:num>
  <w:num w:numId="51" w16cid:durableId="1657563124">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B"/>
    <w:rsid w:val="000013FD"/>
    <w:rsid w:val="000021E0"/>
    <w:rsid w:val="00002252"/>
    <w:rsid w:val="000030B3"/>
    <w:rsid w:val="00005689"/>
    <w:rsid w:val="000057C2"/>
    <w:rsid w:val="0000653E"/>
    <w:rsid w:val="0001077E"/>
    <w:rsid w:val="00010E6D"/>
    <w:rsid w:val="000113EE"/>
    <w:rsid w:val="00011A07"/>
    <w:rsid w:val="00011A42"/>
    <w:rsid w:val="000128B1"/>
    <w:rsid w:val="00014340"/>
    <w:rsid w:val="00015C08"/>
    <w:rsid w:val="000170D6"/>
    <w:rsid w:val="000221B0"/>
    <w:rsid w:val="00023672"/>
    <w:rsid w:val="00023CA2"/>
    <w:rsid w:val="00024F7B"/>
    <w:rsid w:val="00025E0B"/>
    <w:rsid w:val="00027093"/>
    <w:rsid w:val="00032745"/>
    <w:rsid w:val="0003401B"/>
    <w:rsid w:val="000341BB"/>
    <w:rsid w:val="00035C13"/>
    <w:rsid w:val="00036455"/>
    <w:rsid w:val="0003757C"/>
    <w:rsid w:val="00037CDF"/>
    <w:rsid w:val="00041225"/>
    <w:rsid w:val="00041AD3"/>
    <w:rsid w:val="00042420"/>
    <w:rsid w:val="000469E6"/>
    <w:rsid w:val="00050C43"/>
    <w:rsid w:val="00050F3A"/>
    <w:rsid w:val="00051218"/>
    <w:rsid w:val="00054786"/>
    <w:rsid w:val="00054BB9"/>
    <w:rsid w:val="0005569D"/>
    <w:rsid w:val="00055B0C"/>
    <w:rsid w:val="000564CC"/>
    <w:rsid w:val="000567CB"/>
    <w:rsid w:val="00061079"/>
    <w:rsid w:val="00062229"/>
    <w:rsid w:val="00062A47"/>
    <w:rsid w:val="000643E4"/>
    <w:rsid w:val="00064FC5"/>
    <w:rsid w:val="00071B03"/>
    <w:rsid w:val="00071FD1"/>
    <w:rsid w:val="00072AA8"/>
    <w:rsid w:val="000750E5"/>
    <w:rsid w:val="00075F36"/>
    <w:rsid w:val="00075F65"/>
    <w:rsid w:val="00082788"/>
    <w:rsid w:val="00083CE7"/>
    <w:rsid w:val="000844A0"/>
    <w:rsid w:val="00084998"/>
    <w:rsid w:val="00085CE6"/>
    <w:rsid w:val="00087EF1"/>
    <w:rsid w:val="00092F14"/>
    <w:rsid w:val="00093225"/>
    <w:rsid w:val="000941A2"/>
    <w:rsid w:val="00095B70"/>
    <w:rsid w:val="00096319"/>
    <w:rsid w:val="000A0613"/>
    <w:rsid w:val="000A1375"/>
    <w:rsid w:val="000A16F2"/>
    <w:rsid w:val="000A2DB9"/>
    <w:rsid w:val="000A4459"/>
    <w:rsid w:val="000A7109"/>
    <w:rsid w:val="000A7AD4"/>
    <w:rsid w:val="000B0F49"/>
    <w:rsid w:val="000B106C"/>
    <w:rsid w:val="000B1A52"/>
    <w:rsid w:val="000B402D"/>
    <w:rsid w:val="000B49D0"/>
    <w:rsid w:val="000B754F"/>
    <w:rsid w:val="000C0A3F"/>
    <w:rsid w:val="000C0BF3"/>
    <w:rsid w:val="000C0C99"/>
    <w:rsid w:val="000C1BE5"/>
    <w:rsid w:val="000C1E4D"/>
    <w:rsid w:val="000C1F41"/>
    <w:rsid w:val="000C25B6"/>
    <w:rsid w:val="000C2AC0"/>
    <w:rsid w:val="000C2D71"/>
    <w:rsid w:val="000C339C"/>
    <w:rsid w:val="000C3E9F"/>
    <w:rsid w:val="000C4024"/>
    <w:rsid w:val="000C464E"/>
    <w:rsid w:val="000C4844"/>
    <w:rsid w:val="000C4F33"/>
    <w:rsid w:val="000C590C"/>
    <w:rsid w:val="000C6CEC"/>
    <w:rsid w:val="000C6E55"/>
    <w:rsid w:val="000D0339"/>
    <w:rsid w:val="000D1A57"/>
    <w:rsid w:val="000D2009"/>
    <w:rsid w:val="000D204C"/>
    <w:rsid w:val="000D2274"/>
    <w:rsid w:val="000D6EAF"/>
    <w:rsid w:val="000D725B"/>
    <w:rsid w:val="000E0123"/>
    <w:rsid w:val="000E06FD"/>
    <w:rsid w:val="000E1AD6"/>
    <w:rsid w:val="000E2516"/>
    <w:rsid w:val="000E2A69"/>
    <w:rsid w:val="000E2CF2"/>
    <w:rsid w:val="000E3392"/>
    <w:rsid w:val="000E41B4"/>
    <w:rsid w:val="000E446D"/>
    <w:rsid w:val="000E47FC"/>
    <w:rsid w:val="000E7600"/>
    <w:rsid w:val="000F0CCC"/>
    <w:rsid w:val="000F1201"/>
    <w:rsid w:val="000F7A9D"/>
    <w:rsid w:val="00101A3B"/>
    <w:rsid w:val="001042A7"/>
    <w:rsid w:val="0010635D"/>
    <w:rsid w:val="00107260"/>
    <w:rsid w:val="00110D76"/>
    <w:rsid w:val="00114156"/>
    <w:rsid w:val="0011556C"/>
    <w:rsid w:val="00115F1A"/>
    <w:rsid w:val="00116E23"/>
    <w:rsid w:val="00117807"/>
    <w:rsid w:val="00117F56"/>
    <w:rsid w:val="00120D6D"/>
    <w:rsid w:val="00121580"/>
    <w:rsid w:val="001223C8"/>
    <w:rsid w:val="001247F4"/>
    <w:rsid w:val="00124FD7"/>
    <w:rsid w:val="0012600E"/>
    <w:rsid w:val="001261A5"/>
    <w:rsid w:val="0013104F"/>
    <w:rsid w:val="0013366A"/>
    <w:rsid w:val="001336A4"/>
    <w:rsid w:val="001352E0"/>
    <w:rsid w:val="00135A8B"/>
    <w:rsid w:val="00135D51"/>
    <w:rsid w:val="0013615C"/>
    <w:rsid w:val="001424C6"/>
    <w:rsid w:val="00142802"/>
    <w:rsid w:val="00144B6C"/>
    <w:rsid w:val="0014645A"/>
    <w:rsid w:val="00151967"/>
    <w:rsid w:val="001523E7"/>
    <w:rsid w:val="00152411"/>
    <w:rsid w:val="0015250F"/>
    <w:rsid w:val="0015495E"/>
    <w:rsid w:val="00154FBC"/>
    <w:rsid w:val="001552D7"/>
    <w:rsid w:val="001606ED"/>
    <w:rsid w:val="00162D53"/>
    <w:rsid w:val="001634B0"/>
    <w:rsid w:val="001634E7"/>
    <w:rsid w:val="00164442"/>
    <w:rsid w:val="0016462C"/>
    <w:rsid w:val="00165C5B"/>
    <w:rsid w:val="00165C76"/>
    <w:rsid w:val="00166FED"/>
    <w:rsid w:val="00167A0A"/>
    <w:rsid w:val="00167AB0"/>
    <w:rsid w:val="00171CFD"/>
    <w:rsid w:val="00172185"/>
    <w:rsid w:val="00173F98"/>
    <w:rsid w:val="001761EA"/>
    <w:rsid w:val="00176ECD"/>
    <w:rsid w:val="00177AA3"/>
    <w:rsid w:val="00177FE4"/>
    <w:rsid w:val="0018352A"/>
    <w:rsid w:val="00185267"/>
    <w:rsid w:val="00185B94"/>
    <w:rsid w:val="0018602D"/>
    <w:rsid w:val="00186368"/>
    <w:rsid w:val="0019137B"/>
    <w:rsid w:val="001914FC"/>
    <w:rsid w:val="00191A2D"/>
    <w:rsid w:val="001950A0"/>
    <w:rsid w:val="00195680"/>
    <w:rsid w:val="00195C5B"/>
    <w:rsid w:val="00195CDD"/>
    <w:rsid w:val="00197530"/>
    <w:rsid w:val="001A3788"/>
    <w:rsid w:val="001A7BCD"/>
    <w:rsid w:val="001B025B"/>
    <w:rsid w:val="001B11B2"/>
    <w:rsid w:val="001B21C8"/>
    <w:rsid w:val="001B2930"/>
    <w:rsid w:val="001B5246"/>
    <w:rsid w:val="001B54CC"/>
    <w:rsid w:val="001B662A"/>
    <w:rsid w:val="001C1E63"/>
    <w:rsid w:val="001C1EF4"/>
    <w:rsid w:val="001C30BE"/>
    <w:rsid w:val="001C3B84"/>
    <w:rsid w:val="001C4B45"/>
    <w:rsid w:val="001D1B09"/>
    <w:rsid w:val="001D2AB6"/>
    <w:rsid w:val="001D75D3"/>
    <w:rsid w:val="001E3EB7"/>
    <w:rsid w:val="001E485C"/>
    <w:rsid w:val="001E6A5A"/>
    <w:rsid w:val="001E6C6C"/>
    <w:rsid w:val="001E6FB0"/>
    <w:rsid w:val="001F0386"/>
    <w:rsid w:val="001F3BCC"/>
    <w:rsid w:val="001F3CE4"/>
    <w:rsid w:val="001F3E5F"/>
    <w:rsid w:val="001F3FB5"/>
    <w:rsid w:val="0020201E"/>
    <w:rsid w:val="002049F1"/>
    <w:rsid w:val="0020538F"/>
    <w:rsid w:val="00205AD7"/>
    <w:rsid w:val="00205B43"/>
    <w:rsid w:val="002066C8"/>
    <w:rsid w:val="002076EC"/>
    <w:rsid w:val="00210251"/>
    <w:rsid w:val="00211404"/>
    <w:rsid w:val="00212469"/>
    <w:rsid w:val="0021363A"/>
    <w:rsid w:val="00214A2A"/>
    <w:rsid w:val="0021574D"/>
    <w:rsid w:val="00215A3D"/>
    <w:rsid w:val="00217A9A"/>
    <w:rsid w:val="00217DCE"/>
    <w:rsid w:val="00217E18"/>
    <w:rsid w:val="00217F71"/>
    <w:rsid w:val="002230B1"/>
    <w:rsid w:val="00223388"/>
    <w:rsid w:val="00224879"/>
    <w:rsid w:val="00227833"/>
    <w:rsid w:val="00231A3C"/>
    <w:rsid w:val="00232F87"/>
    <w:rsid w:val="002330F1"/>
    <w:rsid w:val="002336CB"/>
    <w:rsid w:val="002360E1"/>
    <w:rsid w:val="002377D5"/>
    <w:rsid w:val="00240B8F"/>
    <w:rsid w:val="00242971"/>
    <w:rsid w:val="002434B6"/>
    <w:rsid w:val="00243CA7"/>
    <w:rsid w:val="002440EE"/>
    <w:rsid w:val="00247B52"/>
    <w:rsid w:val="00254DE2"/>
    <w:rsid w:val="002608BA"/>
    <w:rsid w:val="0026155F"/>
    <w:rsid w:val="00261D48"/>
    <w:rsid w:val="00264B3C"/>
    <w:rsid w:val="0026513E"/>
    <w:rsid w:val="00265EA2"/>
    <w:rsid w:val="00266B51"/>
    <w:rsid w:val="00266E97"/>
    <w:rsid w:val="0027013F"/>
    <w:rsid w:val="00271840"/>
    <w:rsid w:val="00271B04"/>
    <w:rsid w:val="0027218E"/>
    <w:rsid w:val="002737FB"/>
    <w:rsid w:val="00274246"/>
    <w:rsid w:val="00274F01"/>
    <w:rsid w:val="00275550"/>
    <w:rsid w:val="00276372"/>
    <w:rsid w:val="00277B0C"/>
    <w:rsid w:val="00281B91"/>
    <w:rsid w:val="00281C4D"/>
    <w:rsid w:val="00281EA6"/>
    <w:rsid w:val="0028264C"/>
    <w:rsid w:val="00283021"/>
    <w:rsid w:val="00287B05"/>
    <w:rsid w:val="00287E9F"/>
    <w:rsid w:val="00294B08"/>
    <w:rsid w:val="002A07F7"/>
    <w:rsid w:val="002A2624"/>
    <w:rsid w:val="002A278D"/>
    <w:rsid w:val="002A4D25"/>
    <w:rsid w:val="002B098B"/>
    <w:rsid w:val="002B1755"/>
    <w:rsid w:val="002B1EBF"/>
    <w:rsid w:val="002B3748"/>
    <w:rsid w:val="002B466A"/>
    <w:rsid w:val="002B5B06"/>
    <w:rsid w:val="002B621E"/>
    <w:rsid w:val="002B6687"/>
    <w:rsid w:val="002B73C3"/>
    <w:rsid w:val="002C3805"/>
    <w:rsid w:val="002C3AAE"/>
    <w:rsid w:val="002C4900"/>
    <w:rsid w:val="002C4C6C"/>
    <w:rsid w:val="002D07AF"/>
    <w:rsid w:val="002D3209"/>
    <w:rsid w:val="002D3FC0"/>
    <w:rsid w:val="002D51FD"/>
    <w:rsid w:val="002D62E3"/>
    <w:rsid w:val="002D6A71"/>
    <w:rsid w:val="002D6D36"/>
    <w:rsid w:val="002D6D50"/>
    <w:rsid w:val="002E00A5"/>
    <w:rsid w:val="002E04D1"/>
    <w:rsid w:val="002E7758"/>
    <w:rsid w:val="002F5876"/>
    <w:rsid w:val="002F7849"/>
    <w:rsid w:val="002F7F5B"/>
    <w:rsid w:val="0030026D"/>
    <w:rsid w:val="00302AE7"/>
    <w:rsid w:val="0030420A"/>
    <w:rsid w:val="0030435E"/>
    <w:rsid w:val="00305488"/>
    <w:rsid w:val="00306581"/>
    <w:rsid w:val="0031271F"/>
    <w:rsid w:val="003142FD"/>
    <w:rsid w:val="003143F6"/>
    <w:rsid w:val="00316EAF"/>
    <w:rsid w:val="00320AAC"/>
    <w:rsid w:val="00321E73"/>
    <w:rsid w:val="00327FF4"/>
    <w:rsid w:val="00331C1C"/>
    <w:rsid w:val="00332225"/>
    <w:rsid w:val="00333577"/>
    <w:rsid w:val="003339AA"/>
    <w:rsid w:val="00337848"/>
    <w:rsid w:val="0034042A"/>
    <w:rsid w:val="003416DE"/>
    <w:rsid w:val="003423B5"/>
    <w:rsid w:val="00345907"/>
    <w:rsid w:val="003475B0"/>
    <w:rsid w:val="003551E3"/>
    <w:rsid w:val="003566B5"/>
    <w:rsid w:val="00361044"/>
    <w:rsid w:val="0036197F"/>
    <w:rsid w:val="00363614"/>
    <w:rsid w:val="00370A30"/>
    <w:rsid w:val="003721B2"/>
    <w:rsid w:val="00372339"/>
    <w:rsid w:val="00372A2B"/>
    <w:rsid w:val="00374A4B"/>
    <w:rsid w:val="00375F44"/>
    <w:rsid w:val="0037616E"/>
    <w:rsid w:val="003803C9"/>
    <w:rsid w:val="003803F0"/>
    <w:rsid w:val="00380918"/>
    <w:rsid w:val="003811D0"/>
    <w:rsid w:val="003816B5"/>
    <w:rsid w:val="00383051"/>
    <w:rsid w:val="003832A5"/>
    <w:rsid w:val="00386EC6"/>
    <w:rsid w:val="003877CE"/>
    <w:rsid w:val="00390221"/>
    <w:rsid w:val="0039067E"/>
    <w:rsid w:val="00391109"/>
    <w:rsid w:val="00391CD7"/>
    <w:rsid w:val="00391D5D"/>
    <w:rsid w:val="00394CD0"/>
    <w:rsid w:val="00396176"/>
    <w:rsid w:val="003974FD"/>
    <w:rsid w:val="003A14DC"/>
    <w:rsid w:val="003A5A1F"/>
    <w:rsid w:val="003A5BC5"/>
    <w:rsid w:val="003A6742"/>
    <w:rsid w:val="003A76CA"/>
    <w:rsid w:val="003B05F9"/>
    <w:rsid w:val="003B0964"/>
    <w:rsid w:val="003B09AE"/>
    <w:rsid w:val="003B1609"/>
    <w:rsid w:val="003B371C"/>
    <w:rsid w:val="003B5678"/>
    <w:rsid w:val="003C33C7"/>
    <w:rsid w:val="003C3F57"/>
    <w:rsid w:val="003C48FA"/>
    <w:rsid w:val="003C5928"/>
    <w:rsid w:val="003C5A5B"/>
    <w:rsid w:val="003C7AC1"/>
    <w:rsid w:val="003C7B55"/>
    <w:rsid w:val="003C7EBB"/>
    <w:rsid w:val="003D063E"/>
    <w:rsid w:val="003D244F"/>
    <w:rsid w:val="003D6DE5"/>
    <w:rsid w:val="003D79EF"/>
    <w:rsid w:val="003E0416"/>
    <w:rsid w:val="003E526E"/>
    <w:rsid w:val="003F1FBD"/>
    <w:rsid w:val="003F3184"/>
    <w:rsid w:val="003F3728"/>
    <w:rsid w:val="003F3D7E"/>
    <w:rsid w:val="003F4557"/>
    <w:rsid w:val="003F4EE6"/>
    <w:rsid w:val="003F734D"/>
    <w:rsid w:val="00400BD4"/>
    <w:rsid w:val="0040171C"/>
    <w:rsid w:val="00405BB4"/>
    <w:rsid w:val="00406196"/>
    <w:rsid w:val="00407FCA"/>
    <w:rsid w:val="00410044"/>
    <w:rsid w:val="0041349E"/>
    <w:rsid w:val="00417A3F"/>
    <w:rsid w:val="00423B2A"/>
    <w:rsid w:val="00423CBA"/>
    <w:rsid w:val="0042416C"/>
    <w:rsid w:val="0042430A"/>
    <w:rsid w:val="0042718C"/>
    <w:rsid w:val="00427AF3"/>
    <w:rsid w:val="00427D73"/>
    <w:rsid w:val="00431015"/>
    <w:rsid w:val="00433DDA"/>
    <w:rsid w:val="004354D8"/>
    <w:rsid w:val="00440A67"/>
    <w:rsid w:val="00446B5F"/>
    <w:rsid w:val="00450EC9"/>
    <w:rsid w:val="00451ED3"/>
    <w:rsid w:val="004550E9"/>
    <w:rsid w:val="00455340"/>
    <w:rsid w:val="00460D93"/>
    <w:rsid w:val="00461738"/>
    <w:rsid w:val="00464180"/>
    <w:rsid w:val="00464FE2"/>
    <w:rsid w:val="00465844"/>
    <w:rsid w:val="004659FA"/>
    <w:rsid w:val="00467FF4"/>
    <w:rsid w:val="00473045"/>
    <w:rsid w:val="004740F3"/>
    <w:rsid w:val="00474166"/>
    <w:rsid w:val="00481C8D"/>
    <w:rsid w:val="0048481A"/>
    <w:rsid w:val="0048669C"/>
    <w:rsid w:val="00486A1B"/>
    <w:rsid w:val="00486EC8"/>
    <w:rsid w:val="004905C8"/>
    <w:rsid w:val="00492F4C"/>
    <w:rsid w:val="00493ADF"/>
    <w:rsid w:val="004961FD"/>
    <w:rsid w:val="00496BA0"/>
    <w:rsid w:val="004A10A7"/>
    <w:rsid w:val="004A15CC"/>
    <w:rsid w:val="004A28F9"/>
    <w:rsid w:val="004A3880"/>
    <w:rsid w:val="004A4A01"/>
    <w:rsid w:val="004A4E3D"/>
    <w:rsid w:val="004A7CB7"/>
    <w:rsid w:val="004B00C7"/>
    <w:rsid w:val="004B0C38"/>
    <w:rsid w:val="004B28B3"/>
    <w:rsid w:val="004B3370"/>
    <w:rsid w:val="004B3CA3"/>
    <w:rsid w:val="004B5BA4"/>
    <w:rsid w:val="004B71DE"/>
    <w:rsid w:val="004C302F"/>
    <w:rsid w:val="004C31C5"/>
    <w:rsid w:val="004C50C9"/>
    <w:rsid w:val="004C69FC"/>
    <w:rsid w:val="004C6DED"/>
    <w:rsid w:val="004C76FF"/>
    <w:rsid w:val="004D3533"/>
    <w:rsid w:val="004D3AD5"/>
    <w:rsid w:val="004D3B9C"/>
    <w:rsid w:val="004E10F9"/>
    <w:rsid w:val="004E3841"/>
    <w:rsid w:val="004E51C6"/>
    <w:rsid w:val="004E6790"/>
    <w:rsid w:val="004E7039"/>
    <w:rsid w:val="004E70AA"/>
    <w:rsid w:val="004E76F1"/>
    <w:rsid w:val="004E7A5A"/>
    <w:rsid w:val="004F0613"/>
    <w:rsid w:val="004F40F5"/>
    <w:rsid w:val="004F459A"/>
    <w:rsid w:val="004F4AF6"/>
    <w:rsid w:val="004F60C5"/>
    <w:rsid w:val="004F77D4"/>
    <w:rsid w:val="00500D13"/>
    <w:rsid w:val="0050113C"/>
    <w:rsid w:val="00501726"/>
    <w:rsid w:val="0050269C"/>
    <w:rsid w:val="00503F62"/>
    <w:rsid w:val="0050414E"/>
    <w:rsid w:val="00506BED"/>
    <w:rsid w:val="0050727B"/>
    <w:rsid w:val="00507618"/>
    <w:rsid w:val="0051200E"/>
    <w:rsid w:val="00512291"/>
    <w:rsid w:val="0051231C"/>
    <w:rsid w:val="005125AA"/>
    <w:rsid w:val="00513478"/>
    <w:rsid w:val="005135EC"/>
    <w:rsid w:val="00515746"/>
    <w:rsid w:val="0051601A"/>
    <w:rsid w:val="0051633A"/>
    <w:rsid w:val="00516CA9"/>
    <w:rsid w:val="0052328D"/>
    <w:rsid w:val="005247F3"/>
    <w:rsid w:val="00526967"/>
    <w:rsid w:val="00526B12"/>
    <w:rsid w:val="00526FBA"/>
    <w:rsid w:val="00532713"/>
    <w:rsid w:val="005330D5"/>
    <w:rsid w:val="0053353D"/>
    <w:rsid w:val="005345C7"/>
    <w:rsid w:val="00535535"/>
    <w:rsid w:val="00542745"/>
    <w:rsid w:val="005428F1"/>
    <w:rsid w:val="00544F84"/>
    <w:rsid w:val="0054795E"/>
    <w:rsid w:val="0055059D"/>
    <w:rsid w:val="00550689"/>
    <w:rsid w:val="005539A5"/>
    <w:rsid w:val="00554737"/>
    <w:rsid w:val="00554F2D"/>
    <w:rsid w:val="00557C80"/>
    <w:rsid w:val="00557F60"/>
    <w:rsid w:val="00562690"/>
    <w:rsid w:val="00562E9D"/>
    <w:rsid w:val="005712C1"/>
    <w:rsid w:val="00575514"/>
    <w:rsid w:val="00575B45"/>
    <w:rsid w:val="005834DE"/>
    <w:rsid w:val="005865D1"/>
    <w:rsid w:val="005901C5"/>
    <w:rsid w:val="00590799"/>
    <w:rsid w:val="00591641"/>
    <w:rsid w:val="0059238B"/>
    <w:rsid w:val="0059327E"/>
    <w:rsid w:val="005A1BBD"/>
    <w:rsid w:val="005A2CCC"/>
    <w:rsid w:val="005A3B8B"/>
    <w:rsid w:val="005A59AA"/>
    <w:rsid w:val="005A6CA2"/>
    <w:rsid w:val="005B122E"/>
    <w:rsid w:val="005B2ABF"/>
    <w:rsid w:val="005B39E7"/>
    <w:rsid w:val="005B5C8E"/>
    <w:rsid w:val="005B5D3E"/>
    <w:rsid w:val="005B5DF6"/>
    <w:rsid w:val="005B606D"/>
    <w:rsid w:val="005B6510"/>
    <w:rsid w:val="005B75FF"/>
    <w:rsid w:val="005B7603"/>
    <w:rsid w:val="005C22FA"/>
    <w:rsid w:val="005C4A3C"/>
    <w:rsid w:val="005C5BD2"/>
    <w:rsid w:val="005D1397"/>
    <w:rsid w:val="005D442C"/>
    <w:rsid w:val="005D5A46"/>
    <w:rsid w:val="005D6905"/>
    <w:rsid w:val="005D6B31"/>
    <w:rsid w:val="005D6BEF"/>
    <w:rsid w:val="005E027E"/>
    <w:rsid w:val="005E07A9"/>
    <w:rsid w:val="005E2847"/>
    <w:rsid w:val="005E32E1"/>
    <w:rsid w:val="005E3F78"/>
    <w:rsid w:val="005E5033"/>
    <w:rsid w:val="005E5211"/>
    <w:rsid w:val="005E5D75"/>
    <w:rsid w:val="005F3712"/>
    <w:rsid w:val="005F3C97"/>
    <w:rsid w:val="005F3D56"/>
    <w:rsid w:val="005F482C"/>
    <w:rsid w:val="005F48C2"/>
    <w:rsid w:val="005F5B9F"/>
    <w:rsid w:val="005F5E51"/>
    <w:rsid w:val="005F69EE"/>
    <w:rsid w:val="005F6C18"/>
    <w:rsid w:val="00603BA6"/>
    <w:rsid w:val="0060403A"/>
    <w:rsid w:val="00605B33"/>
    <w:rsid w:val="006067E6"/>
    <w:rsid w:val="00606A6C"/>
    <w:rsid w:val="00610533"/>
    <w:rsid w:val="00611E2E"/>
    <w:rsid w:val="0061250A"/>
    <w:rsid w:val="00614CE9"/>
    <w:rsid w:val="0061586C"/>
    <w:rsid w:val="006170ED"/>
    <w:rsid w:val="00622058"/>
    <w:rsid w:val="00622FA8"/>
    <w:rsid w:val="00624AEE"/>
    <w:rsid w:val="006261F5"/>
    <w:rsid w:val="00626F7B"/>
    <w:rsid w:val="00630B61"/>
    <w:rsid w:val="00630FE6"/>
    <w:rsid w:val="00632653"/>
    <w:rsid w:val="006330A0"/>
    <w:rsid w:val="00633C16"/>
    <w:rsid w:val="00634050"/>
    <w:rsid w:val="00637D06"/>
    <w:rsid w:val="006424C3"/>
    <w:rsid w:val="00646052"/>
    <w:rsid w:val="00647199"/>
    <w:rsid w:val="006473ED"/>
    <w:rsid w:val="00652027"/>
    <w:rsid w:val="006552D0"/>
    <w:rsid w:val="0065589D"/>
    <w:rsid w:val="00655D87"/>
    <w:rsid w:val="00655FAC"/>
    <w:rsid w:val="00660BC9"/>
    <w:rsid w:val="006629A2"/>
    <w:rsid w:val="00663094"/>
    <w:rsid w:val="0066364D"/>
    <w:rsid w:val="00667487"/>
    <w:rsid w:val="006713CD"/>
    <w:rsid w:val="00671B07"/>
    <w:rsid w:val="006737C2"/>
    <w:rsid w:val="006745E8"/>
    <w:rsid w:val="0067470D"/>
    <w:rsid w:val="006765AC"/>
    <w:rsid w:val="00677535"/>
    <w:rsid w:val="00683492"/>
    <w:rsid w:val="0068704D"/>
    <w:rsid w:val="006916B8"/>
    <w:rsid w:val="006923C6"/>
    <w:rsid w:val="0069535F"/>
    <w:rsid w:val="006960C4"/>
    <w:rsid w:val="00696929"/>
    <w:rsid w:val="00697AC6"/>
    <w:rsid w:val="006A1BCC"/>
    <w:rsid w:val="006A6591"/>
    <w:rsid w:val="006A66D2"/>
    <w:rsid w:val="006A6FD3"/>
    <w:rsid w:val="006A7521"/>
    <w:rsid w:val="006B17C3"/>
    <w:rsid w:val="006B406E"/>
    <w:rsid w:val="006B5B97"/>
    <w:rsid w:val="006C1359"/>
    <w:rsid w:val="006C19E3"/>
    <w:rsid w:val="006C3867"/>
    <w:rsid w:val="006C53BC"/>
    <w:rsid w:val="006C693B"/>
    <w:rsid w:val="006D1D9D"/>
    <w:rsid w:val="006D286C"/>
    <w:rsid w:val="006D29B6"/>
    <w:rsid w:val="006D2B8D"/>
    <w:rsid w:val="006D2E44"/>
    <w:rsid w:val="006D37BA"/>
    <w:rsid w:val="006D47FF"/>
    <w:rsid w:val="006D4AD4"/>
    <w:rsid w:val="006D593E"/>
    <w:rsid w:val="006E13EF"/>
    <w:rsid w:val="006E3415"/>
    <w:rsid w:val="006E450C"/>
    <w:rsid w:val="006E501B"/>
    <w:rsid w:val="006E7FC8"/>
    <w:rsid w:val="006F0542"/>
    <w:rsid w:val="006F23AE"/>
    <w:rsid w:val="006F3AB0"/>
    <w:rsid w:val="006F75CB"/>
    <w:rsid w:val="00701ED3"/>
    <w:rsid w:val="00704921"/>
    <w:rsid w:val="00704BB5"/>
    <w:rsid w:val="00704BC9"/>
    <w:rsid w:val="0070702E"/>
    <w:rsid w:val="0071248E"/>
    <w:rsid w:val="00713A37"/>
    <w:rsid w:val="00714262"/>
    <w:rsid w:val="007144AC"/>
    <w:rsid w:val="00715605"/>
    <w:rsid w:val="00715FFD"/>
    <w:rsid w:val="0071627E"/>
    <w:rsid w:val="007169AA"/>
    <w:rsid w:val="00721A68"/>
    <w:rsid w:val="00722695"/>
    <w:rsid w:val="00723828"/>
    <w:rsid w:val="00723BAA"/>
    <w:rsid w:val="00725D72"/>
    <w:rsid w:val="00727292"/>
    <w:rsid w:val="007302F3"/>
    <w:rsid w:val="007337E4"/>
    <w:rsid w:val="007339F4"/>
    <w:rsid w:val="00734ED7"/>
    <w:rsid w:val="0073759E"/>
    <w:rsid w:val="007416C4"/>
    <w:rsid w:val="00742F23"/>
    <w:rsid w:val="00743524"/>
    <w:rsid w:val="007441F3"/>
    <w:rsid w:val="00745969"/>
    <w:rsid w:val="007461AC"/>
    <w:rsid w:val="00753537"/>
    <w:rsid w:val="007563A6"/>
    <w:rsid w:val="007565E8"/>
    <w:rsid w:val="00757A72"/>
    <w:rsid w:val="00765D1E"/>
    <w:rsid w:val="007662C4"/>
    <w:rsid w:val="00770E5E"/>
    <w:rsid w:val="0077179D"/>
    <w:rsid w:val="00773B05"/>
    <w:rsid w:val="007757BB"/>
    <w:rsid w:val="007761D9"/>
    <w:rsid w:val="007806BC"/>
    <w:rsid w:val="00780BAE"/>
    <w:rsid w:val="00781387"/>
    <w:rsid w:val="007816F1"/>
    <w:rsid w:val="007836DE"/>
    <w:rsid w:val="00783816"/>
    <w:rsid w:val="00787C99"/>
    <w:rsid w:val="00790C3D"/>
    <w:rsid w:val="0079109A"/>
    <w:rsid w:val="00791D2B"/>
    <w:rsid w:val="00796F11"/>
    <w:rsid w:val="00797B55"/>
    <w:rsid w:val="007A006A"/>
    <w:rsid w:val="007A0301"/>
    <w:rsid w:val="007A1198"/>
    <w:rsid w:val="007A73BF"/>
    <w:rsid w:val="007B0465"/>
    <w:rsid w:val="007B2436"/>
    <w:rsid w:val="007B4001"/>
    <w:rsid w:val="007B42BB"/>
    <w:rsid w:val="007B4AD5"/>
    <w:rsid w:val="007B4E9E"/>
    <w:rsid w:val="007B5D8A"/>
    <w:rsid w:val="007C20E5"/>
    <w:rsid w:val="007C2E04"/>
    <w:rsid w:val="007C31DE"/>
    <w:rsid w:val="007C70FD"/>
    <w:rsid w:val="007D048A"/>
    <w:rsid w:val="007D1393"/>
    <w:rsid w:val="007D2C70"/>
    <w:rsid w:val="007D6825"/>
    <w:rsid w:val="007E12F3"/>
    <w:rsid w:val="007E1A4A"/>
    <w:rsid w:val="007E2471"/>
    <w:rsid w:val="007E2B98"/>
    <w:rsid w:val="007E4B40"/>
    <w:rsid w:val="007E6E25"/>
    <w:rsid w:val="007F22EA"/>
    <w:rsid w:val="007F2327"/>
    <w:rsid w:val="007F2392"/>
    <w:rsid w:val="007F2803"/>
    <w:rsid w:val="007F43FA"/>
    <w:rsid w:val="007F5C21"/>
    <w:rsid w:val="007F7560"/>
    <w:rsid w:val="0080360C"/>
    <w:rsid w:val="008053DF"/>
    <w:rsid w:val="00806647"/>
    <w:rsid w:val="008073D2"/>
    <w:rsid w:val="008173FC"/>
    <w:rsid w:val="00817CC9"/>
    <w:rsid w:val="00822151"/>
    <w:rsid w:val="008245F8"/>
    <w:rsid w:val="008262F1"/>
    <w:rsid w:val="00833FAF"/>
    <w:rsid w:val="00834471"/>
    <w:rsid w:val="00835956"/>
    <w:rsid w:val="00835DE6"/>
    <w:rsid w:val="00841C37"/>
    <w:rsid w:val="008426ED"/>
    <w:rsid w:val="00843203"/>
    <w:rsid w:val="00843470"/>
    <w:rsid w:val="00846C04"/>
    <w:rsid w:val="00847C49"/>
    <w:rsid w:val="00847FE5"/>
    <w:rsid w:val="008524DA"/>
    <w:rsid w:val="008545B9"/>
    <w:rsid w:val="00855A3D"/>
    <w:rsid w:val="00857D50"/>
    <w:rsid w:val="008608EF"/>
    <w:rsid w:val="0086176F"/>
    <w:rsid w:val="00861BBA"/>
    <w:rsid w:val="00865533"/>
    <w:rsid w:val="00866650"/>
    <w:rsid w:val="00870BD1"/>
    <w:rsid w:val="0087297C"/>
    <w:rsid w:val="00873364"/>
    <w:rsid w:val="00875AFF"/>
    <w:rsid w:val="00875E22"/>
    <w:rsid w:val="00876119"/>
    <w:rsid w:val="00880238"/>
    <w:rsid w:val="00881D21"/>
    <w:rsid w:val="0088295E"/>
    <w:rsid w:val="00882DC8"/>
    <w:rsid w:val="00884414"/>
    <w:rsid w:val="0088515C"/>
    <w:rsid w:val="00885E52"/>
    <w:rsid w:val="00887E2F"/>
    <w:rsid w:val="0089022D"/>
    <w:rsid w:val="0089608C"/>
    <w:rsid w:val="0089702E"/>
    <w:rsid w:val="008A05C5"/>
    <w:rsid w:val="008A595D"/>
    <w:rsid w:val="008A5B3B"/>
    <w:rsid w:val="008A67BB"/>
    <w:rsid w:val="008B10A2"/>
    <w:rsid w:val="008B128C"/>
    <w:rsid w:val="008B150E"/>
    <w:rsid w:val="008B37FF"/>
    <w:rsid w:val="008B50AC"/>
    <w:rsid w:val="008B5C50"/>
    <w:rsid w:val="008C23F7"/>
    <w:rsid w:val="008C41E4"/>
    <w:rsid w:val="008C5A3F"/>
    <w:rsid w:val="008C5EC5"/>
    <w:rsid w:val="008D06A9"/>
    <w:rsid w:val="008D0F9D"/>
    <w:rsid w:val="008D184E"/>
    <w:rsid w:val="008D469E"/>
    <w:rsid w:val="008D6D26"/>
    <w:rsid w:val="008D7E6E"/>
    <w:rsid w:val="008E0980"/>
    <w:rsid w:val="008E1F09"/>
    <w:rsid w:val="008E2797"/>
    <w:rsid w:val="008E32FD"/>
    <w:rsid w:val="008E33EE"/>
    <w:rsid w:val="008F30E1"/>
    <w:rsid w:val="008F31B9"/>
    <w:rsid w:val="008F37F5"/>
    <w:rsid w:val="008F4B92"/>
    <w:rsid w:val="008F4CD5"/>
    <w:rsid w:val="008F7627"/>
    <w:rsid w:val="008F7754"/>
    <w:rsid w:val="008F7BC2"/>
    <w:rsid w:val="00905BF3"/>
    <w:rsid w:val="00906702"/>
    <w:rsid w:val="00906BC5"/>
    <w:rsid w:val="00910AC5"/>
    <w:rsid w:val="00911C4A"/>
    <w:rsid w:val="00912525"/>
    <w:rsid w:val="00916CE7"/>
    <w:rsid w:val="00917046"/>
    <w:rsid w:val="009206C3"/>
    <w:rsid w:val="009206CD"/>
    <w:rsid w:val="0092390C"/>
    <w:rsid w:val="00924DF5"/>
    <w:rsid w:val="00925E78"/>
    <w:rsid w:val="0092674B"/>
    <w:rsid w:val="00931461"/>
    <w:rsid w:val="00931A89"/>
    <w:rsid w:val="00931D28"/>
    <w:rsid w:val="009330CF"/>
    <w:rsid w:val="00933777"/>
    <w:rsid w:val="00937AEC"/>
    <w:rsid w:val="00940038"/>
    <w:rsid w:val="00940560"/>
    <w:rsid w:val="009421E3"/>
    <w:rsid w:val="0094238B"/>
    <w:rsid w:val="009429A0"/>
    <w:rsid w:val="00942AE8"/>
    <w:rsid w:val="00942F28"/>
    <w:rsid w:val="00943313"/>
    <w:rsid w:val="00947B2E"/>
    <w:rsid w:val="0095325D"/>
    <w:rsid w:val="00953E05"/>
    <w:rsid w:val="0095730C"/>
    <w:rsid w:val="0096048B"/>
    <w:rsid w:val="009612BD"/>
    <w:rsid w:val="00961A4D"/>
    <w:rsid w:val="00962BE4"/>
    <w:rsid w:val="00963E0A"/>
    <w:rsid w:val="00966061"/>
    <w:rsid w:val="0097071D"/>
    <w:rsid w:val="00975F17"/>
    <w:rsid w:val="009817D5"/>
    <w:rsid w:val="009824DD"/>
    <w:rsid w:val="009830D5"/>
    <w:rsid w:val="00984768"/>
    <w:rsid w:val="0099012A"/>
    <w:rsid w:val="0099357A"/>
    <w:rsid w:val="009936A9"/>
    <w:rsid w:val="00993990"/>
    <w:rsid w:val="00993E3A"/>
    <w:rsid w:val="00995E3C"/>
    <w:rsid w:val="00995FEB"/>
    <w:rsid w:val="00997D1E"/>
    <w:rsid w:val="009A1B0D"/>
    <w:rsid w:val="009A284C"/>
    <w:rsid w:val="009A286B"/>
    <w:rsid w:val="009A38B8"/>
    <w:rsid w:val="009A4FAC"/>
    <w:rsid w:val="009A6985"/>
    <w:rsid w:val="009A6DC9"/>
    <w:rsid w:val="009A6E7E"/>
    <w:rsid w:val="009B447F"/>
    <w:rsid w:val="009B4CE4"/>
    <w:rsid w:val="009B630C"/>
    <w:rsid w:val="009C1004"/>
    <w:rsid w:val="009C3C55"/>
    <w:rsid w:val="009C45CD"/>
    <w:rsid w:val="009C5568"/>
    <w:rsid w:val="009C5A03"/>
    <w:rsid w:val="009C60FB"/>
    <w:rsid w:val="009C6F81"/>
    <w:rsid w:val="009C7D30"/>
    <w:rsid w:val="009D16DF"/>
    <w:rsid w:val="009D1A75"/>
    <w:rsid w:val="009D2890"/>
    <w:rsid w:val="009D2BDF"/>
    <w:rsid w:val="009D3A89"/>
    <w:rsid w:val="009D7683"/>
    <w:rsid w:val="009E0461"/>
    <w:rsid w:val="009E0B66"/>
    <w:rsid w:val="009E1B23"/>
    <w:rsid w:val="009E36ED"/>
    <w:rsid w:val="009E557B"/>
    <w:rsid w:val="009E5A95"/>
    <w:rsid w:val="009E73D4"/>
    <w:rsid w:val="009E7623"/>
    <w:rsid w:val="009E7EE2"/>
    <w:rsid w:val="009F07C2"/>
    <w:rsid w:val="009F09EF"/>
    <w:rsid w:val="009F3FCE"/>
    <w:rsid w:val="009F5F25"/>
    <w:rsid w:val="009F7C62"/>
    <w:rsid w:val="00A00207"/>
    <w:rsid w:val="00A01448"/>
    <w:rsid w:val="00A039AE"/>
    <w:rsid w:val="00A06A27"/>
    <w:rsid w:val="00A102C8"/>
    <w:rsid w:val="00A12685"/>
    <w:rsid w:val="00A14ED6"/>
    <w:rsid w:val="00A15294"/>
    <w:rsid w:val="00A162C6"/>
    <w:rsid w:val="00A1654B"/>
    <w:rsid w:val="00A177E0"/>
    <w:rsid w:val="00A2021D"/>
    <w:rsid w:val="00A23159"/>
    <w:rsid w:val="00A23D7C"/>
    <w:rsid w:val="00A243F6"/>
    <w:rsid w:val="00A24A55"/>
    <w:rsid w:val="00A2686D"/>
    <w:rsid w:val="00A27B76"/>
    <w:rsid w:val="00A27BB6"/>
    <w:rsid w:val="00A31CC5"/>
    <w:rsid w:val="00A32266"/>
    <w:rsid w:val="00A328F9"/>
    <w:rsid w:val="00A34A32"/>
    <w:rsid w:val="00A3590B"/>
    <w:rsid w:val="00A405B9"/>
    <w:rsid w:val="00A40790"/>
    <w:rsid w:val="00A4250E"/>
    <w:rsid w:val="00A43236"/>
    <w:rsid w:val="00A433DE"/>
    <w:rsid w:val="00A52FA3"/>
    <w:rsid w:val="00A53D39"/>
    <w:rsid w:val="00A54255"/>
    <w:rsid w:val="00A54FF6"/>
    <w:rsid w:val="00A553FE"/>
    <w:rsid w:val="00A6091A"/>
    <w:rsid w:val="00A6183F"/>
    <w:rsid w:val="00A629FA"/>
    <w:rsid w:val="00A65593"/>
    <w:rsid w:val="00A70744"/>
    <w:rsid w:val="00A725DC"/>
    <w:rsid w:val="00A73A9E"/>
    <w:rsid w:val="00A74E87"/>
    <w:rsid w:val="00A75999"/>
    <w:rsid w:val="00A76073"/>
    <w:rsid w:val="00A76A56"/>
    <w:rsid w:val="00A77CA5"/>
    <w:rsid w:val="00A80B8C"/>
    <w:rsid w:val="00A82669"/>
    <w:rsid w:val="00A86FB8"/>
    <w:rsid w:val="00A87804"/>
    <w:rsid w:val="00A908D4"/>
    <w:rsid w:val="00A91813"/>
    <w:rsid w:val="00A92CA0"/>
    <w:rsid w:val="00A932BE"/>
    <w:rsid w:val="00A9349B"/>
    <w:rsid w:val="00A9443A"/>
    <w:rsid w:val="00A94510"/>
    <w:rsid w:val="00A97B75"/>
    <w:rsid w:val="00AA0849"/>
    <w:rsid w:val="00AA1246"/>
    <w:rsid w:val="00AA4139"/>
    <w:rsid w:val="00AA52FC"/>
    <w:rsid w:val="00AA6D94"/>
    <w:rsid w:val="00AB08CB"/>
    <w:rsid w:val="00AB4AE1"/>
    <w:rsid w:val="00AC05F7"/>
    <w:rsid w:val="00AC1D76"/>
    <w:rsid w:val="00AC2AD7"/>
    <w:rsid w:val="00AC3C59"/>
    <w:rsid w:val="00AC46FA"/>
    <w:rsid w:val="00AC494B"/>
    <w:rsid w:val="00AC53A0"/>
    <w:rsid w:val="00AC7C84"/>
    <w:rsid w:val="00AD0E1E"/>
    <w:rsid w:val="00AD2D44"/>
    <w:rsid w:val="00AD3707"/>
    <w:rsid w:val="00AD428F"/>
    <w:rsid w:val="00AD515C"/>
    <w:rsid w:val="00AD73B9"/>
    <w:rsid w:val="00AE0230"/>
    <w:rsid w:val="00AE11EA"/>
    <w:rsid w:val="00AE38DF"/>
    <w:rsid w:val="00AE7AE5"/>
    <w:rsid w:val="00AF15F9"/>
    <w:rsid w:val="00AF2283"/>
    <w:rsid w:val="00AF2CFE"/>
    <w:rsid w:val="00AF33B3"/>
    <w:rsid w:val="00AF5F37"/>
    <w:rsid w:val="00AF711D"/>
    <w:rsid w:val="00B01DE0"/>
    <w:rsid w:val="00B03B63"/>
    <w:rsid w:val="00B0418D"/>
    <w:rsid w:val="00B065C0"/>
    <w:rsid w:val="00B07BC2"/>
    <w:rsid w:val="00B10B89"/>
    <w:rsid w:val="00B14173"/>
    <w:rsid w:val="00B159FD"/>
    <w:rsid w:val="00B21D3F"/>
    <w:rsid w:val="00B22246"/>
    <w:rsid w:val="00B261BA"/>
    <w:rsid w:val="00B26261"/>
    <w:rsid w:val="00B327D6"/>
    <w:rsid w:val="00B336C4"/>
    <w:rsid w:val="00B355F3"/>
    <w:rsid w:val="00B36BED"/>
    <w:rsid w:val="00B4241C"/>
    <w:rsid w:val="00B43044"/>
    <w:rsid w:val="00B46004"/>
    <w:rsid w:val="00B46D84"/>
    <w:rsid w:val="00B54E22"/>
    <w:rsid w:val="00B54F6B"/>
    <w:rsid w:val="00B5535F"/>
    <w:rsid w:val="00B5661C"/>
    <w:rsid w:val="00B57475"/>
    <w:rsid w:val="00B57AEE"/>
    <w:rsid w:val="00B622DA"/>
    <w:rsid w:val="00B652F5"/>
    <w:rsid w:val="00B6648D"/>
    <w:rsid w:val="00B6758F"/>
    <w:rsid w:val="00B67890"/>
    <w:rsid w:val="00B67DD2"/>
    <w:rsid w:val="00B700AE"/>
    <w:rsid w:val="00B73495"/>
    <w:rsid w:val="00B73AC7"/>
    <w:rsid w:val="00B7527D"/>
    <w:rsid w:val="00B75524"/>
    <w:rsid w:val="00B80667"/>
    <w:rsid w:val="00B827EB"/>
    <w:rsid w:val="00B830C3"/>
    <w:rsid w:val="00B84F92"/>
    <w:rsid w:val="00B906CD"/>
    <w:rsid w:val="00B931EA"/>
    <w:rsid w:val="00B9694F"/>
    <w:rsid w:val="00BA0F89"/>
    <w:rsid w:val="00BA1244"/>
    <w:rsid w:val="00BA217F"/>
    <w:rsid w:val="00BA2B05"/>
    <w:rsid w:val="00BA3449"/>
    <w:rsid w:val="00BA7148"/>
    <w:rsid w:val="00BB3171"/>
    <w:rsid w:val="00BB39E8"/>
    <w:rsid w:val="00BB63AA"/>
    <w:rsid w:val="00BC0422"/>
    <w:rsid w:val="00BC1168"/>
    <w:rsid w:val="00BC2681"/>
    <w:rsid w:val="00BC31B3"/>
    <w:rsid w:val="00BC38F9"/>
    <w:rsid w:val="00BC4998"/>
    <w:rsid w:val="00BC7771"/>
    <w:rsid w:val="00BD1F04"/>
    <w:rsid w:val="00BD20E4"/>
    <w:rsid w:val="00BD694D"/>
    <w:rsid w:val="00BE4928"/>
    <w:rsid w:val="00BF04F0"/>
    <w:rsid w:val="00BF66E6"/>
    <w:rsid w:val="00BF71AD"/>
    <w:rsid w:val="00C00F2D"/>
    <w:rsid w:val="00C02C5E"/>
    <w:rsid w:val="00C07AD9"/>
    <w:rsid w:val="00C07FFB"/>
    <w:rsid w:val="00C12648"/>
    <w:rsid w:val="00C14C97"/>
    <w:rsid w:val="00C151E1"/>
    <w:rsid w:val="00C22CE4"/>
    <w:rsid w:val="00C24824"/>
    <w:rsid w:val="00C24F8B"/>
    <w:rsid w:val="00C27920"/>
    <w:rsid w:val="00C27AC5"/>
    <w:rsid w:val="00C27F1C"/>
    <w:rsid w:val="00C307BF"/>
    <w:rsid w:val="00C30CB8"/>
    <w:rsid w:val="00C31100"/>
    <w:rsid w:val="00C32AF8"/>
    <w:rsid w:val="00C330D8"/>
    <w:rsid w:val="00C34E3D"/>
    <w:rsid w:val="00C36D82"/>
    <w:rsid w:val="00C41905"/>
    <w:rsid w:val="00C41B1C"/>
    <w:rsid w:val="00C41B62"/>
    <w:rsid w:val="00C45274"/>
    <w:rsid w:val="00C4789F"/>
    <w:rsid w:val="00C5035F"/>
    <w:rsid w:val="00C5054A"/>
    <w:rsid w:val="00C512C6"/>
    <w:rsid w:val="00C5255E"/>
    <w:rsid w:val="00C52A44"/>
    <w:rsid w:val="00C53B4B"/>
    <w:rsid w:val="00C56532"/>
    <w:rsid w:val="00C5657A"/>
    <w:rsid w:val="00C56CB3"/>
    <w:rsid w:val="00C56F78"/>
    <w:rsid w:val="00C617D2"/>
    <w:rsid w:val="00C649C5"/>
    <w:rsid w:val="00C67A80"/>
    <w:rsid w:val="00C71E10"/>
    <w:rsid w:val="00C721F6"/>
    <w:rsid w:val="00C723E5"/>
    <w:rsid w:val="00C7401E"/>
    <w:rsid w:val="00C75F0E"/>
    <w:rsid w:val="00C813F2"/>
    <w:rsid w:val="00C823DC"/>
    <w:rsid w:val="00C82D77"/>
    <w:rsid w:val="00C87199"/>
    <w:rsid w:val="00C90FC4"/>
    <w:rsid w:val="00C929F5"/>
    <w:rsid w:val="00C93FB2"/>
    <w:rsid w:val="00C95A8B"/>
    <w:rsid w:val="00C96057"/>
    <w:rsid w:val="00C9624F"/>
    <w:rsid w:val="00C962E2"/>
    <w:rsid w:val="00CA04E6"/>
    <w:rsid w:val="00CA0A25"/>
    <w:rsid w:val="00CA0A99"/>
    <w:rsid w:val="00CA629D"/>
    <w:rsid w:val="00CA707E"/>
    <w:rsid w:val="00CB09D2"/>
    <w:rsid w:val="00CB0FF9"/>
    <w:rsid w:val="00CB1B36"/>
    <w:rsid w:val="00CB1CD0"/>
    <w:rsid w:val="00CB1F55"/>
    <w:rsid w:val="00CC0524"/>
    <w:rsid w:val="00CC0FED"/>
    <w:rsid w:val="00CC24DC"/>
    <w:rsid w:val="00CC32FF"/>
    <w:rsid w:val="00CC34D0"/>
    <w:rsid w:val="00CC3BE0"/>
    <w:rsid w:val="00CC7D61"/>
    <w:rsid w:val="00CD27B2"/>
    <w:rsid w:val="00CD2D10"/>
    <w:rsid w:val="00CD4E07"/>
    <w:rsid w:val="00CD53EC"/>
    <w:rsid w:val="00CD5AD9"/>
    <w:rsid w:val="00CE038E"/>
    <w:rsid w:val="00CE0558"/>
    <w:rsid w:val="00CE0601"/>
    <w:rsid w:val="00CE0834"/>
    <w:rsid w:val="00CE1169"/>
    <w:rsid w:val="00CE1FCB"/>
    <w:rsid w:val="00CF085C"/>
    <w:rsid w:val="00CF21F7"/>
    <w:rsid w:val="00CF4810"/>
    <w:rsid w:val="00CF681E"/>
    <w:rsid w:val="00CF6C08"/>
    <w:rsid w:val="00CF79C2"/>
    <w:rsid w:val="00D01610"/>
    <w:rsid w:val="00D01D72"/>
    <w:rsid w:val="00D027EB"/>
    <w:rsid w:val="00D02E31"/>
    <w:rsid w:val="00D033B6"/>
    <w:rsid w:val="00D051F8"/>
    <w:rsid w:val="00D1023E"/>
    <w:rsid w:val="00D139A4"/>
    <w:rsid w:val="00D14443"/>
    <w:rsid w:val="00D144DE"/>
    <w:rsid w:val="00D15F64"/>
    <w:rsid w:val="00D1662B"/>
    <w:rsid w:val="00D172AA"/>
    <w:rsid w:val="00D172C8"/>
    <w:rsid w:val="00D17444"/>
    <w:rsid w:val="00D218D7"/>
    <w:rsid w:val="00D24D36"/>
    <w:rsid w:val="00D269B7"/>
    <w:rsid w:val="00D2754B"/>
    <w:rsid w:val="00D305B4"/>
    <w:rsid w:val="00D31923"/>
    <w:rsid w:val="00D34B5C"/>
    <w:rsid w:val="00D42F62"/>
    <w:rsid w:val="00D443A2"/>
    <w:rsid w:val="00D44F79"/>
    <w:rsid w:val="00D4665A"/>
    <w:rsid w:val="00D47426"/>
    <w:rsid w:val="00D47F88"/>
    <w:rsid w:val="00D50FEC"/>
    <w:rsid w:val="00D543EC"/>
    <w:rsid w:val="00D55295"/>
    <w:rsid w:val="00D565E4"/>
    <w:rsid w:val="00D57DC1"/>
    <w:rsid w:val="00D60E58"/>
    <w:rsid w:val="00D60F48"/>
    <w:rsid w:val="00D616B2"/>
    <w:rsid w:val="00D6257C"/>
    <w:rsid w:val="00D62E37"/>
    <w:rsid w:val="00D6324F"/>
    <w:rsid w:val="00D632A9"/>
    <w:rsid w:val="00D63417"/>
    <w:rsid w:val="00D63570"/>
    <w:rsid w:val="00D647DC"/>
    <w:rsid w:val="00D6502C"/>
    <w:rsid w:val="00D65BD9"/>
    <w:rsid w:val="00D671AC"/>
    <w:rsid w:val="00D679A1"/>
    <w:rsid w:val="00D701AD"/>
    <w:rsid w:val="00D71D5A"/>
    <w:rsid w:val="00D71E44"/>
    <w:rsid w:val="00D72CF8"/>
    <w:rsid w:val="00D72DD2"/>
    <w:rsid w:val="00D73BB8"/>
    <w:rsid w:val="00D73C71"/>
    <w:rsid w:val="00D7422A"/>
    <w:rsid w:val="00D75EAA"/>
    <w:rsid w:val="00D75F10"/>
    <w:rsid w:val="00D7663D"/>
    <w:rsid w:val="00D77AB2"/>
    <w:rsid w:val="00D80EE2"/>
    <w:rsid w:val="00D8227D"/>
    <w:rsid w:val="00D857A2"/>
    <w:rsid w:val="00D878EF"/>
    <w:rsid w:val="00D90BCF"/>
    <w:rsid w:val="00D90CB0"/>
    <w:rsid w:val="00D94960"/>
    <w:rsid w:val="00D949D6"/>
    <w:rsid w:val="00D94C98"/>
    <w:rsid w:val="00DA087D"/>
    <w:rsid w:val="00DA0EAA"/>
    <w:rsid w:val="00DA1E00"/>
    <w:rsid w:val="00DA378B"/>
    <w:rsid w:val="00DA4D74"/>
    <w:rsid w:val="00DA6777"/>
    <w:rsid w:val="00DA74D3"/>
    <w:rsid w:val="00DA7B20"/>
    <w:rsid w:val="00DB047B"/>
    <w:rsid w:val="00DB06CB"/>
    <w:rsid w:val="00DB6E6B"/>
    <w:rsid w:val="00DB726E"/>
    <w:rsid w:val="00DC1080"/>
    <w:rsid w:val="00DC20DB"/>
    <w:rsid w:val="00DC3A0D"/>
    <w:rsid w:val="00DC3E82"/>
    <w:rsid w:val="00DC464A"/>
    <w:rsid w:val="00DC5C6F"/>
    <w:rsid w:val="00DC61AC"/>
    <w:rsid w:val="00DC6A9D"/>
    <w:rsid w:val="00DC711E"/>
    <w:rsid w:val="00DC75CD"/>
    <w:rsid w:val="00DD0AC9"/>
    <w:rsid w:val="00DD1A58"/>
    <w:rsid w:val="00DE18AB"/>
    <w:rsid w:val="00DE22C1"/>
    <w:rsid w:val="00DE4A14"/>
    <w:rsid w:val="00DE5B31"/>
    <w:rsid w:val="00DE7065"/>
    <w:rsid w:val="00DF0827"/>
    <w:rsid w:val="00DF0B9D"/>
    <w:rsid w:val="00DF1B64"/>
    <w:rsid w:val="00DF4B6C"/>
    <w:rsid w:val="00DF63F2"/>
    <w:rsid w:val="00DF6767"/>
    <w:rsid w:val="00DF7EE1"/>
    <w:rsid w:val="00E02452"/>
    <w:rsid w:val="00E02ADA"/>
    <w:rsid w:val="00E05B86"/>
    <w:rsid w:val="00E1116E"/>
    <w:rsid w:val="00E14C61"/>
    <w:rsid w:val="00E162E6"/>
    <w:rsid w:val="00E207F3"/>
    <w:rsid w:val="00E209F9"/>
    <w:rsid w:val="00E20DA2"/>
    <w:rsid w:val="00E22298"/>
    <w:rsid w:val="00E266BF"/>
    <w:rsid w:val="00E26B94"/>
    <w:rsid w:val="00E276AC"/>
    <w:rsid w:val="00E3111A"/>
    <w:rsid w:val="00E31C95"/>
    <w:rsid w:val="00E327CC"/>
    <w:rsid w:val="00E44A6C"/>
    <w:rsid w:val="00E51B8F"/>
    <w:rsid w:val="00E53CB0"/>
    <w:rsid w:val="00E60CB0"/>
    <w:rsid w:val="00E61ADB"/>
    <w:rsid w:val="00E61E4E"/>
    <w:rsid w:val="00E61FD6"/>
    <w:rsid w:val="00E655C2"/>
    <w:rsid w:val="00E65CDA"/>
    <w:rsid w:val="00E669FA"/>
    <w:rsid w:val="00E66D53"/>
    <w:rsid w:val="00E671E6"/>
    <w:rsid w:val="00E71022"/>
    <w:rsid w:val="00E712DB"/>
    <w:rsid w:val="00E72AF7"/>
    <w:rsid w:val="00E74267"/>
    <w:rsid w:val="00E763E6"/>
    <w:rsid w:val="00E765B9"/>
    <w:rsid w:val="00E77595"/>
    <w:rsid w:val="00E8066E"/>
    <w:rsid w:val="00E81430"/>
    <w:rsid w:val="00E81E1A"/>
    <w:rsid w:val="00E8496E"/>
    <w:rsid w:val="00E8520B"/>
    <w:rsid w:val="00E857D5"/>
    <w:rsid w:val="00E85EC1"/>
    <w:rsid w:val="00E86664"/>
    <w:rsid w:val="00E91393"/>
    <w:rsid w:val="00E92860"/>
    <w:rsid w:val="00E928EE"/>
    <w:rsid w:val="00E92E22"/>
    <w:rsid w:val="00E9541E"/>
    <w:rsid w:val="00E95979"/>
    <w:rsid w:val="00E95D84"/>
    <w:rsid w:val="00EA1AC6"/>
    <w:rsid w:val="00EA23A0"/>
    <w:rsid w:val="00EA23C4"/>
    <w:rsid w:val="00EA3280"/>
    <w:rsid w:val="00EB0FE8"/>
    <w:rsid w:val="00EB1222"/>
    <w:rsid w:val="00EB5D2C"/>
    <w:rsid w:val="00EB688F"/>
    <w:rsid w:val="00EB6F0E"/>
    <w:rsid w:val="00EC0D74"/>
    <w:rsid w:val="00EC0F2F"/>
    <w:rsid w:val="00EC2A18"/>
    <w:rsid w:val="00EC591E"/>
    <w:rsid w:val="00EC5F18"/>
    <w:rsid w:val="00EC6310"/>
    <w:rsid w:val="00EC6D82"/>
    <w:rsid w:val="00EC7316"/>
    <w:rsid w:val="00EC7407"/>
    <w:rsid w:val="00ED08EF"/>
    <w:rsid w:val="00ED3709"/>
    <w:rsid w:val="00ED3A2C"/>
    <w:rsid w:val="00ED44CF"/>
    <w:rsid w:val="00ED45E8"/>
    <w:rsid w:val="00ED667F"/>
    <w:rsid w:val="00ED6A10"/>
    <w:rsid w:val="00ED7B14"/>
    <w:rsid w:val="00EE1085"/>
    <w:rsid w:val="00EE279A"/>
    <w:rsid w:val="00EE462C"/>
    <w:rsid w:val="00EE4CB7"/>
    <w:rsid w:val="00EE5C70"/>
    <w:rsid w:val="00EF2E10"/>
    <w:rsid w:val="00EF3193"/>
    <w:rsid w:val="00EF40CC"/>
    <w:rsid w:val="00EF6F1D"/>
    <w:rsid w:val="00F00390"/>
    <w:rsid w:val="00F020A8"/>
    <w:rsid w:val="00F02B2D"/>
    <w:rsid w:val="00F02B7E"/>
    <w:rsid w:val="00F107CF"/>
    <w:rsid w:val="00F10D73"/>
    <w:rsid w:val="00F11FE3"/>
    <w:rsid w:val="00F12894"/>
    <w:rsid w:val="00F13C41"/>
    <w:rsid w:val="00F17D10"/>
    <w:rsid w:val="00F200F6"/>
    <w:rsid w:val="00F20224"/>
    <w:rsid w:val="00F20757"/>
    <w:rsid w:val="00F225FE"/>
    <w:rsid w:val="00F22FEE"/>
    <w:rsid w:val="00F24937"/>
    <w:rsid w:val="00F2534C"/>
    <w:rsid w:val="00F25ADE"/>
    <w:rsid w:val="00F26113"/>
    <w:rsid w:val="00F264C4"/>
    <w:rsid w:val="00F26CC0"/>
    <w:rsid w:val="00F26E87"/>
    <w:rsid w:val="00F314F0"/>
    <w:rsid w:val="00F31516"/>
    <w:rsid w:val="00F3269A"/>
    <w:rsid w:val="00F3291D"/>
    <w:rsid w:val="00F34B52"/>
    <w:rsid w:val="00F35027"/>
    <w:rsid w:val="00F35045"/>
    <w:rsid w:val="00F420CF"/>
    <w:rsid w:val="00F431D1"/>
    <w:rsid w:val="00F431E7"/>
    <w:rsid w:val="00F4525D"/>
    <w:rsid w:val="00F462EF"/>
    <w:rsid w:val="00F46729"/>
    <w:rsid w:val="00F53B67"/>
    <w:rsid w:val="00F547E5"/>
    <w:rsid w:val="00F54AD1"/>
    <w:rsid w:val="00F54BF5"/>
    <w:rsid w:val="00F553B0"/>
    <w:rsid w:val="00F56430"/>
    <w:rsid w:val="00F57ED5"/>
    <w:rsid w:val="00F60777"/>
    <w:rsid w:val="00F62273"/>
    <w:rsid w:val="00F6257F"/>
    <w:rsid w:val="00F62C51"/>
    <w:rsid w:val="00F62D92"/>
    <w:rsid w:val="00F638C2"/>
    <w:rsid w:val="00F6439A"/>
    <w:rsid w:val="00F662C1"/>
    <w:rsid w:val="00F67DBC"/>
    <w:rsid w:val="00F72E5F"/>
    <w:rsid w:val="00F748EC"/>
    <w:rsid w:val="00F75D48"/>
    <w:rsid w:val="00F828A9"/>
    <w:rsid w:val="00F82AB6"/>
    <w:rsid w:val="00F834C9"/>
    <w:rsid w:val="00F83562"/>
    <w:rsid w:val="00F838A6"/>
    <w:rsid w:val="00F8606C"/>
    <w:rsid w:val="00F87E26"/>
    <w:rsid w:val="00F901CF"/>
    <w:rsid w:val="00F9082F"/>
    <w:rsid w:val="00F91888"/>
    <w:rsid w:val="00F9219E"/>
    <w:rsid w:val="00F926B4"/>
    <w:rsid w:val="00F95579"/>
    <w:rsid w:val="00F95E40"/>
    <w:rsid w:val="00FA5BB3"/>
    <w:rsid w:val="00FA69F7"/>
    <w:rsid w:val="00FA6D0F"/>
    <w:rsid w:val="00FB02F7"/>
    <w:rsid w:val="00FB0B5C"/>
    <w:rsid w:val="00FB25FC"/>
    <w:rsid w:val="00FB32FE"/>
    <w:rsid w:val="00FB4193"/>
    <w:rsid w:val="00FB4273"/>
    <w:rsid w:val="00FB4C7B"/>
    <w:rsid w:val="00FB6715"/>
    <w:rsid w:val="00FB7C04"/>
    <w:rsid w:val="00FC023A"/>
    <w:rsid w:val="00FC1D3B"/>
    <w:rsid w:val="00FC51C1"/>
    <w:rsid w:val="00FC5863"/>
    <w:rsid w:val="00FC58E5"/>
    <w:rsid w:val="00FC5E5C"/>
    <w:rsid w:val="00FC799E"/>
    <w:rsid w:val="00FD2CFD"/>
    <w:rsid w:val="00FD46F5"/>
    <w:rsid w:val="00FD7CBC"/>
    <w:rsid w:val="00FE1C63"/>
    <w:rsid w:val="00FE43EE"/>
    <w:rsid w:val="00FE505F"/>
    <w:rsid w:val="00FE6B8B"/>
    <w:rsid w:val="00FE7E6A"/>
    <w:rsid w:val="00FF1A0A"/>
    <w:rsid w:val="00FF27DB"/>
    <w:rsid w:val="00FF5543"/>
    <w:rsid w:val="00FF64DC"/>
    <w:rsid w:val="00FF6E1A"/>
    <w:rsid w:val="00FF7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BA967"/>
  <w15:chartTrackingRefBased/>
  <w15:docId w15:val="{F1040BF1-EC43-4C9A-9162-5C9F2FFB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i/>
      <w:sz w:val="22"/>
    </w:rPr>
  </w:style>
  <w:style w:type="paragraph" w:styleId="Nagwek2">
    <w:name w:val="heading 2"/>
    <w:basedOn w:val="Normalny"/>
    <w:next w:val="Normalny"/>
    <w:qFormat/>
    <w:pPr>
      <w:keepNext/>
      <w:outlineLvl w:val="1"/>
    </w:pPr>
    <w:rPr>
      <w:sz w:val="24"/>
    </w:rPr>
  </w:style>
  <w:style w:type="paragraph" w:styleId="Nagwek3">
    <w:name w:val="heading 3"/>
    <w:basedOn w:val="Normalny"/>
    <w:next w:val="Normalny"/>
    <w:qFormat/>
    <w:pPr>
      <w:keepNext/>
      <w:jc w:val="both"/>
      <w:outlineLvl w:val="2"/>
    </w:pPr>
    <w:rPr>
      <w:iCs/>
      <w:sz w:val="24"/>
    </w:rPr>
  </w:style>
  <w:style w:type="paragraph" w:styleId="Nagwek5">
    <w:name w:val="heading 5"/>
    <w:basedOn w:val="Normalny"/>
    <w:next w:val="Normalny"/>
    <w:link w:val="Nagwek5Znak"/>
    <w:unhideWhenUsed/>
    <w:qFormat/>
    <w:rsid w:val="0086553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iCs/>
      <w:sz w:val="22"/>
    </w:rPr>
  </w:style>
  <w:style w:type="paragraph" w:styleId="Tekstpodstawowy2">
    <w:name w:val="Body Text 2"/>
    <w:basedOn w:val="Normalny"/>
    <w:rPr>
      <w:iCs/>
      <w:sz w:val="22"/>
    </w:rPr>
  </w:style>
  <w:style w:type="paragraph" w:styleId="Tekstpodstawowy3">
    <w:name w:val="Body Text 3"/>
    <w:basedOn w:val="Normalny"/>
    <w:link w:val="Tekstpodstawowy3Znak"/>
    <w:pPr>
      <w:jc w:val="both"/>
    </w:pPr>
    <w:rPr>
      <w:rFonts w:ascii="Arial" w:hAnsi="Arial" w:cs="Arial"/>
      <w:iCs/>
    </w:rPr>
  </w:style>
  <w:style w:type="paragraph" w:styleId="Nagwek">
    <w:name w:val="header"/>
    <w:basedOn w:val="Normalny"/>
    <w:link w:val="NagwekZnak"/>
    <w:uiPriority w:val="99"/>
    <w:rsid w:val="005E5033"/>
    <w:pPr>
      <w:tabs>
        <w:tab w:val="center" w:pos="4536"/>
        <w:tab w:val="right" w:pos="9072"/>
      </w:tabs>
    </w:pPr>
  </w:style>
  <w:style w:type="character" w:customStyle="1" w:styleId="NagwekZnak">
    <w:name w:val="Nagłówek Znak"/>
    <w:basedOn w:val="Domylnaczcionkaakapitu"/>
    <w:link w:val="Nagwek"/>
    <w:uiPriority w:val="99"/>
    <w:rsid w:val="005E5033"/>
  </w:style>
  <w:style w:type="paragraph" w:styleId="Stopka">
    <w:name w:val="footer"/>
    <w:basedOn w:val="Normalny"/>
    <w:link w:val="StopkaZnak"/>
    <w:uiPriority w:val="99"/>
    <w:rsid w:val="005E5033"/>
    <w:pPr>
      <w:tabs>
        <w:tab w:val="center" w:pos="4536"/>
        <w:tab w:val="right" w:pos="9072"/>
      </w:tabs>
    </w:pPr>
  </w:style>
  <w:style w:type="character" w:customStyle="1" w:styleId="StopkaZnak">
    <w:name w:val="Stopka Znak"/>
    <w:basedOn w:val="Domylnaczcionkaakapitu"/>
    <w:link w:val="Stopka"/>
    <w:uiPriority w:val="99"/>
    <w:rsid w:val="005E5033"/>
  </w:style>
  <w:style w:type="paragraph" w:styleId="Tekstdymka">
    <w:name w:val="Balloon Text"/>
    <w:basedOn w:val="Normalny"/>
    <w:link w:val="TekstdymkaZnak"/>
    <w:rsid w:val="005E5033"/>
    <w:rPr>
      <w:rFonts w:ascii="Tahoma" w:hAnsi="Tahoma"/>
      <w:sz w:val="16"/>
      <w:szCs w:val="16"/>
      <w:lang w:val="x-none" w:eastAsia="x-none"/>
    </w:rPr>
  </w:style>
  <w:style w:type="character" w:customStyle="1" w:styleId="TekstdymkaZnak">
    <w:name w:val="Tekst dymka Znak"/>
    <w:link w:val="Tekstdymka"/>
    <w:rsid w:val="005E5033"/>
    <w:rPr>
      <w:rFonts w:ascii="Tahoma" w:hAnsi="Tahoma" w:cs="Tahoma"/>
      <w:sz w:val="16"/>
      <w:szCs w:val="16"/>
    </w:rPr>
  </w:style>
  <w:style w:type="paragraph" w:styleId="Bezodstpw">
    <w:name w:val="No Spacing"/>
    <w:uiPriority w:val="1"/>
    <w:qFormat/>
    <w:rsid w:val="005E5033"/>
  </w:style>
  <w:style w:type="paragraph" w:customStyle="1" w:styleId="Standardowy1">
    <w:name w:val="Standardowy1"/>
    <w:rsid w:val="00473045"/>
    <w:pPr>
      <w:suppressAutoHyphens/>
    </w:pPr>
    <w:rPr>
      <w:sz w:val="24"/>
      <w:szCs w:val="24"/>
      <w:lang w:eastAsia="ar-SA"/>
    </w:rPr>
  </w:style>
  <w:style w:type="paragraph" w:styleId="Akapitzlist">
    <w:name w:val="List Paragraph"/>
    <w:aliases w:val="Bullets"/>
    <w:basedOn w:val="Normalny"/>
    <w:uiPriority w:val="34"/>
    <w:qFormat/>
    <w:rsid w:val="00A53D39"/>
    <w:pPr>
      <w:spacing w:after="160" w:line="259" w:lineRule="auto"/>
      <w:ind w:left="720"/>
      <w:contextualSpacing/>
    </w:pPr>
    <w:rPr>
      <w:rFonts w:ascii="Calibri" w:eastAsia="Calibri" w:hAnsi="Calibri"/>
      <w:sz w:val="22"/>
      <w:szCs w:val="22"/>
      <w:lang w:eastAsia="en-US"/>
    </w:rPr>
  </w:style>
  <w:style w:type="paragraph" w:customStyle="1" w:styleId="F9E977197262459AB16AE09F8A4F0155">
    <w:name w:val="F9E977197262459AB16AE09F8A4F0155"/>
    <w:rsid w:val="003C48FA"/>
    <w:pPr>
      <w:spacing w:after="200" w:line="276" w:lineRule="auto"/>
    </w:pPr>
    <w:rPr>
      <w:rFonts w:ascii="Calibri" w:hAnsi="Calibri"/>
      <w:sz w:val="22"/>
      <w:szCs w:val="22"/>
    </w:rPr>
  </w:style>
  <w:style w:type="paragraph" w:styleId="Tytu">
    <w:name w:val="Title"/>
    <w:basedOn w:val="Normalny"/>
    <w:next w:val="Normalny"/>
    <w:link w:val="TytuZnak"/>
    <w:uiPriority w:val="10"/>
    <w:qFormat/>
    <w:rsid w:val="003C48FA"/>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ytuZnak">
    <w:name w:val="Tytuł Znak"/>
    <w:link w:val="Tytu"/>
    <w:uiPriority w:val="10"/>
    <w:rsid w:val="003C48FA"/>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3C48FA"/>
    <w:pPr>
      <w:numPr>
        <w:ilvl w:val="1"/>
      </w:numPr>
      <w:spacing w:after="200" w:line="276" w:lineRule="auto"/>
    </w:pPr>
    <w:rPr>
      <w:rFonts w:ascii="Cambria" w:hAnsi="Cambria"/>
      <w:i/>
      <w:iCs/>
      <w:color w:val="4F81BD"/>
      <w:spacing w:val="15"/>
      <w:sz w:val="24"/>
      <w:szCs w:val="24"/>
      <w:lang w:val="x-none" w:eastAsia="x-none"/>
    </w:rPr>
  </w:style>
  <w:style w:type="character" w:customStyle="1" w:styleId="PodtytuZnak">
    <w:name w:val="Podtytuł Znak"/>
    <w:link w:val="Podtytu"/>
    <w:uiPriority w:val="11"/>
    <w:rsid w:val="003C48FA"/>
    <w:rPr>
      <w:rFonts w:ascii="Cambria" w:hAnsi="Cambria"/>
      <w:i/>
      <w:iCs/>
      <w:color w:val="4F81BD"/>
      <w:spacing w:val="15"/>
      <w:sz w:val="24"/>
      <w:szCs w:val="24"/>
    </w:rPr>
  </w:style>
  <w:style w:type="character" w:customStyle="1" w:styleId="apple-converted-space">
    <w:name w:val="apple-converted-space"/>
    <w:rsid w:val="00ED44CF"/>
  </w:style>
  <w:style w:type="character" w:styleId="Hipercze">
    <w:name w:val="Hyperlink"/>
    <w:rsid w:val="0070702E"/>
    <w:rPr>
      <w:color w:val="0000FF"/>
      <w:u w:val="single"/>
    </w:rPr>
  </w:style>
  <w:style w:type="paragraph" w:styleId="HTML-wstpniesformatowany">
    <w:name w:val="HTML Preformatted"/>
    <w:basedOn w:val="Normalny"/>
    <w:link w:val="HTML-wstpniesformatowanyZnak"/>
    <w:uiPriority w:val="99"/>
    <w:unhideWhenUsed/>
    <w:rsid w:val="0001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rsid w:val="00010E6D"/>
    <w:rPr>
      <w:rFonts w:ascii="Courier New" w:hAnsi="Courier New" w:cs="Courier New"/>
    </w:rPr>
  </w:style>
  <w:style w:type="character" w:customStyle="1" w:styleId="xbe">
    <w:name w:val="_xbe"/>
    <w:rsid w:val="00966061"/>
  </w:style>
  <w:style w:type="character" w:styleId="Pogrubienie">
    <w:name w:val="Strong"/>
    <w:uiPriority w:val="22"/>
    <w:qFormat/>
    <w:rsid w:val="00DD1A58"/>
    <w:rPr>
      <w:b/>
      <w:bCs/>
    </w:rPr>
  </w:style>
  <w:style w:type="paragraph" w:styleId="Zwykytekst">
    <w:name w:val="Plain Text"/>
    <w:basedOn w:val="Normalny"/>
    <w:link w:val="ZwykytekstZnak"/>
    <w:unhideWhenUsed/>
    <w:rsid w:val="00A553FE"/>
    <w:rPr>
      <w:rFonts w:ascii="Courier New" w:hAnsi="Courier New"/>
      <w:lang w:val="x-none" w:eastAsia="x-none"/>
    </w:rPr>
  </w:style>
  <w:style w:type="character" w:customStyle="1" w:styleId="ZwykytekstZnak">
    <w:name w:val="Zwykły tekst Znak"/>
    <w:link w:val="Zwykytekst"/>
    <w:rsid w:val="00A553FE"/>
    <w:rPr>
      <w:rFonts w:ascii="Courier New" w:hAnsi="Courier New" w:cs="Courier New"/>
    </w:rPr>
  </w:style>
  <w:style w:type="paragraph" w:customStyle="1" w:styleId="Default">
    <w:name w:val="Default"/>
    <w:rsid w:val="00A553FE"/>
    <w:pPr>
      <w:autoSpaceDE w:val="0"/>
      <w:autoSpaceDN w:val="0"/>
      <w:adjustRightInd w:val="0"/>
    </w:pPr>
    <w:rPr>
      <w:rFonts w:ascii="Cambria" w:eastAsia="Calibri" w:hAnsi="Cambria" w:cs="Cambria"/>
      <w:color w:val="000000"/>
      <w:sz w:val="24"/>
      <w:szCs w:val="24"/>
      <w:lang w:eastAsia="en-US"/>
    </w:rPr>
  </w:style>
  <w:style w:type="paragraph" w:customStyle="1" w:styleId="Standardowy2">
    <w:name w:val="Standardowy2"/>
    <w:rsid w:val="00A553FE"/>
    <w:pPr>
      <w:suppressAutoHyphens/>
    </w:pPr>
    <w:rPr>
      <w:sz w:val="24"/>
      <w:szCs w:val="24"/>
      <w:lang w:eastAsia="ar-SA"/>
    </w:rPr>
  </w:style>
  <w:style w:type="paragraph" w:customStyle="1" w:styleId="BodyText21">
    <w:name w:val="Body Text 21"/>
    <w:basedOn w:val="Normalny"/>
    <w:rsid w:val="00A553FE"/>
    <w:pPr>
      <w:widowControl w:val="0"/>
      <w:autoSpaceDE w:val="0"/>
      <w:autoSpaceDN w:val="0"/>
      <w:jc w:val="both"/>
    </w:pPr>
    <w:rPr>
      <w:sz w:val="24"/>
      <w:szCs w:val="24"/>
    </w:rPr>
  </w:style>
  <w:style w:type="paragraph" w:styleId="Tekstpodstawowywcity3">
    <w:name w:val="Body Text Indent 3"/>
    <w:basedOn w:val="Normalny"/>
    <w:link w:val="Tekstpodstawowywcity3Znak"/>
    <w:rsid w:val="00A553FE"/>
    <w:pPr>
      <w:spacing w:after="120"/>
      <w:ind w:left="283"/>
    </w:pPr>
    <w:rPr>
      <w:sz w:val="16"/>
      <w:szCs w:val="16"/>
      <w:lang w:val="x-none" w:eastAsia="x-none"/>
    </w:rPr>
  </w:style>
  <w:style w:type="character" w:customStyle="1" w:styleId="Tekstpodstawowywcity3Znak">
    <w:name w:val="Tekst podstawowy wcięty 3 Znak"/>
    <w:link w:val="Tekstpodstawowywcity3"/>
    <w:rsid w:val="00A553FE"/>
    <w:rPr>
      <w:sz w:val="16"/>
      <w:szCs w:val="16"/>
    </w:rPr>
  </w:style>
  <w:style w:type="character" w:styleId="Nierozpoznanawzmianka">
    <w:name w:val="Unresolved Mention"/>
    <w:uiPriority w:val="99"/>
    <w:semiHidden/>
    <w:unhideWhenUsed/>
    <w:rsid w:val="004B3CA3"/>
    <w:rPr>
      <w:color w:val="808080"/>
      <w:shd w:val="clear" w:color="auto" w:fill="E6E6E6"/>
    </w:rPr>
  </w:style>
  <w:style w:type="character" w:styleId="Odwoaniedokomentarza">
    <w:name w:val="annotation reference"/>
    <w:rsid w:val="00DC61AC"/>
    <w:rPr>
      <w:sz w:val="16"/>
      <w:szCs w:val="16"/>
    </w:rPr>
  </w:style>
  <w:style w:type="paragraph" w:styleId="Tekstkomentarza">
    <w:name w:val="annotation text"/>
    <w:basedOn w:val="Normalny"/>
    <w:link w:val="TekstkomentarzaZnak"/>
    <w:rsid w:val="00DC61AC"/>
  </w:style>
  <w:style w:type="character" w:customStyle="1" w:styleId="TekstkomentarzaZnak">
    <w:name w:val="Tekst komentarza Znak"/>
    <w:basedOn w:val="Domylnaczcionkaakapitu"/>
    <w:link w:val="Tekstkomentarza"/>
    <w:rsid w:val="00DC61AC"/>
  </w:style>
  <w:style w:type="paragraph" w:styleId="Tematkomentarza">
    <w:name w:val="annotation subject"/>
    <w:basedOn w:val="Tekstkomentarza"/>
    <w:next w:val="Tekstkomentarza"/>
    <w:link w:val="TematkomentarzaZnak"/>
    <w:rsid w:val="00DC61AC"/>
    <w:rPr>
      <w:b/>
      <w:bCs/>
      <w:lang w:val="x-none" w:eastAsia="x-none"/>
    </w:rPr>
  </w:style>
  <w:style w:type="character" w:customStyle="1" w:styleId="TematkomentarzaZnak">
    <w:name w:val="Temat komentarza Znak"/>
    <w:link w:val="Tematkomentarza"/>
    <w:rsid w:val="00DC61AC"/>
    <w:rPr>
      <w:b/>
      <w:bCs/>
    </w:rPr>
  </w:style>
  <w:style w:type="character" w:customStyle="1" w:styleId="Tekstpodstawowy3Znak">
    <w:name w:val="Tekst podstawowy 3 Znak"/>
    <w:link w:val="Tekstpodstawowy3"/>
    <w:rsid w:val="00A932BE"/>
    <w:rPr>
      <w:rFonts w:ascii="Arial" w:hAnsi="Arial" w:cs="Arial"/>
      <w:iCs/>
    </w:rPr>
  </w:style>
  <w:style w:type="paragraph" w:styleId="Tekstprzypisukocowego">
    <w:name w:val="endnote text"/>
    <w:basedOn w:val="Normalny"/>
    <w:link w:val="TekstprzypisukocowegoZnak"/>
    <w:rsid w:val="00191A2D"/>
  </w:style>
  <w:style w:type="character" w:customStyle="1" w:styleId="TekstprzypisukocowegoZnak">
    <w:name w:val="Tekst przypisu końcowego Znak"/>
    <w:basedOn w:val="Domylnaczcionkaakapitu"/>
    <w:link w:val="Tekstprzypisukocowego"/>
    <w:rsid w:val="00191A2D"/>
  </w:style>
  <w:style w:type="character" w:styleId="Odwoanieprzypisukocowego">
    <w:name w:val="endnote reference"/>
    <w:rsid w:val="00191A2D"/>
    <w:rPr>
      <w:vertAlign w:val="superscript"/>
    </w:rPr>
  </w:style>
  <w:style w:type="paragraph" w:customStyle="1" w:styleId="Standard">
    <w:name w:val="Standard"/>
    <w:rsid w:val="00154FBC"/>
    <w:pPr>
      <w:suppressAutoHyphens/>
      <w:autoSpaceDN w:val="0"/>
      <w:textAlignment w:val="baseline"/>
    </w:pPr>
    <w:rPr>
      <w:kern w:val="3"/>
      <w:sz w:val="24"/>
      <w:szCs w:val="24"/>
      <w:lang w:eastAsia="zh-CN"/>
    </w:rPr>
  </w:style>
  <w:style w:type="paragraph" w:customStyle="1" w:styleId="Textbody">
    <w:name w:val="Text body"/>
    <w:basedOn w:val="Standard"/>
    <w:rsid w:val="00D34B5C"/>
    <w:rPr>
      <w:b/>
      <w:bCs/>
    </w:rPr>
  </w:style>
  <w:style w:type="paragraph" w:styleId="NormalnyWeb">
    <w:name w:val="Normal (Web)"/>
    <w:basedOn w:val="Standard"/>
    <w:rsid w:val="00407FCA"/>
  </w:style>
  <w:style w:type="paragraph" w:customStyle="1" w:styleId="Teksttreci">
    <w:name w:val="Tekst treści"/>
    <w:basedOn w:val="Standard"/>
    <w:rsid w:val="00C14C97"/>
    <w:pPr>
      <w:spacing w:line="276" w:lineRule="auto"/>
      <w:jc w:val="both"/>
    </w:pPr>
    <w:rPr>
      <w:rFonts w:ascii="Arial" w:hAnsi="Arial"/>
      <w:sz w:val="16"/>
      <w:szCs w:val="16"/>
    </w:rPr>
  </w:style>
  <w:style w:type="character" w:customStyle="1" w:styleId="Nagwek5Znak">
    <w:name w:val="Nagłówek 5 Znak"/>
    <w:link w:val="Nagwek5"/>
    <w:rsid w:val="00865533"/>
    <w:rPr>
      <w:rFonts w:ascii="Calibri" w:eastAsia="Times New Roman" w:hAnsi="Calibri" w:cs="Times New Roman"/>
      <w:b/>
      <w:bCs/>
      <w:i/>
      <w:iCs/>
      <w:sz w:val="26"/>
      <w:szCs w:val="26"/>
    </w:rPr>
  </w:style>
  <w:style w:type="paragraph" w:customStyle="1" w:styleId="Zwykytekst1">
    <w:name w:val="Zwykły tekst1"/>
    <w:basedOn w:val="Normalny"/>
    <w:rsid w:val="00C27920"/>
    <w:pPr>
      <w:suppressAutoHyphens/>
    </w:pPr>
    <w:rPr>
      <w:rFonts w:ascii="Courier New" w:hAnsi="Courier New" w:cs="Courier New"/>
      <w:lang w:eastAsia="zh-CN"/>
    </w:rPr>
  </w:style>
  <w:style w:type="paragraph" w:styleId="Poprawka">
    <w:name w:val="Revision"/>
    <w:hidden/>
    <w:uiPriority w:val="99"/>
    <w:semiHidden/>
    <w:rsid w:val="00CA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40">
      <w:bodyDiv w:val="1"/>
      <w:marLeft w:val="0"/>
      <w:marRight w:val="0"/>
      <w:marTop w:val="0"/>
      <w:marBottom w:val="0"/>
      <w:divBdr>
        <w:top w:val="none" w:sz="0" w:space="0" w:color="auto"/>
        <w:left w:val="none" w:sz="0" w:space="0" w:color="auto"/>
        <w:bottom w:val="none" w:sz="0" w:space="0" w:color="auto"/>
        <w:right w:val="none" w:sz="0" w:space="0" w:color="auto"/>
      </w:divBdr>
    </w:div>
    <w:div w:id="152644898">
      <w:bodyDiv w:val="1"/>
      <w:marLeft w:val="0"/>
      <w:marRight w:val="0"/>
      <w:marTop w:val="0"/>
      <w:marBottom w:val="0"/>
      <w:divBdr>
        <w:top w:val="none" w:sz="0" w:space="0" w:color="auto"/>
        <w:left w:val="none" w:sz="0" w:space="0" w:color="auto"/>
        <w:bottom w:val="none" w:sz="0" w:space="0" w:color="auto"/>
        <w:right w:val="none" w:sz="0" w:space="0" w:color="auto"/>
      </w:divBdr>
    </w:div>
    <w:div w:id="302198457">
      <w:bodyDiv w:val="1"/>
      <w:marLeft w:val="0"/>
      <w:marRight w:val="0"/>
      <w:marTop w:val="0"/>
      <w:marBottom w:val="0"/>
      <w:divBdr>
        <w:top w:val="none" w:sz="0" w:space="0" w:color="auto"/>
        <w:left w:val="none" w:sz="0" w:space="0" w:color="auto"/>
        <w:bottom w:val="none" w:sz="0" w:space="0" w:color="auto"/>
        <w:right w:val="none" w:sz="0" w:space="0" w:color="auto"/>
      </w:divBdr>
    </w:div>
    <w:div w:id="382363422">
      <w:bodyDiv w:val="1"/>
      <w:marLeft w:val="0"/>
      <w:marRight w:val="0"/>
      <w:marTop w:val="0"/>
      <w:marBottom w:val="0"/>
      <w:divBdr>
        <w:top w:val="none" w:sz="0" w:space="0" w:color="auto"/>
        <w:left w:val="none" w:sz="0" w:space="0" w:color="auto"/>
        <w:bottom w:val="none" w:sz="0" w:space="0" w:color="auto"/>
        <w:right w:val="none" w:sz="0" w:space="0" w:color="auto"/>
      </w:divBdr>
    </w:div>
    <w:div w:id="386606048">
      <w:bodyDiv w:val="1"/>
      <w:marLeft w:val="0"/>
      <w:marRight w:val="0"/>
      <w:marTop w:val="0"/>
      <w:marBottom w:val="0"/>
      <w:divBdr>
        <w:top w:val="none" w:sz="0" w:space="0" w:color="auto"/>
        <w:left w:val="none" w:sz="0" w:space="0" w:color="auto"/>
        <w:bottom w:val="none" w:sz="0" w:space="0" w:color="auto"/>
        <w:right w:val="none" w:sz="0" w:space="0" w:color="auto"/>
      </w:divBdr>
    </w:div>
    <w:div w:id="391124196">
      <w:bodyDiv w:val="1"/>
      <w:marLeft w:val="0"/>
      <w:marRight w:val="0"/>
      <w:marTop w:val="0"/>
      <w:marBottom w:val="0"/>
      <w:divBdr>
        <w:top w:val="none" w:sz="0" w:space="0" w:color="auto"/>
        <w:left w:val="none" w:sz="0" w:space="0" w:color="auto"/>
        <w:bottom w:val="none" w:sz="0" w:space="0" w:color="auto"/>
        <w:right w:val="none" w:sz="0" w:space="0" w:color="auto"/>
      </w:divBdr>
    </w:div>
    <w:div w:id="452795163">
      <w:bodyDiv w:val="1"/>
      <w:marLeft w:val="0"/>
      <w:marRight w:val="0"/>
      <w:marTop w:val="0"/>
      <w:marBottom w:val="0"/>
      <w:divBdr>
        <w:top w:val="none" w:sz="0" w:space="0" w:color="auto"/>
        <w:left w:val="none" w:sz="0" w:space="0" w:color="auto"/>
        <w:bottom w:val="none" w:sz="0" w:space="0" w:color="auto"/>
        <w:right w:val="none" w:sz="0" w:space="0" w:color="auto"/>
      </w:divBdr>
    </w:div>
    <w:div w:id="454100788">
      <w:bodyDiv w:val="1"/>
      <w:marLeft w:val="0"/>
      <w:marRight w:val="0"/>
      <w:marTop w:val="0"/>
      <w:marBottom w:val="0"/>
      <w:divBdr>
        <w:top w:val="none" w:sz="0" w:space="0" w:color="auto"/>
        <w:left w:val="none" w:sz="0" w:space="0" w:color="auto"/>
        <w:bottom w:val="none" w:sz="0" w:space="0" w:color="auto"/>
        <w:right w:val="none" w:sz="0" w:space="0" w:color="auto"/>
      </w:divBdr>
    </w:div>
    <w:div w:id="553934102">
      <w:bodyDiv w:val="1"/>
      <w:marLeft w:val="0"/>
      <w:marRight w:val="0"/>
      <w:marTop w:val="0"/>
      <w:marBottom w:val="0"/>
      <w:divBdr>
        <w:top w:val="none" w:sz="0" w:space="0" w:color="auto"/>
        <w:left w:val="none" w:sz="0" w:space="0" w:color="auto"/>
        <w:bottom w:val="none" w:sz="0" w:space="0" w:color="auto"/>
        <w:right w:val="none" w:sz="0" w:space="0" w:color="auto"/>
      </w:divBdr>
    </w:div>
    <w:div w:id="560948620">
      <w:bodyDiv w:val="1"/>
      <w:marLeft w:val="0"/>
      <w:marRight w:val="0"/>
      <w:marTop w:val="0"/>
      <w:marBottom w:val="0"/>
      <w:divBdr>
        <w:top w:val="none" w:sz="0" w:space="0" w:color="auto"/>
        <w:left w:val="none" w:sz="0" w:space="0" w:color="auto"/>
        <w:bottom w:val="none" w:sz="0" w:space="0" w:color="auto"/>
        <w:right w:val="none" w:sz="0" w:space="0" w:color="auto"/>
      </w:divBdr>
    </w:div>
    <w:div w:id="576208513">
      <w:bodyDiv w:val="1"/>
      <w:marLeft w:val="0"/>
      <w:marRight w:val="0"/>
      <w:marTop w:val="0"/>
      <w:marBottom w:val="0"/>
      <w:divBdr>
        <w:top w:val="none" w:sz="0" w:space="0" w:color="auto"/>
        <w:left w:val="none" w:sz="0" w:space="0" w:color="auto"/>
        <w:bottom w:val="none" w:sz="0" w:space="0" w:color="auto"/>
        <w:right w:val="none" w:sz="0" w:space="0" w:color="auto"/>
      </w:divBdr>
    </w:div>
    <w:div w:id="765005094">
      <w:bodyDiv w:val="1"/>
      <w:marLeft w:val="0"/>
      <w:marRight w:val="0"/>
      <w:marTop w:val="0"/>
      <w:marBottom w:val="0"/>
      <w:divBdr>
        <w:top w:val="none" w:sz="0" w:space="0" w:color="auto"/>
        <w:left w:val="none" w:sz="0" w:space="0" w:color="auto"/>
        <w:bottom w:val="none" w:sz="0" w:space="0" w:color="auto"/>
        <w:right w:val="none" w:sz="0" w:space="0" w:color="auto"/>
      </w:divBdr>
    </w:div>
    <w:div w:id="959529122">
      <w:bodyDiv w:val="1"/>
      <w:marLeft w:val="0"/>
      <w:marRight w:val="0"/>
      <w:marTop w:val="0"/>
      <w:marBottom w:val="0"/>
      <w:divBdr>
        <w:top w:val="none" w:sz="0" w:space="0" w:color="auto"/>
        <w:left w:val="none" w:sz="0" w:space="0" w:color="auto"/>
        <w:bottom w:val="none" w:sz="0" w:space="0" w:color="auto"/>
        <w:right w:val="none" w:sz="0" w:space="0" w:color="auto"/>
      </w:divBdr>
    </w:div>
    <w:div w:id="1038511222">
      <w:bodyDiv w:val="1"/>
      <w:marLeft w:val="0"/>
      <w:marRight w:val="0"/>
      <w:marTop w:val="0"/>
      <w:marBottom w:val="0"/>
      <w:divBdr>
        <w:top w:val="none" w:sz="0" w:space="0" w:color="auto"/>
        <w:left w:val="none" w:sz="0" w:space="0" w:color="auto"/>
        <w:bottom w:val="none" w:sz="0" w:space="0" w:color="auto"/>
        <w:right w:val="none" w:sz="0" w:space="0" w:color="auto"/>
      </w:divBdr>
    </w:div>
    <w:div w:id="1039207012">
      <w:bodyDiv w:val="1"/>
      <w:marLeft w:val="0"/>
      <w:marRight w:val="0"/>
      <w:marTop w:val="0"/>
      <w:marBottom w:val="0"/>
      <w:divBdr>
        <w:top w:val="none" w:sz="0" w:space="0" w:color="auto"/>
        <w:left w:val="none" w:sz="0" w:space="0" w:color="auto"/>
        <w:bottom w:val="none" w:sz="0" w:space="0" w:color="auto"/>
        <w:right w:val="none" w:sz="0" w:space="0" w:color="auto"/>
      </w:divBdr>
    </w:div>
    <w:div w:id="1066149484">
      <w:bodyDiv w:val="1"/>
      <w:marLeft w:val="0"/>
      <w:marRight w:val="0"/>
      <w:marTop w:val="0"/>
      <w:marBottom w:val="0"/>
      <w:divBdr>
        <w:top w:val="none" w:sz="0" w:space="0" w:color="auto"/>
        <w:left w:val="none" w:sz="0" w:space="0" w:color="auto"/>
        <w:bottom w:val="none" w:sz="0" w:space="0" w:color="auto"/>
        <w:right w:val="none" w:sz="0" w:space="0" w:color="auto"/>
      </w:divBdr>
    </w:div>
    <w:div w:id="1223129962">
      <w:bodyDiv w:val="1"/>
      <w:marLeft w:val="0"/>
      <w:marRight w:val="0"/>
      <w:marTop w:val="0"/>
      <w:marBottom w:val="0"/>
      <w:divBdr>
        <w:top w:val="none" w:sz="0" w:space="0" w:color="auto"/>
        <w:left w:val="none" w:sz="0" w:space="0" w:color="auto"/>
        <w:bottom w:val="none" w:sz="0" w:space="0" w:color="auto"/>
        <w:right w:val="none" w:sz="0" w:space="0" w:color="auto"/>
      </w:divBdr>
    </w:div>
    <w:div w:id="1298486616">
      <w:bodyDiv w:val="1"/>
      <w:marLeft w:val="0"/>
      <w:marRight w:val="0"/>
      <w:marTop w:val="0"/>
      <w:marBottom w:val="0"/>
      <w:divBdr>
        <w:top w:val="none" w:sz="0" w:space="0" w:color="auto"/>
        <w:left w:val="none" w:sz="0" w:space="0" w:color="auto"/>
        <w:bottom w:val="none" w:sz="0" w:space="0" w:color="auto"/>
        <w:right w:val="none" w:sz="0" w:space="0" w:color="auto"/>
      </w:divBdr>
    </w:div>
    <w:div w:id="1425344866">
      <w:bodyDiv w:val="1"/>
      <w:marLeft w:val="0"/>
      <w:marRight w:val="0"/>
      <w:marTop w:val="0"/>
      <w:marBottom w:val="0"/>
      <w:divBdr>
        <w:top w:val="none" w:sz="0" w:space="0" w:color="auto"/>
        <w:left w:val="none" w:sz="0" w:space="0" w:color="auto"/>
        <w:bottom w:val="none" w:sz="0" w:space="0" w:color="auto"/>
        <w:right w:val="none" w:sz="0" w:space="0" w:color="auto"/>
      </w:divBdr>
    </w:div>
    <w:div w:id="1471049136">
      <w:bodyDiv w:val="1"/>
      <w:marLeft w:val="0"/>
      <w:marRight w:val="0"/>
      <w:marTop w:val="0"/>
      <w:marBottom w:val="0"/>
      <w:divBdr>
        <w:top w:val="none" w:sz="0" w:space="0" w:color="auto"/>
        <w:left w:val="none" w:sz="0" w:space="0" w:color="auto"/>
        <w:bottom w:val="none" w:sz="0" w:space="0" w:color="auto"/>
        <w:right w:val="none" w:sz="0" w:space="0" w:color="auto"/>
      </w:divBdr>
    </w:div>
    <w:div w:id="1528329107">
      <w:bodyDiv w:val="1"/>
      <w:marLeft w:val="0"/>
      <w:marRight w:val="0"/>
      <w:marTop w:val="0"/>
      <w:marBottom w:val="0"/>
      <w:divBdr>
        <w:top w:val="none" w:sz="0" w:space="0" w:color="auto"/>
        <w:left w:val="none" w:sz="0" w:space="0" w:color="auto"/>
        <w:bottom w:val="none" w:sz="0" w:space="0" w:color="auto"/>
        <w:right w:val="none" w:sz="0" w:space="0" w:color="auto"/>
      </w:divBdr>
    </w:div>
    <w:div w:id="1537154208">
      <w:bodyDiv w:val="1"/>
      <w:marLeft w:val="0"/>
      <w:marRight w:val="0"/>
      <w:marTop w:val="0"/>
      <w:marBottom w:val="0"/>
      <w:divBdr>
        <w:top w:val="none" w:sz="0" w:space="0" w:color="auto"/>
        <w:left w:val="none" w:sz="0" w:space="0" w:color="auto"/>
        <w:bottom w:val="none" w:sz="0" w:space="0" w:color="auto"/>
        <w:right w:val="none" w:sz="0" w:space="0" w:color="auto"/>
      </w:divBdr>
    </w:div>
    <w:div w:id="1573076458">
      <w:bodyDiv w:val="1"/>
      <w:marLeft w:val="0"/>
      <w:marRight w:val="0"/>
      <w:marTop w:val="0"/>
      <w:marBottom w:val="0"/>
      <w:divBdr>
        <w:top w:val="none" w:sz="0" w:space="0" w:color="auto"/>
        <w:left w:val="none" w:sz="0" w:space="0" w:color="auto"/>
        <w:bottom w:val="none" w:sz="0" w:space="0" w:color="auto"/>
        <w:right w:val="none" w:sz="0" w:space="0" w:color="auto"/>
      </w:divBdr>
    </w:div>
    <w:div w:id="1873303388">
      <w:bodyDiv w:val="1"/>
      <w:marLeft w:val="0"/>
      <w:marRight w:val="0"/>
      <w:marTop w:val="0"/>
      <w:marBottom w:val="0"/>
      <w:divBdr>
        <w:top w:val="none" w:sz="0" w:space="0" w:color="auto"/>
        <w:left w:val="none" w:sz="0" w:space="0" w:color="auto"/>
        <w:bottom w:val="none" w:sz="0" w:space="0" w:color="auto"/>
        <w:right w:val="none" w:sz="0" w:space="0" w:color="auto"/>
      </w:divBdr>
    </w:div>
    <w:div w:id="1886093258">
      <w:bodyDiv w:val="1"/>
      <w:marLeft w:val="0"/>
      <w:marRight w:val="0"/>
      <w:marTop w:val="0"/>
      <w:marBottom w:val="0"/>
      <w:divBdr>
        <w:top w:val="none" w:sz="0" w:space="0" w:color="auto"/>
        <w:left w:val="none" w:sz="0" w:space="0" w:color="auto"/>
        <w:bottom w:val="none" w:sz="0" w:space="0" w:color="auto"/>
        <w:right w:val="none" w:sz="0" w:space="0" w:color="auto"/>
      </w:divBdr>
    </w:div>
    <w:div w:id="1905867868">
      <w:bodyDiv w:val="1"/>
      <w:marLeft w:val="0"/>
      <w:marRight w:val="0"/>
      <w:marTop w:val="0"/>
      <w:marBottom w:val="0"/>
      <w:divBdr>
        <w:top w:val="none" w:sz="0" w:space="0" w:color="auto"/>
        <w:left w:val="none" w:sz="0" w:space="0" w:color="auto"/>
        <w:bottom w:val="none" w:sz="0" w:space="0" w:color="auto"/>
        <w:right w:val="none" w:sz="0" w:space="0" w:color="auto"/>
      </w:divBdr>
    </w:div>
    <w:div w:id="1995453817">
      <w:bodyDiv w:val="1"/>
      <w:marLeft w:val="0"/>
      <w:marRight w:val="0"/>
      <w:marTop w:val="0"/>
      <w:marBottom w:val="0"/>
      <w:divBdr>
        <w:top w:val="none" w:sz="0" w:space="0" w:color="auto"/>
        <w:left w:val="none" w:sz="0" w:space="0" w:color="auto"/>
        <w:bottom w:val="none" w:sz="0" w:space="0" w:color="auto"/>
        <w:right w:val="none" w:sz="0" w:space="0" w:color="auto"/>
      </w:divBdr>
    </w:div>
    <w:div w:id="1998455176">
      <w:bodyDiv w:val="1"/>
      <w:marLeft w:val="0"/>
      <w:marRight w:val="0"/>
      <w:marTop w:val="0"/>
      <w:marBottom w:val="0"/>
      <w:divBdr>
        <w:top w:val="none" w:sz="0" w:space="0" w:color="auto"/>
        <w:left w:val="none" w:sz="0" w:space="0" w:color="auto"/>
        <w:bottom w:val="none" w:sz="0" w:space="0" w:color="auto"/>
        <w:right w:val="none" w:sz="0" w:space="0" w:color="auto"/>
      </w:divBdr>
    </w:div>
    <w:div w:id="2016884259">
      <w:bodyDiv w:val="1"/>
      <w:marLeft w:val="0"/>
      <w:marRight w:val="0"/>
      <w:marTop w:val="0"/>
      <w:marBottom w:val="0"/>
      <w:divBdr>
        <w:top w:val="none" w:sz="0" w:space="0" w:color="auto"/>
        <w:left w:val="none" w:sz="0" w:space="0" w:color="auto"/>
        <w:bottom w:val="none" w:sz="0" w:space="0" w:color="auto"/>
        <w:right w:val="none" w:sz="0" w:space="0" w:color="auto"/>
      </w:divBdr>
    </w:div>
    <w:div w:id="2020814864">
      <w:bodyDiv w:val="1"/>
      <w:marLeft w:val="0"/>
      <w:marRight w:val="0"/>
      <w:marTop w:val="0"/>
      <w:marBottom w:val="0"/>
      <w:divBdr>
        <w:top w:val="none" w:sz="0" w:space="0" w:color="auto"/>
        <w:left w:val="none" w:sz="0" w:space="0" w:color="auto"/>
        <w:bottom w:val="none" w:sz="0" w:space="0" w:color="auto"/>
        <w:right w:val="none" w:sz="0" w:space="0" w:color="auto"/>
      </w:divBdr>
    </w:div>
    <w:div w:id="20405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www.nccert.pl/" TargetMode="External"/><Relationship Id="rId39" Type="http://schemas.openxmlformats.org/officeDocument/2006/relationships/fontTable" Target="fontTable.xml"/><Relationship Id="rId21" Type="http://schemas.openxmlformats.org/officeDocument/2006/relationships/hyperlink" Target="http://platformazakupowa.pl" TargetMode="External"/><Relationship Id="rId34"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pn/mzwik.nowytarg"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platformazakupowa.p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pn/mzwik.nowyta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www.gov.pl/web/mswia/oprogramowanie-do-pobrania" TargetMode="External"/><Relationship Id="rId36" Type="http://schemas.openxmlformats.org/officeDocument/2006/relationships/hyperlink" Target="http://platformazakupowa.pl" TargetMode="External"/><Relationship Id="rId10" Type="http://schemas.openxmlformats.org/officeDocument/2006/relationships/hyperlink" Target="mailto:grzegorz_nowak@mzwik.nowytarg.pl"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pn/mzwik.nowytarg"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moj.gov.pl/nforms/signer/upload?xFormsAppName=SIGNER"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strona/45-instrukcje" TargetMode="External"/><Relationship Id="rId8" Type="http://schemas.openxmlformats.org/officeDocument/2006/relationships/hyperlink" Target="mailto:mzwik@mzwik.nowytarg.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B05B-F753-43AB-829B-2E177FAA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s1</Template>
  <TotalTime>90</TotalTime>
  <Pages>14</Pages>
  <Words>6482</Words>
  <Characters>38897</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45289</CharactersWithSpaces>
  <SharedDoc>false</SharedDoc>
  <HLinks>
    <vt:vector size="192" baseType="variant">
      <vt:variant>
        <vt:i4>655431</vt:i4>
      </vt:variant>
      <vt:variant>
        <vt:i4>87</vt:i4>
      </vt:variant>
      <vt:variant>
        <vt:i4>0</vt:i4>
      </vt:variant>
      <vt:variant>
        <vt:i4>5</vt:i4>
      </vt:variant>
      <vt:variant>
        <vt:lpwstr>http://platformazakupowa.pl/</vt:lpwstr>
      </vt:variant>
      <vt:variant>
        <vt:lpwstr/>
      </vt:variant>
      <vt:variant>
        <vt:i4>4390926</vt:i4>
      </vt:variant>
      <vt:variant>
        <vt:i4>84</vt:i4>
      </vt:variant>
      <vt:variant>
        <vt:i4>0</vt:i4>
      </vt:variant>
      <vt:variant>
        <vt:i4>5</vt:i4>
      </vt:variant>
      <vt:variant>
        <vt:lpwstr>https://platformazakupowa.pl/strona/45-instrukcje</vt:lpwstr>
      </vt:variant>
      <vt:variant>
        <vt:lpwstr/>
      </vt:variant>
      <vt:variant>
        <vt:i4>655431</vt:i4>
      </vt:variant>
      <vt:variant>
        <vt:i4>81</vt:i4>
      </vt:variant>
      <vt:variant>
        <vt:i4>0</vt:i4>
      </vt:variant>
      <vt:variant>
        <vt:i4>5</vt:i4>
      </vt:variant>
      <vt:variant>
        <vt:lpwstr>http://platformazakupowa.pl/</vt:lpwstr>
      </vt:variant>
      <vt:variant>
        <vt:lpwstr/>
      </vt:variant>
      <vt:variant>
        <vt:i4>655431</vt:i4>
      </vt:variant>
      <vt:variant>
        <vt:i4>78</vt:i4>
      </vt:variant>
      <vt:variant>
        <vt:i4>0</vt:i4>
      </vt:variant>
      <vt:variant>
        <vt:i4>5</vt:i4>
      </vt:variant>
      <vt:variant>
        <vt:lpwstr>http://platformazakupowa.pl/</vt:lpwstr>
      </vt:variant>
      <vt:variant>
        <vt:lpwstr/>
      </vt:variant>
      <vt:variant>
        <vt:i4>2949217</vt:i4>
      </vt:variant>
      <vt:variant>
        <vt:i4>75</vt:i4>
      </vt:variant>
      <vt:variant>
        <vt:i4>0</vt:i4>
      </vt:variant>
      <vt:variant>
        <vt:i4>5</vt:i4>
      </vt:variant>
      <vt:variant>
        <vt:lpwstr>https://platformazakupowa.pl/pn/mzwik.nowytarg</vt:lpwstr>
      </vt:variant>
      <vt:variant>
        <vt:lpwstr/>
      </vt:variant>
      <vt:variant>
        <vt:i4>655431</vt:i4>
      </vt:variant>
      <vt:variant>
        <vt:i4>72</vt:i4>
      </vt:variant>
      <vt:variant>
        <vt:i4>0</vt:i4>
      </vt:variant>
      <vt:variant>
        <vt:i4>5</vt:i4>
      </vt:variant>
      <vt:variant>
        <vt:lpwstr>http://platformazakupowa.pl/</vt:lpwstr>
      </vt:variant>
      <vt:variant>
        <vt:lpwstr/>
      </vt:variant>
      <vt:variant>
        <vt:i4>4390926</vt:i4>
      </vt:variant>
      <vt:variant>
        <vt:i4>69</vt:i4>
      </vt:variant>
      <vt:variant>
        <vt:i4>0</vt:i4>
      </vt:variant>
      <vt:variant>
        <vt:i4>5</vt:i4>
      </vt:variant>
      <vt:variant>
        <vt:lpwstr>https://platformazakupowa.pl/strona/45-instrukcje</vt:lpwstr>
      </vt:variant>
      <vt:variant>
        <vt:lpwstr/>
      </vt:variant>
      <vt:variant>
        <vt:i4>6225998</vt:i4>
      </vt:variant>
      <vt:variant>
        <vt:i4>66</vt:i4>
      </vt:variant>
      <vt:variant>
        <vt:i4>0</vt:i4>
      </vt:variant>
      <vt:variant>
        <vt:i4>5</vt:i4>
      </vt:variant>
      <vt:variant>
        <vt:lpwstr>https://platformazakupowa.pl/</vt:lpwstr>
      </vt:variant>
      <vt:variant>
        <vt:lpwstr/>
      </vt:variant>
      <vt:variant>
        <vt:i4>3080247</vt:i4>
      </vt:variant>
      <vt:variant>
        <vt:i4>63</vt:i4>
      </vt:variant>
      <vt:variant>
        <vt:i4>0</vt:i4>
      </vt:variant>
      <vt:variant>
        <vt:i4>5</vt:i4>
      </vt:variant>
      <vt:variant>
        <vt:lpwstr>https://www.gov.pl/web/mswia/oprogramowanie-do-pobrania</vt:lpwstr>
      </vt:variant>
      <vt:variant>
        <vt:lpwstr/>
      </vt:variant>
      <vt:variant>
        <vt:i4>5242965</vt:i4>
      </vt:variant>
      <vt:variant>
        <vt:i4>60</vt:i4>
      </vt:variant>
      <vt:variant>
        <vt:i4>0</vt:i4>
      </vt:variant>
      <vt:variant>
        <vt:i4>5</vt:i4>
      </vt:variant>
      <vt:variant>
        <vt:lpwstr>https://moj.gov.pl/nforms/signer/upload?xFormsAppName=SIGNER</vt:lpwstr>
      </vt:variant>
      <vt:variant>
        <vt:lpwstr/>
      </vt:variant>
      <vt:variant>
        <vt:i4>6619261</vt:i4>
      </vt:variant>
      <vt:variant>
        <vt:i4>57</vt:i4>
      </vt:variant>
      <vt:variant>
        <vt:i4>0</vt:i4>
      </vt:variant>
      <vt:variant>
        <vt:i4>5</vt:i4>
      </vt:variant>
      <vt:variant>
        <vt:lpwstr>https://www.nccert.pl/</vt:lpwstr>
      </vt:variant>
      <vt:variant>
        <vt:lpwstr/>
      </vt:variant>
      <vt:variant>
        <vt:i4>6225998</vt:i4>
      </vt:variant>
      <vt:variant>
        <vt:i4>54</vt:i4>
      </vt:variant>
      <vt:variant>
        <vt:i4>0</vt:i4>
      </vt:variant>
      <vt:variant>
        <vt:i4>5</vt:i4>
      </vt:variant>
      <vt:variant>
        <vt:lpwstr>https://platformazakupowa.pl/</vt:lpwstr>
      </vt:variant>
      <vt:variant>
        <vt:lpwstr/>
      </vt:variant>
      <vt:variant>
        <vt:i4>4390926</vt:i4>
      </vt:variant>
      <vt:variant>
        <vt:i4>51</vt:i4>
      </vt:variant>
      <vt:variant>
        <vt:i4>0</vt:i4>
      </vt:variant>
      <vt:variant>
        <vt:i4>5</vt:i4>
      </vt:variant>
      <vt:variant>
        <vt:lpwstr>https://platformazakupowa.pl/strona/45-instrukcje</vt:lpwstr>
      </vt:variant>
      <vt:variant>
        <vt:lpwstr/>
      </vt:variant>
      <vt:variant>
        <vt:i4>655431</vt:i4>
      </vt:variant>
      <vt:variant>
        <vt:i4>48</vt:i4>
      </vt:variant>
      <vt:variant>
        <vt:i4>0</vt:i4>
      </vt:variant>
      <vt:variant>
        <vt:i4>5</vt:i4>
      </vt:variant>
      <vt:variant>
        <vt:lpwstr>http://platformazakupowa.pl/</vt:lpwstr>
      </vt:variant>
      <vt:variant>
        <vt:lpwstr/>
      </vt:variant>
      <vt:variant>
        <vt:i4>655431</vt:i4>
      </vt:variant>
      <vt:variant>
        <vt:i4>45</vt:i4>
      </vt:variant>
      <vt:variant>
        <vt:i4>0</vt:i4>
      </vt:variant>
      <vt:variant>
        <vt:i4>5</vt:i4>
      </vt:variant>
      <vt:variant>
        <vt:lpwstr>http://platformazakupowa.pl/</vt:lpwstr>
      </vt:variant>
      <vt:variant>
        <vt:lpwstr/>
      </vt:variant>
      <vt:variant>
        <vt:i4>655431</vt:i4>
      </vt:variant>
      <vt:variant>
        <vt:i4>42</vt:i4>
      </vt:variant>
      <vt:variant>
        <vt:i4>0</vt:i4>
      </vt:variant>
      <vt:variant>
        <vt:i4>5</vt:i4>
      </vt:variant>
      <vt:variant>
        <vt:lpwstr>http://platformazakupowa.pl/</vt:lpwstr>
      </vt:variant>
      <vt:variant>
        <vt:lpwstr/>
      </vt:variant>
      <vt:variant>
        <vt:i4>6881386</vt:i4>
      </vt:variant>
      <vt:variant>
        <vt:i4>39</vt:i4>
      </vt:variant>
      <vt:variant>
        <vt:i4>0</vt:i4>
      </vt:variant>
      <vt:variant>
        <vt:i4>5</vt:i4>
      </vt:variant>
      <vt:variant>
        <vt:lpwstr>https://drive.google.com/file/d/1Kd1DttbBeiNWt4q4slS4t76lZVKPbkyD/view</vt:lpwstr>
      </vt:variant>
      <vt:variant>
        <vt:lpwstr/>
      </vt:variant>
      <vt:variant>
        <vt:i4>2752574</vt:i4>
      </vt:variant>
      <vt:variant>
        <vt:i4>36</vt:i4>
      </vt:variant>
      <vt:variant>
        <vt:i4>0</vt:i4>
      </vt:variant>
      <vt:variant>
        <vt:i4>5</vt:i4>
      </vt:variant>
      <vt:variant>
        <vt:lpwstr>https://platformazakupowa.pl/strona/1-regulamin</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6225998</vt:i4>
      </vt:variant>
      <vt:variant>
        <vt:i4>30</vt:i4>
      </vt:variant>
      <vt:variant>
        <vt:i4>0</vt:i4>
      </vt:variant>
      <vt:variant>
        <vt:i4>5</vt:i4>
      </vt:variant>
      <vt:variant>
        <vt:lpwstr>https://platformazakupowa.pl/</vt:lpwstr>
      </vt:variant>
      <vt:variant>
        <vt:lpwstr/>
      </vt:variant>
      <vt:variant>
        <vt:i4>655431</vt:i4>
      </vt:variant>
      <vt:variant>
        <vt:i4>27</vt:i4>
      </vt:variant>
      <vt:variant>
        <vt:i4>0</vt:i4>
      </vt:variant>
      <vt:variant>
        <vt:i4>5</vt:i4>
      </vt:variant>
      <vt:variant>
        <vt:lpwstr>http://platformazakupowa.pl/</vt:lpwstr>
      </vt:variant>
      <vt:variant>
        <vt:lpwstr/>
      </vt:variant>
      <vt:variant>
        <vt:i4>655431</vt:i4>
      </vt:variant>
      <vt:variant>
        <vt:i4>24</vt:i4>
      </vt:variant>
      <vt:variant>
        <vt:i4>0</vt:i4>
      </vt:variant>
      <vt:variant>
        <vt:i4>5</vt:i4>
      </vt:variant>
      <vt:variant>
        <vt:lpwstr>http://platformazakupowa.pl/</vt:lpwstr>
      </vt:variant>
      <vt:variant>
        <vt:lpwstr/>
      </vt:variant>
      <vt:variant>
        <vt:i4>655431</vt:i4>
      </vt:variant>
      <vt:variant>
        <vt:i4>21</vt:i4>
      </vt:variant>
      <vt:variant>
        <vt:i4>0</vt:i4>
      </vt:variant>
      <vt:variant>
        <vt:i4>5</vt:i4>
      </vt:variant>
      <vt:variant>
        <vt:lpwstr>http://platformazakupowa.pl/</vt:lpwstr>
      </vt:variant>
      <vt:variant>
        <vt:lpwstr/>
      </vt:variant>
      <vt:variant>
        <vt:i4>655431</vt:i4>
      </vt:variant>
      <vt:variant>
        <vt:i4>18</vt:i4>
      </vt:variant>
      <vt:variant>
        <vt:i4>0</vt:i4>
      </vt:variant>
      <vt:variant>
        <vt:i4>5</vt:i4>
      </vt:variant>
      <vt:variant>
        <vt:lpwstr>http://platformazakupowa.pl/</vt:lpwstr>
      </vt:variant>
      <vt:variant>
        <vt:lpwstr/>
      </vt:variant>
      <vt:variant>
        <vt:i4>2949217</vt:i4>
      </vt:variant>
      <vt:variant>
        <vt:i4>15</vt:i4>
      </vt:variant>
      <vt:variant>
        <vt:i4>0</vt:i4>
      </vt:variant>
      <vt:variant>
        <vt:i4>5</vt:i4>
      </vt:variant>
      <vt:variant>
        <vt:lpwstr>https://platformazakupowa.pl/pn/mzwik.nowytarg</vt:lpwstr>
      </vt:variant>
      <vt:variant>
        <vt:lpwstr/>
      </vt:variant>
      <vt:variant>
        <vt:i4>6225998</vt:i4>
      </vt:variant>
      <vt:variant>
        <vt:i4>12</vt:i4>
      </vt:variant>
      <vt:variant>
        <vt:i4>0</vt:i4>
      </vt:variant>
      <vt:variant>
        <vt:i4>5</vt:i4>
      </vt:variant>
      <vt:variant>
        <vt:lpwstr>https://platformazakupowa.pl/</vt:lpwstr>
      </vt:variant>
      <vt:variant>
        <vt:lpwstr/>
      </vt:variant>
      <vt:variant>
        <vt:i4>6291489</vt:i4>
      </vt:variant>
      <vt:variant>
        <vt:i4>9</vt:i4>
      </vt:variant>
      <vt:variant>
        <vt:i4>0</vt:i4>
      </vt:variant>
      <vt:variant>
        <vt:i4>5</vt:i4>
      </vt:variant>
      <vt:variant>
        <vt:lpwstr>mailto:michal_majewski@mzwik.nowytarg.pl</vt:lpwstr>
      </vt:variant>
      <vt:variant>
        <vt:lpwstr/>
      </vt:variant>
      <vt:variant>
        <vt:i4>2490490</vt:i4>
      </vt:variant>
      <vt:variant>
        <vt:i4>6</vt:i4>
      </vt:variant>
      <vt:variant>
        <vt:i4>0</vt:i4>
      </vt:variant>
      <vt:variant>
        <vt:i4>5</vt:i4>
      </vt:variant>
      <vt:variant>
        <vt:lpwstr>mailto:grzegorz_nowak@mzwik.nowytarg.pl</vt:lpwstr>
      </vt:variant>
      <vt:variant>
        <vt:lpwstr/>
      </vt:variant>
      <vt:variant>
        <vt:i4>2949217</vt:i4>
      </vt:variant>
      <vt:variant>
        <vt:i4>3</vt:i4>
      </vt:variant>
      <vt:variant>
        <vt:i4>0</vt:i4>
      </vt:variant>
      <vt:variant>
        <vt:i4>5</vt:i4>
      </vt:variant>
      <vt:variant>
        <vt:lpwstr>https://platformazakupowa.pl/pn/mzwik.nowytarg</vt:lpwstr>
      </vt:variant>
      <vt:variant>
        <vt:lpwstr/>
      </vt:variant>
      <vt:variant>
        <vt:i4>4128836</vt:i4>
      </vt:variant>
      <vt:variant>
        <vt:i4>0</vt:i4>
      </vt:variant>
      <vt:variant>
        <vt:i4>0</vt:i4>
      </vt:variant>
      <vt:variant>
        <vt:i4>5</vt:i4>
      </vt:variant>
      <vt:variant>
        <vt:lpwstr>mailto:mzwik@mzwik.nowytarg.pl</vt:lpwstr>
      </vt:variant>
      <vt:variant>
        <vt:lpwstr/>
      </vt:variant>
      <vt:variant>
        <vt:i4>4128836</vt:i4>
      </vt:variant>
      <vt:variant>
        <vt:i4>3</vt:i4>
      </vt:variant>
      <vt:variant>
        <vt:i4>0</vt:i4>
      </vt:variant>
      <vt:variant>
        <vt:i4>5</vt:i4>
      </vt:variant>
      <vt:variant>
        <vt:lpwstr>mailto:mzwik@mzwik.nowytarg.pl</vt:lpwstr>
      </vt:variant>
      <vt:variant>
        <vt:lpwstr/>
      </vt:variant>
      <vt:variant>
        <vt:i4>458765</vt:i4>
      </vt:variant>
      <vt:variant>
        <vt:i4>0</vt:i4>
      </vt:variant>
      <vt:variant>
        <vt:i4>0</vt:i4>
      </vt:variant>
      <vt:variant>
        <vt:i4>5</vt:i4>
      </vt:variant>
      <vt:variant>
        <vt:lpwstr>http://www.mzwik.nowytarg.pl/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lastModifiedBy>Magdalena Mieczyńska</cp:lastModifiedBy>
  <cp:revision>19</cp:revision>
  <cp:lastPrinted>2026-05-07T09:21:00Z</cp:lastPrinted>
  <dcterms:created xsi:type="dcterms:W3CDTF">2026-05-07T09:16:00Z</dcterms:created>
  <dcterms:modified xsi:type="dcterms:W3CDTF">2026-07-03T06:48:00Z</dcterms:modified>
</cp:coreProperties>
</file>